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40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40"/>
          <w:szCs w:val="28"/>
          <w:lang w:val="hr-HR"/>
        </w:rPr>
        <w:t>OŠ “Vukomerec”, Zagreb</w:t>
      </w:r>
    </w:p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40"/>
          <w:szCs w:val="28"/>
          <w:lang w:val="hr-HR"/>
        </w:rPr>
      </w:pPr>
    </w:p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40"/>
          <w:szCs w:val="28"/>
          <w:lang w:val="hr-HR"/>
        </w:rPr>
      </w:pPr>
    </w:p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40"/>
          <w:szCs w:val="28"/>
          <w:lang w:val="hr-HR"/>
        </w:rPr>
      </w:pPr>
    </w:p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40"/>
          <w:szCs w:val="28"/>
          <w:lang w:val="hr-HR"/>
        </w:rPr>
      </w:pPr>
    </w:p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40"/>
          <w:szCs w:val="28"/>
          <w:lang w:val="hr-HR"/>
        </w:rPr>
      </w:pPr>
    </w:p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40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40"/>
          <w:szCs w:val="28"/>
          <w:lang w:val="hr-HR"/>
        </w:rPr>
        <w:t>Utjecaj vlažnosti tla na klijanje i razvoj pšenice</w:t>
      </w: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>Učenici osnovne škole „Vukomerec“</w:t>
      </w: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>Mentori:</w:t>
      </w: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  <w:t xml:space="preserve"> Valentina Ćukušić</w:t>
      </w: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</w: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  <w:t>Amalija Kijuk</w:t>
      </w: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</w: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  <w:t>Ana Mazalin</w:t>
      </w: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</w: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  <w:t>Ivana Pavlinušić Kurspahić</w:t>
      </w: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</w: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ab/>
        <w:t>Dragan Vlajinić</w:t>
      </w:r>
    </w:p>
    <w:p w:rsidR="007F7F16" w:rsidRPr="007F7F16" w:rsidRDefault="007F7F16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</w:p>
    <w:p w:rsidR="007F7F16" w:rsidRPr="007F7F16" w:rsidRDefault="007F7F16" w:rsidP="007F7F16">
      <w:pPr>
        <w:jc w:val="center"/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>Zagreb, 2018.</w:t>
      </w: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br w:type="page"/>
      </w:r>
    </w:p>
    <w:p w:rsidR="00350396" w:rsidRPr="007F7F16" w:rsidRDefault="001264F5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lastRenderedPageBreak/>
        <w:t>UVOD</w:t>
      </w:r>
    </w:p>
    <w:p w:rsidR="00EC2CAA" w:rsidRPr="007F7F16" w:rsidRDefault="001264F5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b/>
          <w:bCs/>
          <w:sz w:val="24"/>
          <w:szCs w:val="24"/>
          <w:shd w:val="clear" w:color="auto" w:fill="FFFFFF"/>
          <w:lang w:val="hr-HR"/>
        </w:rPr>
        <w:t>Pšenica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 (lat. </w:t>
      </w:r>
      <w:r w:rsidRPr="007F7F16">
        <w:rPr>
          <w:rFonts w:asciiTheme="majorHAnsi" w:hAnsiTheme="majorHAnsi" w:cs="Arial"/>
          <w:i/>
          <w:sz w:val="24"/>
          <w:szCs w:val="24"/>
          <w:shd w:val="clear" w:color="auto" w:fill="FFFFFF"/>
          <w:lang w:val="hr-HR"/>
        </w:rPr>
        <w:t>Triticum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) je rod jednogodišnjih biljaka iz porodice trava (lat. Poaceae</w:t>
      </w:r>
      <w:r w:rsidR="00EC2CAA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). V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rsta</w:t>
      </w:r>
      <w:r w:rsidR="00EC2CAA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je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žitarice koja potječe sa područja Bliskog istoka, a danas se uzgaja u cijelom svijetu. </w:t>
      </w:r>
    </w:p>
    <w:p w:rsidR="00EC2CAA" w:rsidRPr="007F7F16" w:rsidRDefault="00EC2CAA">
      <w:pPr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  <w:t>Morfološki opis biljke:</w:t>
      </w:r>
    </w:p>
    <w:p w:rsidR="001264F5" w:rsidRPr="007F7F16" w:rsidRDefault="00EC2CAA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Korijen je pšenice žiličast, a sastoji se od primarnog i sekundarnog korijenovog sustava. Uloga korijena je </w:t>
      </w:r>
      <w:r w:rsidR="007F7F16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učvršćivanje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sjemenke u tlu te upijanje hranjivih tvari i vode iz tla.  Stabljika je uspravna i šuplja, sa naizmjeničnim listovima, a naraste obično do 1 m visine. Na njenom vrhu nalazi se gusti klas s više klasića. Plod je zrno. </w:t>
      </w:r>
    </w:p>
    <w:p w:rsidR="00285AED" w:rsidRPr="007F7F16" w:rsidRDefault="00285AED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Faze rasta su klijanje, nicanje, busanje, vlatanje, klasanje, cvatnja i oplodnja, nalijevanje zrna te zrioba.</w:t>
      </w:r>
    </w:p>
    <w:p w:rsidR="00EC2CAA" w:rsidRPr="007F7F16" w:rsidRDefault="00EC2CAA">
      <w:pPr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  <w:t>Ekološki uvjeti za rast i razvoj biljke:</w:t>
      </w:r>
    </w:p>
    <w:p w:rsidR="00EC2CAA" w:rsidRPr="007F7F16" w:rsidRDefault="00EC2CAA" w:rsidP="00EC2CAA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Temperatura</w:t>
      </w:r>
    </w:p>
    <w:p w:rsidR="00EC2CAA" w:rsidRPr="007F7F16" w:rsidRDefault="00EC2CAA" w:rsidP="00EC2CAA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 xml:space="preserve">Pšenica je kultura </w:t>
      </w:r>
      <w:r w:rsidR="007F7F16" w:rsidRPr="007F7F16">
        <w:rPr>
          <w:rFonts w:asciiTheme="majorHAnsi" w:hAnsiTheme="majorHAnsi"/>
          <w:sz w:val="24"/>
          <w:szCs w:val="24"/>
          <w:lang w:val="hr-HR"/>
        </w:rPr>
        <w:t>kontinentalne</w:t>
      </w:r>
      <w:r w:rsidRPr="007F7F16">
        <w:rPr>
          <w:rFonts w:asciiTheme="majorHAnsi" w:hAnsiTheme="majorHAnsi"/>
          <w:sz w:val="24"/>
          <w:szCs w:val="24"/>
          <w:lang w:val="hr-HR"/>
        </w:rPr>
        <w:t xml:space="preserve"> klime. Najpovoljnija temperatura za njezino klijanje i nicanje jest 14 - 20 °C i pri toj temperaturi pšenica niče za 5 - 7 dana. Pri nižim temperatura klijanje i nicanje je sporije.</w:t>
      </w:r>
    </w:p>
    <w:p w:rsidR="00285AED" w:rsidRPr="007F7F16" w:rsidRDefault="00285AED" w:rsidP="00EC2CAA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Voda</w:t>
      </w:r>
    </w:p>
    <w:p w:rsidR="00285AED" w:rsidRPr="007F7F16" w:rsidRDefault="00285AED" w:rsidP="00EC2CAA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 xml:space="preserve">Pšenica uspijeva na područjima s vrlo različitom količinom i rasporedom oborina. Najveći prinos i najbolja kakvoća postižu se u područjima s ukupnom količinom oborina od 650 - 750 l/m2, pravilno raspoređenih. </w:t>
      </w:r>
    </w:p>
    <w:p w:rsidR="00EC2CAA" w:rsidRPr="007F7F16" w:rsidRDefault="00285AED" w:rsidP="00EC2CAA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Optimalna vlažnost tla za pšenicu kreće se u prosjeku oko 70 - 80 %.</w:t>
      </w:r>
    </w:p>
    <w:p w:rsidR="00285AED" w:rsidRPr="007F7F16" w:rsidRDefault="00285AED" w:rsidP="00EC2CAA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Nedostatak vlage u tlu, posebice za vrijeme njenog busanja, kada se završava formiranje klasića, odrazit će se smanjenjem ukupnog prinosa. Potreba za vodom povećana je u vrijeme nicanja.</w:t>
      </w:r>
    </w:p>
    <w:p w:rsidR="00285AED" w:rsidRPr="007F7F16" w:rsidRDefault="00285AED" w:rsidP="00285AED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Tlo</w:t>
      </w:r>
    </w:p>
    <w:p w:rsidR="00285AED" w:rsidRPr="007F7F16" w:rsidRDefault="00285AED" w:rsidP="00285AED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Pšenici najbolje odgovaraju duboka, umjereno vlažna tla bogata humusom i blago kisele reakcije (pH 6,5 - 7).</w:t>
      </w:r>
    </w:p>
    <w:p w:rsidR="007F7F16" w:rsidRPr="007F7F16" w:rsidRDefault="007F7F16" w:rsidP="007B5880">
      <w:pPr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</w:pPr>
    </w:p>
    <w:p w:rsidR="007F7F16" w:rsidRPr="007F7F16" w:rsidRDefault="007F7F16" w:rsidP="007B5880">
      <w:pPr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</w:pPr>
    </w:p>
    <w:p w:rsidR="007F7F16" w:rsidRPr="007F7F16" w:rsidRDefault="007F7F16" w:rsidP="007B5880">
      <w:pPr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</w:pPr>
    </w:p>
    <w:p w:rsidR="007B5880" w:rsidRPr="007F7F16" w:rsidRDefault="007B5880" w:rsidP="007B5880">
      <w:pPr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b/>
          <w:sz w:val="24"/>
          <w:szCs w:val="24"/>
          <w:shd w:val="clear" w:color="auto" w:fill="FFFFFF"/>
          <w:lang w:val="hr-HR"/>
        </w:rPr>
        <w:t>Rasprostranjenost pšenice u svijetu</w:t>
      </w:r>
    </w:p>
    <w:p w:rsidR="007B5880" w:rsidRPr="007F7F16" w:rsidRDefault="007B5880" w:rsidP="007B5880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Pšenica je najvažnija žitarica koja se proizvodi i prodaje u cijelome svijetu, u cilju proizvodnje kruha i drugih pekarskih proizvoda. Ova biljka iz porodice trava uzgaja se na najviše površina na Zemlji od bilo kojeg drugog usjeva i predstavlja glavni izvor ljudske prehrane.</w:t>
      </w:r>
    </w:p>
    <w:p w:rsidR="007B5880" w:rsidRPr="007F7F16" w:rsidRDefault="007B5880" w:rsidP="007B5880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Prema pronađenim zapisima i nalazima utvrđeno je kako je pšenica poznata više od 10 000 godina. Dobro se prilagođava klimi i tlu te postoje različite vrste pšenice.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Postoje ozime i jare forme pa se uzgaja gotovo posvuda.</w:t>
      </w:r>
    </w:p>
    <w:p w:rsidR="007B5880" w:rsidRPr="007F7F16" w:rsidRDefault="007B5880" w:rsidP="007B5880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Ozime pšenice podnose umjerene zime pa se na sjevernoj polutki uzgajaju u južnom i središnjem dijelu umjerenog pojasa.</w:t>
      </w:r>
    </w:p>
    <w:p w:rsidR="007B5880" w:rsidRPr="007F7F16" w:rsidRDefault="007B5880" w:rsidP="007B5880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Jare se pšenice uzgajaju u sjevernim područjima, na većim nadmorskim visinama i u suhim kontinentalnim krajevima, zbog toga što imaju kratko vegetacijsko razdoblje i mnogo bolje podnose sušu od ozimih.</w:t>
      </w:r>
    </w:p>
    <w:p w:rsidR="007B5880" w:rsidRPr="007F7F16" w:rsidRDefault="007B5880" w:rsidP="007B5880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Klima</w:t>
      </w:r>
    </w:p>
    <w:p w:rsidR="007B5880" w:rsidRPr="007F7F16" w:rsidRDefault="007B5880" w:rsidP="007B5880">
      <w:pPr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Najviše se uzgaja u krajevima s umjerenim temperaturama (sjeverni i južni umjereni pojas).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Pšenica je kultura kontinentalne klime. Najpovoljnija temperatura za njeno klijanje i nicanje je 14 do 20°C i pri njoj nikne za 5 do 7 dana. Pri nižim temperaturama klijanje i nicanje je sporije. Kada ima dva do tri lista, ako je dobro ukorijenjena i ishranjena može </w:t>
      </w:r>
      <w:r w:rsidR="007F7F16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podnijeti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i vrlo niske temperature posebno ako je pokrivena snježnim pokrivačem.</w:t>
      </w:r>
    </w:p>
    <w:p w:rsidR="007B5880" w:rsidRPr="007F7F16" w:rsidRDefault="007B5880" w:rsidP="007B5880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Tlo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Pšenici najbolje odgovaraju plodna, duboka i umjereno vlažna tla blage kisele reakcije. Ona postavlja velike zahtjeve prema tlu, glede plodnost i fizikalnih svojstava. Ako se uzmu u obzir različiti tipovi tla i njihova potencijalna plodnost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onda se vidi da se u takva tla ubrajaju černozem (crnica), livadske crnice, plodne gajnjače i aluvijalna tla bez prisustva podzemne vode. Na ovakvim tlima moguće je dobiti relativno visok prinos i bez gnojenja. Druge grupe tla mogu biti prikladne za pšenicu samo pri </w:t>
      </w:r>
      <w:r w:rsidR="007F7F16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unošenju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većih količina gnojiva.</w:t>
      </w:r>
    </w:p>
    <w:p w:rsidR="007B5880" w:rsidRPr="007F7F16" w:rsidRDefault="007B5880" w:rsidP="007B5880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Hrvatska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Iako se proizvodi gotovo na prostoru cijele Hrvatske najveća količina pšenice proizvodi se u istočnoj Hrvatskoj, na prostoru Slavonije (Panonska nizina).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Tamo pronalazimo najplodniju vrstu tla, crnicu nataloženu na lesnim podlogama.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Pšenica se na ovom prostoru počela uzgajati krajem 19.st. i uzgaja se sve do danas.</w:t>
      </w:r>
    </w:p>
    <w:p w:rsidR="007B5880" w:rsidRPr="007F7F16" w:rsidRDefault="007B5880" w:rsidP="007B5880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Europa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Najveći proizvođači pšenice u Europskoj Uniji su Francuska, Njemačka, Velika Britanija i Poljska. Francuska s prosječnom proizvodnjom od 31%, Njemačka 20%, Velika Britanija 10%...</w:t>
      </w:r>
    </w:p>
    <w:p w:rsidR="007B5880" w:rsidRPr="007F7F16" w:rsidRDefault="007B5880" w:rsidP="007B5880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Azija</w:t>
      </w:r>
    </w:p>
    <w:p w:rsidR="007F7F16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Zbog klimatskih pogodnosti i plodne crnice najveći uzgoj pšenice ima Rusija.</w:t>
      </w:r>
      <w:r w:rsidR="006513D1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2016. godine Rusija je izvezla 33,7 tona žitarica od čega 25,1 tona pšenice.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Od ostalih azijskih država uzgoj pšenice je dominantan u Iraku, Maloj Aziji i Indiji.</w:t>
      </w:r>
    </w:p>
    <w:p w:rsidR="007B5880" w:rsidRPr="007F7F16" w:rsidRDefault="007B5880" w:rsidP="007B5880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Afrika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U 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A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frici 14 zemalja uzgaja pšenicu, a vodeće po uzgoju su Etiopija i Republika Južna Afrika (klimatske pogodnosti). Unatoč tome uzgoj pšenice u Africi je prilično nerazvijen jer se nije prilagodila afričkim uvjetima no biolozi rade na proizvodnji nove sorte koja će biti otporna na afričku klimu i bolesti koje napadaju usjeve tog podneblja.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Nedostatak ove žitarice u Africi jedan je od glavnih uročnika gladi ovog kontinenta.</w:t>
      </w:r>
    </w:p>
    <w:p w:rsidR="007B5880" w:rsidRPr="007F7F16" w:rsidRDefault="0058249B" w:rsidP="0058249B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Sjeverna Amerika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Uzgoj pšenice u Americi počeo je nakon Kolumbovog otkrića Amerike.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Na ovom kontinentu </w:t>
      </w:r>
      <w:r w:rsidR="007F7F16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pšenica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</w:t>
      </w:r>
      <w:r w:rsidR="007F7F16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uspijeva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u područjima s vrlo različitom količinom i rasporedom padalina. Glavna proizvodnja pšenice odvija se u području umjerene klime ravnica SAD-a i Kanade (prerije). Na nepreglednim njivama središnjih ravnica od Apalača do Stjenjaka najbolje i najviše </w:t>
      </w:r>
      <w:r w:rsidR="007F7F16"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uspijevaju</w:t>
      </w: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 xml:space="preserve"> kukuruz i pšenica (jugoistočni dio SAD-a ) pa se to područje naziva ŽITNI POJAS.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Na tom djelu prevladava crnica koja se ubraja u najplodnija tla.</w:t>
      </w:r>
    </w:p>
    <w:p w:rsidR="007B5880" w:rsidRPr="007F7F16" w:rsidRDefault="0058249B" w:rsidP="0058249B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Južna Amerika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Iz Europe u Južnu Ameriku pšenica je prenesena 1529. Najveća rasprostranjenost žitarica pa tako i pšenice je na prostoru Argentine (pampe).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Najveći uzgajivači pšenice u Južnoj Americi su Argentina, Čile, Peru i Bolivija.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Vrste pšenice koje su ovdje najzastupljenije su: Triticum, Amaranth i Quinoa..</w:t>
      </w:r>
    </w:p>
    <w:p w:rsidR="007B5880" w:rsidRPr="007F7F16" w:rsidRDefault="0058249B" w:rsidP="0058249B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Australija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Australija je unatoč klimi i reljefnim obilježjima među pet država najvećeg izvoza pšenice. Za sve potrebe ratarske proizvodnje koristi se svega 2% ukupne površine kontinenta. Ipak ratarska proizvodnja daje velike tržišne viškove.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Svake godine postotak pšenice raste za 1%.</w:t>
      </w:r>
    </w:p>
    <w:p w:rsidR="007B5880" w:rsidRPr="007F7F16" w:rsidRDefault="007B5880" w:rsidP="007B5880">
      <w:pPr>
        <w:spacing w:line="360" w:lineRule="auto"/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</w:pPr>
      <w:r w:rsidRPr="007F7F16">
        <w:rPr>
          <w:rFonts w:asciiTheme="majorHAnsi" w:hAnsiTheme="majorHAnsi" w:cs="Arial"/>
          <w:sz w:val="24"/>
          <w:szCs w:val="24"/>
          <w:shd w:val="clear" w:color="auto" w:fill="FFFFFF"/>
          <w:lang w:val="hr-HR"/>
        </w:rPr>
        <w:t>Područja s najvećom proizvodnjom su: Zapadna Australija, Queensland, Victoria, Južna Australija i Novi Južni Wales. Zapadna Australija proizvodi 50% od ukupne proizvodnje.</w:t>
      </w:r>
    </w:p>
    <w:p w:rsidR="001264F5" w:rsidRPr="007F7F16" w:rsidRDefault="001264F5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>CILJ</w:t>
      </w:r>
    </w:p>
    <w:p w:rsidR="00BF6F4D" w:rsidRPr="007F7F16" w:rsidRDefault="00935C85" w:rsidP="00BF6F4D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 xml:space="preserve">Cilj projekta </w:t>
      </w:r>
      <w:r w:rsidR="00BF6F4D" w:rsidRPr="007F7F16">
        <w:rPr>
          <w:rFonts w:asciiTheme="majorHAnsi" w:hAnsiTheme="majorHAnsi"/>
          <w:sz w:val="24"/>
          <w:szCs w:val="24"/>
          <w:lang w:val="hr-HR"/>
        </w:rPr>
        <w:t xml:space="preserve">je bio potaknuti istraživačku nastavu uz primjenu IKT-a kroz nastavu prirode, biologije, geografije, fizike i informatike, uključujući učenike od 5. do 8.razreda.  </w:t>
      </w:r>
    </w:p>
    <w:p w:rsidR="00BF6F4D" w:rsidRPr="007F7F16" w:rsidRDefault="00BF6F4D" w:rsidP="00BF6F4D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U istraživanju su učenici 5.razreda posijali pšenicu u dvije posude. Jednu posudu su učenici sami zalijevali, dok je u drugoj posudi zalijevanje bilo regulirano micro</w:t>
      </w:r>
      <w:r w:rsidR="007F7F16">
        <w:rPr>
          <w:rFonts w:asciiTheme="majorHAnsi" w:hAnsiTheme="majorHAnsi"/>
          <w:sz w:val="24"/>
          <w:szCs w:val="24"/>
          <w:lang w:val="hr-HR"/>
        </w:rPr>
        <w:t xml:space="preserve">: </w:t>
      </w:r>
      <w:r w:rsidRPr="007F7F16">
        <w:rPr>
          <w:rFonts w:asciiTheme="majorHAnsi" w:hAnsiTheme="majorHAnsi"/>
          <w:sz w:val="24"/>
          <w:szCs w:val="24"/>
          <w:lang w:val="hr-HR"/>
        </w:rPr>
        <w:t xml:space="preserve">bitom koji je mjerio vlažnost tla u toj posudi. </w:t>
      </w:r>
    </w:p>
    <w:p w:rsidR="001264F5" w:rsidRPr="007F7F16" w:rsidRDefault="00BF6F4D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Cilj ovog projekta je bio uočiti utječu li zadani parametri na klijanje i rast biljke, te u kojoj mjeri oni ovise o ljudskom faktoru, odnosnom zalijevanju našom vlastitom procjenom.</w:t>
      </w:r>
    </w:p>
    <w:p w:rsidR="00167A92" w:rsidRPr="007F7F16" w:rsidRDefault="00167A92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 xml:space="preserve">Hipoteze: </w:t>
      </w:r>
    </w:p>
    <w:p w:rsidR="00167A92" w:rsidRPr="007F7F16" w:rsidRDefault="007811C8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1. H</w:t>
      </w:r>
      <w:r w:rsidR="00167A92" w:rsidRPr="007F7F16">
        <w:rPr>
          <w:rFonts w:asciiTheme="majorHAnsi" w:hAnsiTheme="majorHAnsi"/>
          <w:sz w:val="24"/>
          <w:szCs w:val="24"/>
          <w:lang w:val="hr-HR"/>
        </w:rPr>
        <w:t>oće li pšenica u obje posude proklijati?</w:t>
      </w:r>
    </w:p>
    <w:p w:rsidR="00167A92" w:rsidRPr="007F7F16" w:rsidRDefault="007811C8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2. K</w:t>
      </w:r>
      <w:r w:rsidR="00167A92" w:rsidRPr="007F7F16">
        <w:rPr>
          <w:rFonts w:asciiTheme="majorHAnsi" w:hAnsiTheme="majorHAnsi"/>
          <w:sz w:val="24"/>
          <w:szCs w:val="24"/>
          <w:lang w:val="hr-HR"/>
        </w:rPr>
        <w:t xml:space="preserve">oja će pšenica ranije proklijati – ona zalijevana našom vlastitom procjenom ili ona </w:t>
      </w:r>
      <w:r w:rsidR="007F7F16" w:rsidRPr="007F7F16">
        <w:rPr>
          <w:rFonts w:asciiTheme="majorHAnsi" w:hAnsiTheme="majorHAnsi"/>
          <w:sz w:val="24"/>
          <w:szCs w:val="24"/>
          <w:lang w:val="hr-HR"/>
        </w:rPr>
        <w:t>zalijevana</w:t>
      </w:r>
      <w:r w:rsidR="00167A92" w:rsidRPr="007F7F16">
        <w:rPr>
          <w:rFonts w:asciiTheme="majorHAnsi" w:hAnsiTheme="majorHAnsi"/>
          <w:sz w:val="24"/>
          <w:szCs w:val="24"/>
          <w:lang w:val="hr-HR"/>
        </w:rPr>
        <w:t xml:space="preserve"> micro bitom?</w:t>
      </w:r>
      <w:r w:rsidRPr="007F7F16">
        <w:rPr>
          <w:rFonts w:asciiTheme="majorHAnsi" w:hAnsiTheme="majorHAnsi"/>
          <w:sz w:val="24"/>
          <w:szCs w:val="24"/>
          <w:lang w:val="hr-HR"/>
        </w:rPr>
        <w:t xml:space="preserve"> Kakav će biti njihov rast?</w:t>
      </w:r>
    </w:p>
    <w:p w:rsidR="00167A92" w:rsidRPr="007F7F16" w:rsidRDefault="007811C8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3. K</w:t>
      </w:r>
      <w:r w:rsidR="00167A92" w:rsidRPr="007F7F16">
        <w:rPr>
          <w:rFonts w:asciiTheme="majorHAnsi" w:hAnsiTheme="majorHAnsi"/>
          <w:sz w:val="24"/>
          <w:szCs w:val="24"/>
          <w:lang w:val="hr-HR"/>
        </w:rPr>
        <w:t>oja će količina vode biti potrebna za zalijevanje pšenice (u svakoj posudi)?</w:t>
      </w:r>
    </w:p>
    <w:p w:rsidR="00BF6F4D" w:rsidRPr="007F7F16" w:rsidRDefault="00BF6F4D">
      <w:pPr>
        <w:rPr>
          <w:rFonts w:asciiTheme="majorHAnsi" w:hAnsiTheme="majorHAnsi"/>
          <w:sz w:val="24"/>
          <w:szCs w:val="24"/>
          <w:lang w:val="hr-HR"/>
        </w:rPr>
      </w:pPr>
    </w:p>
    <w:p w:rsidR="001264F5" w:rsidRPr="007F7F16" w:rsidRDefault="001264F5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>MATERIJALI I METODE</w:t>
      </w:r>
    </w:p>
    <w:p w:rsidR="001264F5" w:rsidRPr="007F7F16" w:rsidRDefault="00BF6F4D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>Materijali:</w:t>
      </w:r>
    </w:p>
    <w:p w:rsidR="00BF6F4D" w:rsidRPr="007F7F16" w:rsidRDefault="00BF6F4D" w:rsidP="00BF6F4D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sjeme pšenice</w:t>
      </w:r>
    </w:p>
    <w:p w:rsidR="00BF6F4D" w:rsidRPr="007F7F16" w:rsidRDefault="00BF6F4D" w:rsidP="00BF6F4D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zemlja (vrtna zemlja sa dodatkom humusa i komposta)</w:t>
      </w:r>
    </w:p>
    <w:p w:rsidR="00BF6F4D" w:rsidRPr="007F7F16" w:rsidRDefault="00843496" w:rsidP="00BF6F4D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2 posude za sadnju</w:t>
      </w:r>
    </w:p>
    <w:p w:rsidR="00843496" w:rsidRPr="007F7F16" w:rsidRDefault="00843496" w:rsidP="00BF6F4D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menzura za vodu za zalijevanje</w:t>
      </w:r>
    </w:p>
    <w:p w:rsidR="00843496" w:rsidRPr="007F7F16" w:rsidRDefault="00843496" w:rsidP="00BF6F4D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 xml:space="preserve">termometar, </w:t>
      </w:r>
      <w:r w:rsidR="00167A92" w:rsidRPr="007F7F16">
        <w:rPr>
          <w:rFonts w:asciiTheme="majorHAnsi" w:hAnsiTheme="majorHAnsi"/>
          <w:sz w:val="24"/>
          <w:szCs w:val="24"/>
          <w:lang w:val="hr-HR"/>
        </w:rPr>
        <w:t>higrometar</w:t>
      </w:r>
    </w:p>
    <w:p w:rsidR="00167A92" w:rsidRPr="007F7F16" w:rsidRDefault="00167A92" w:rsidP="00167A92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micro bit</w:t>
      </w:r>
    </w:p>
    <w:p w:rsidR="00167A92" w:rsidRPr="007F7F16" w:rsidRDefault="00167A92" w:rsidP="00167A92">
      <w:pPr>
        <w:rPr>
          <w:rFonts w:asciiTheme="majorHAnsi" w:hAnsiTheme="majorHAnsi"/>
          <w:i/>
          <w:sz w:val="24"/>
          <w:szCs w:val="24"/>
          <w:lang w:val="hr-HR"/>
        </w:rPr>
      </w:pPr>
      <w:r w:rsidRPr="007F7F16">
        <w:rPr>
          <w:rFonts w:asciiTheme="majorHAnsi" w:hAnsiTheme="majorHAnsi"/>
          <w:i/>
          <w:sz w:val="24"/>
          <w:szCs w:val="24"/>
          <w:lang w:val="hr-HR"/>
        </w:rPr>
        <w:t xml:space="preserve">Metode: </w:t>
      </w:r>
    </w:p>
    <w:p w:rsidR="00167A92" w:rsidRPr="007F7F16" w:rsidRDefault="00167A92" w:rsidP="00167A92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sijanje pšenice (učenici 5.razreda)</w:t>
      </w:r>
      <w:r w:rsidR="00FF3173" w:rsidRPr="007F7F16">
        <w:rPr>
          <w:rFonts w:asciiTheme="majorHAnsi" w:hAnsiTheme="majorHAnsi"/>
          <w:sz w:val="24"/>
          <w:szCs w:val="24"/>
          <w:lang w:val="hr-HR"/>
        </w:rPr>
        <w:t xml:space="preserve"> </w:t>
      </w:r>
    </w:p>
    <w:p w:rsidR="0093356A" w:rsidRPr="007F7F16" w:rsidRDefault="0093356A" w:rsidP="0093356A">
      <w:pPr>
        <w:pStyle w:val="Odlomakpopisa"/>
        <w:ind w:left="1080"/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noProof/>
          <w:sz w:val="24"/>
          <w:szCs w:val="24"/>
          <w:lang w:val="hr-HR"/>
        </w:rPr>
        <w:drawing>
          <wp:inline distT="0" distB="0" distL="0" distR="0">
            <wp:extent cx="3912782" cy="2347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7_1143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454" cy="235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92" w:rsidRPr="007F7F16" w:rsidRDefault="00167A92" w:rsidP="00167A92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programiranje micro bita</w:t>
      </w:r>
      <w:r w:rsidR="008B59C1" w:rsidRPr="007F7F16">
        <w:rPr>
          <w:rFonts w:asciiTheme="majorHAnsi" w:hAnsiTheme="majorHAnsi"/>
          <w:sz w:val="24"/>
          <w:szCs w:val="24"/>
          <w:lang w:val="hr-HR"/>
        </w:rPr>
        <w:t>: vlažnost tla 70 %</w:t>
      </w:r>
      <w:r w:rsidRPr="007F7F16">
        <w:rPr>
          <w:rFonts w:asciiTheme="majorHAnsi" w:hAnsiTheme="majorHAnsi"/>
          <w:sz w:val="24"/>
          <w:szCs w:val="24"/>
          <w:lang w:val="hr-HR"/>
        </w:rPr>
        <w:t xml:space="preserve"> (učenici 6.razreda)</w:t>
      </w:r>
      <w:r w:rsidR="00FF3173" w:rsidRPr="007F7F16">
        <w:rPr>
          <w:rFonts w:asciiTheme="majorHAnsi" w:hAnsiTheme="majorHAnsi"/>
          <w:sz w:val="24"/>
          <w:szCs w:val="24"/>
          <w:lang w:val="hr-HR"/>
        </w:rPr>
        <w:t xml:space="preserve"> </w:t>
      </w:r>
    </w:p>
    <w:p w:rsidR="007B5880" w:rsidRPr="007F7F16" w:rsidRDefault="006513D1" w:rsidP="007B5880">
      <w:pPr>
        <w:pStyle w:val="Odlomakpopisa"/>
        <w:ind w:left="1080"/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drawing>
          <wp:inline distT="0" distB="0" distL="0" distR="0" wp14:anchorId="39C99A0F" wp14:editId="06280632">
            <wp:extent cx="3810611" cy="2349062"/>
            <wp:effectExtent l="114300" t="95250" r="0" b="280035"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408" b="99296" l="724" r="94501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465" cy="2354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7A92" w:rsidRPr="007F7F16" w:rsidRDefault="00167A92" w:rsidP="00167A92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praćenje klijanja, rasta i razvoja biljaka (učenici 5.razreda)</w:t>
      </w:r>
    </w:p>
    <w:p w:rsidR="00167A92" w:rsidRPr="007F7F16" w:rsidRDefault="00167A92" w:rsidP="00167A92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mjerenje temperature zraka i tla, vlage u zraku, količine vode za zalijevanje (učenici 7.razreda)</w:t>
      </w:r>
    </w:p>
    <w:p w:rsidR="00167A92" w:rsidRPr="007F7F16" w:rsidRDefault="00167A92" w:rsidP="00167A92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prikupljanje podataka (učenici 8.razreda)</w:t>
      </w:r>
    </w:p>
    <w:p w:rsidR="00167A92" w:rsidRPr="007F7F16" w:rsidRDefault="00167A92" w:rsidP="00167A92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obrada podataka (učenici 7.razreda)</w:t>
      </w:r>
    </w:p>
    <w:p w:rsidR="00F03BEF" w:rsidRPr="007F7F16" w:rsidRDefault="001264F5" w:rsidP="00F03BEF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>REZULTATI</w:t>
      </w:r>
      <w:r w:rsidR="0058249B"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 xml:space="preserve"> - uštede vode zalijevanjem pomoću micro-bita </w:t>
      </w:r>
    </w:p>
    <w:tbl>
      <w:tblPr>
        <w:tblStyle w:val="Svijetlosjenanje"/>
        <w:tblW w:w="0" w:type="auto"/>
        <w:tblBorders>
          <w:left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03BEF" w:rsidRPr="007F7F16" w:rsidTr="001A5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3BEF" w:rsidRPr="007F7F16" w:rsidRDefault="00F03BEF" w:rsidP="00F03BEF">
            <w:pPr>
              <w:pStyle w:val="Odlomakpopisa"/>
              <w:ind w:left="1080"/>
              <w:rPr>
                <w:rFonts w:asciiTheme="majorHAnsi" w:hAnsiTheme="majorHAnsi"/>
                <w:b w:val="0"/>
                <w:bCs w:val="0"/>
                <w:color w:val="auto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bCs w:val="0"/>
                <w:color w:val="auto"/>
                <w:sz w:val="24"/>
                <w:szCs w:val="24"/>
              </w:rPr>
              <w:t>RUČNO ZALIJEVANJE</w:t>
            </w:r>
          </w:p>
        </w:tc>
        <w:tc>
          <w:tcPr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3BEF" w:rsidRPr="007F7F16" w:rsidRDefault="00F03BEF" w:rsidP="00F03BEF">
            <w:pPr>
              <w:pStyle w:val="Odlomakpopisa"/>
              <w:ind w:left="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auto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bCs w:val="0"/>
                <w:color w:val="auto"/>
                <w:sz w:val="24"/>
                <w:szCs w:val="24"/>
              </w:rPr>
              <w:t>MICRO – BIT</w:t>
            </w:r>
          </w:p>
          <w:p w:rsidR="00F03BEF" w:rsidRPr="007F7F16" w:rsidRDefault="00F03BEF" w:rsidP="00F03BEF">
            <w:pPr>
              <w:pStyle w:val="Odlomakpopisa"/>
              <w:ind w:left="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F03BEF" w:rsidRPr="007F7F16" w:rsidTr="001A5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sz w:val="24"/>
                <w:szCs w:val="24"/>
              </w:rPr>
              <w:t>Posuda valjkastog oblika, promjera 15cm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sz w:val="24"/>
                <w:szCs w:val="24"/>
              </w:rPr>
              <w:t>Vrijeme: 10 dana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sz w:val="24"/>
                <w:szCs w:val="24"/>
              </w:rPr>
              <w:t>Potrošnja vode: 0,2 L</w:t>
            </w:r>
          </w:p>
        </w:tc>
        <w:tc>
          <w:tcPr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sz w:val="24"/>
                <w:szCs w:val="24"/>
              </w:rPr>
              <w:t>Posuda valjkastog oblika, promjera 15cm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sz w:val="24"/>
                <w:szCs w:val="24"/>
              </w:rPr>
              <w:t>Vrijeme: 10 dana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sz w:val="24"/>
                <w:szCs w:val="24"/>
              </w:rPr>
              <w:t>Potrošnja vode: 0,13 L</w:t>
            </w:r>
          </w:p>
        </w:tc>
      </w:tr>
      <w:tr w:rsidR="00F03BEF" w:rsidRPr="007F7F16" w:rsidTr="001A5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sz w:val="24"/>
                <w:szCs w:val="24"/>
              </w:rPr>
              <w:t>Površina od 1ha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sz w:val="24"/>
                <w:szCs w:val="24"/>
              </w:rPr>
              <w:t>Vrijeme: 10 dana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b w:val="0"/>
                <w:sz w:val="24"/>
                <w:szCs w:val="24"/>
              </w:rPr>
              <w:t>Potrošnja vode: 113 177 L</w:t>
            </w:r>
          </w:p>
        </w:tc>
        <w:tc>
          <w:tcPr>
            <w:tcW w:w="4644" w:type="dxa"/>
          </w:tcPr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sz w:val="24"/>
                <w:szCs w:val="24"/>
              </w:rPr>
              <w:t>Površina od 1ha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sz w:val="24"/>
                <w:szCs w:val="24"/>
              </w:rPr>
              <w:t>Vrijeme: 10 dana</w:t>
            </w:r>
          </w:p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sz w:val="24"/>
                <w:szCs w:val="24"/>
              </w:rPr>
              <w:t>Potrošnja vode: 73 565 L</w:t>
            </w:r>
          </w:p>
        </w:tc>
      </w:tr>
      <w:tr w:rsidR="00F03BEF" w:rsidRPr="007F7F16" w:rsidTr="001A5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:rsidR="00F03BEF" w:rsidRPr="007F7F16" w:rsidRDefault="00F03BEF" w:rsidP="00F03BEF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F7F16">
              <w:rPr>
                <w:rFonts w:asciiTheme="majorHAnsi" w:hAnsiTheme="majorHAnsi"/>
                <w:sz w:val="24"/>
                <w:szCs w:val="24"/>
              </w:rPr>
              <w:t>Ušteda vode: 39 612 L (≈35%)</w:t>
            </w:r>
          </w:p>
        </w:tc>
      </w:tr>
    </w:tbl>
    <w:p w:rsidR="00FF3173" w:rsidRPr="007F7F16" w:rsidRDefault="00FF3173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</w:p>
    <w:p w:rsidR="00F03BEF" w:rsidRPr="007F7F16" w:rsidRDefault="00F03BEF" w:rsidP="007F7F16">
      <w:pPr>
        <w:jc w:val="center"/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noProof/>
          <w:color w:val="00B050"/>
          <w:sz w:val="28"/>
          <w:szCs w:val="28"/>
          <w:lang w:val="hr-HR"/>
        </w:rPr>
        <w:drawing>
          <wp:inline distT="0" distB="0" distL="0" distR="0">
            <wp:extent cx="4288221" cy="2443655"/>
            <wp:effectExtent l="0" t="0" r="17145" b="1397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3BEF" w:rsidRPr="007F7F16" w:rsidRDefault="00F03BEF">
      <w:pPr>
        <w:rPr>
          <w:rStyle w:val="Neupadljivoisticanje"/>
          <w:lang w:val="hr-HR"/>
        </w:rPr>
      </w:pPr>
      <w:r w:rsidRPr="007F7F16">
        <w:rPr>
          <w:rStyle w:val="Neupadljivoisticanje"/>
          <w:lang w:val="hr-HR"/>
        </w:rPr>
        <w:t>Graf 1. Količina vode potrošena za zalijevanje</w:t>
      </w:r>
    </w:p>
    <w:p w:rsidR="001264F5" w:rsidRPr="007F7F16" w:rsidRDefault="001264F5">
      <w:pPr>
        <w:rPr>
          <w:rFonts w:asciiTheme="majorHAnsi" w:hAnsiTheme="majorHAnsi"/>
          <w:b/>
          <w:color w:val="00B050"/>
          <w:sz w:val="28"/>
          <w:szCs w:val="28"/>
          <w:lang w:val="hr-HR"/>
        </w:rPr>
      </w:pPr>
      <w:r w:rsidRP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>RASPRAVA</w:t>
      </w:r>
      <w:r w:rsidR="007F7F16">
        <w:rPr>
          <w:rFonts w:asciiTheme="majorHAnsi" w:hAnsiTheme="majorHAnsi"/>
          <w:b/>
          <w:color w:val="00B050"/>
          <w:sz w:val="28"/>
          <w:szCs w:val="28"/>
          <w:lang w:val="hr-HR"/>
        </w:rPr>
        <w:t xml:space="preserve"> UMJESTO ZAKLJUČKA</w:t>
      </w:r>
    </w:p>
    <w:p w:rsidR="001264F5" w:rsidRPr="007F7F16" w:rsidRDefault="008B59C1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Naši rezultati pokazuju kako je pšenica isklijala i izrasla u obje posude – u onoj koju su učenici sami zalijevali i u onoj koja je zalijevana micro bitom.</w:t>
      </w:r>
    </w:p>
    <w:p w:rsidR="008B59C1" w:rsidRPr="007F7F16" w:rsidRDefault="008B59C1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Na grafičkom prikazu (graf.</w:t>
      </w:r>
      <w:r w:rsidR="00F03BEF" w:rsidRPr="007F7F16">
        <w:rPr>
          <w:rFonts w:asciiTheme="majorHAnsi" w:hAnsiTheme="majorHAnsi"/>
          <w:sz w:val="24"/>
          <w:szCs w:val="24"/>
          <w:lang w:val="hr-HR"/>
        </w:rPr>
        <w:t xml:space="preserve"> 1.</w:t>
      </w:r>
      <w:r w:rsidRPr="007F7F16">
        <w:rPr>
          <w:rFonts w:asciiTheme="majorHAnsi" w:hAnsiTheme="majorHAnsi"/>
          <w:sz w:val="24"/>
          <w:szCs w:val="24"/>
          <w:lang w:val="hr-HR"/>
        </w:rPr>
        <w:t>) vidljiv je veći utrošak vode prilikom našeg zalij</w:t>
      </w:r>
      <w:r w:rsidR="007B5880" w:rsidRPr="007F7F16">
        <w:rPr>
          <w:rFonts w:asciiTheme="majorHAnsi" w:hAnsiTheme="majorHAnsi"/>
          <w:sz w:val="24"/>
          <w:szCs w:val="24"/>
          <w:lang w:val="hr-HR"/>
        </w:rPr>
        <w:t>e</w:t>
      </w:r>
      <w:r w:rsidRPr="007F7F16">
        <w:rPr>
          <w:rFonts w:asciiTheme="majorHAnsi" w:hAnsiTheme="majorHAnsi"/>
          <w:sz w:val="24"/>
          <w:szCs w:val="24"/>
          <w:lang w:val="hr-HR"/>
        </w:rPr>
        <w:t xml:space="preserve">vanja (200 </w:t>
      </w:r>
      <w:r w:rsidR="007F7F16" w:rsidRPr="007F7F16">
        <w:rPr>
          <w:rFonts w:asciiTheme="majorHAnsi" w:hAnsiTheme="majorHAnsi"/>
          <w:sz w:val="24"/>
          <w:szCs w:val="24"/>
          <w:lang w:val="hr-HR"/>
        </w:rPr>
        <w:t>ml</w:t>
      </w:r>
      <w:r w:rsidRPr="007F7F16">
        <w:rPr>
          <w:rFonts w:asciiTheme="majorHAnsi" w:hAnsiTheme="majorHAnsi"/>
          <w:sz w:val="24"/>
          <w:szCs w:val="24"/>
          <w:lang w:val="hr-HR"/>
        </w:rPr>
        <w:t xml:space="preserve"> ) u odnosu na zalijevanje microbitom (130 </w:t>
      </w:r>
      <w:r w:rsidR="007F7F16" w:rsidRPr="007F7F16">
        <w:rPr>
          <w:rFonts w:asciiTheme="majorHAnsi" w:hAnsiTheme="majorHAnsi"/>
          <w:sz w:val="24"/>
          <w:szCs w:val="24"/>
          <w:lang w:val="hr-HR"/>
        </w:rPr>
        <w:t>ml</w:t>
      </w:r>
      <w:r w:rsidRPr="007F7F16">
        <w:rPr>
          <w:rFonts w:asciiTheme="majorHAnsi" w:hAnsiTheme="majorHAnsi"/>
          <w:sz w:val="24"/>
          <w:szCs w:val="24"/>
          <w:lang w:val="hr-HR"/>
        </w:rPr>
        <w:t>).</w:t>
      </w:r>
    </w:p>
    <w:p w:rsidR="008B59C1" w:rsidRPr="007F7F16" w:rsidRDefault="004F5BD1">
      <w:pPr>
        <w:rPr>
          <w:rFonts w:asciiTheme="majorHAnsi" w:hAnsiTheme="majorHAnsi"/>
          <w:sz w:val="24"/>
          <w:szCs w:val="24"/>
          <w:lang w:val="hr-HR"/>
        </w:rPr>
      </w:pPr>
      <w:r w:rsidRPr="007F7F16">
        <w:rPr>
          <w:rFonts w:asciiTheme="majorHAnsi" w:hAnsiTheme="majorHAnsi"/>
          <w:sz w:val="24"/>
          <w:szCs w:val="24"/>
          <w:lang w:val="hr-HR"/>
        </w:rPr>
        <w:t>Slika</w:t>
      </w:r>
      <w:r w:rsidR="008B59C1" w:rsidRPr="007F7F16">
        <w:rPr>
          <w:rFonts w:asciiTheme="majorHAnsi" w:hAnsiTheme="majorHAnsi"/>
          <w:sz w:val="24"/>
          <w:szCs w:val="24"/>
          <w:lang w:val="hr-HR"/>
        </w:rPr>
        <w:t xml:space="preserve"> prikazuje područje rasta pšenice u obje posude, gdje uočavamo ravnomjernu rasprostranjenost i podjednak rast svih biljaka u posudi koju smo sami </w:t>
      </w:r>
      <w:r w:rsidR="007F7F16" w:rsidRPr="007F7F16">
        <w:rPr>
          <w:rFonts w:asciiTheme="majorHAnsi" w:hAnsiTheme="majorHAnsi"/>
          <w:sz w:val="24"/>
          <w:szCs w:val="24"/>
          <w:lang w:val="hr-HR"/>
        </w:rPr>
        <w:t>zalijevali</w:t>
      </w:r>
      <w:r w:rsidR="008B59C1" w:rsidRPr="007F7F16">
        <w:rPr>
          <w:rFonts w:asciiTheme="majorHAnsi" w:hAnsiTheme="majorHAnsi"/>
          <w:sz w:val="24"/>
          <w:szCs w:val="24"/>
          <w:lang w:val="hr-HR"/>
        </w:rPr>
        <w:t xml:space="preserve">. U posudi koja je zalijevana micro bitom, biljka je najprije isklijala u uskom području samog </w:t>
      </w:r>
      <w:r w:rsidR="007F7F16" w:rsidRPr="007F7F16">
        <w:rPr>
          <w:rFonts w:asciiTheme="majorHAnsi" w:hAnsiTheme="majorHAnsi"/>
          <w:sz w:val="24"/>
          <w:szCs w:val="24"/>
          <w:lang w:val="hr-HR"/>
        </w:rPr>
        <w:t>zalijevanja</w:t>
      </w:r>
      <w:r w:rsidR="008B59C1" w:rsidRPr="007F7F16">
        <w:rPr>
          <w:rFonts w:asciiTheme="majorHAnsi" w:hAnsiTheme="majorHAnsi"/>
          <w:sz w:val="24"/>
          <w:szCs w:val="24"/>
          <w:lang w:val="hr-HR"/>
        </w:rPr>
        <w:t xml:space="preserve"> iz cjevčice, dok je ostatak pšenice tek kasnije proklijalo (2 – 3 dana kasnije), što je uočljivo i prilikom njenog kasnijeg rasta (u sredini, u području zalijevanja pšenica je viša u odnosu na ostatak). </w:t>
      </w:r>
    </w:p>
    <w:p w:rsidR="00C567F6" w:rsidRPr="007F7F16" w:rsidRDefault="004F5BD1" w:rsidP="007F7F16">
      <w:pPr>
        <w:jc w:val="center"/>
        <w:rPr>
          <w:rFonts w:asciiTheme="majorHAnsi" w:hAnsiTheme="majorHAnsi"/>
          <w:sz w:val="24"/>
          <w:szCs w:val="24"/>
          <w:lang w:val="hr-HR"/>
        </w:rPr>
      </w:pPr>
      <w:bookmarkStart w:id="0" w:name="_GoBack"/>
      <w:r w:rsidRPr="007F7F16">
        <w:rPr>
          <w:rFonts w:asciiTheme="majorHAnsi" w:hAnsiTheme="majorHAnsi"/>
          <w:noProof/>
          <w:sz w:val="24"/>
          <w:szCs w:val="24"/>
          <w:lang w:val="hr-HR"/>
        </w:rPr>
        <w:drawing>
          <wp:inline distT="0" distB="0" distL="0" distR="0">
            <wp:extent cx="3902149" cy="2341289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088" cy="234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67F6" w:rsidRPr="007F7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95F" w:rsidRDefault="00C9095F" w:rsidP="00F03BEF">
      <w:pPr>
        <w:spacing w:before="0" w:after="0" w:line="240" w:lineRule="auto"/>
      </w:pPr>
      <w:r>
        <w:separator/>
      </w:r>
    </w:p>
  </w:endnote>
  <w:endnote w:type="continuationSeparator" w:id="0">
    <w:p w:rsidR="00C9095F" w:rsidRDefault="00C9095F" w:rsidP="00F03B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95F" w:rsidRDefault="00C9095F" w:rsidP="00F03BEF">
      <w:pPr>
        <w:spacing w:before="0" w:after="0" w:line="240" w:lineRule="auto"/>
      </w:pPr>
      <w:r>
        <w:separator/>
      </w:r>
    </w:p>
  </w:footnote>
  <w:footnote w:type="continuationSeparator" w:id="0">
    <w:p w:rsidR="00C9095F" w:rsidRDefault="00C9095F" w:rsidP="00F03B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17B3"/>
    <w:multiLevelType w:val="hybridMultilevel"/>
    <w:tmpl w:val="5284284A"/>
    <w:lvl w:ilvl="0" w:tplc="3752BB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1FB"/>
    <w:multiLevelType w:val="hybridMultilevel"/>
    <w:tmpl w:val="99FA8AA4"/>
    <w:lvl w:ilvl="0" w:tplc="BC26857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4F5"/>
    <w:rsid w:val="000A74EB"/>
    <w:rsid w:val="001264F5"/>
    <w:rsid w:val="00167A92"/>
    <w:rsid w:val="00285AED"/>
    <w:rsid w:val="00350396"/>
    <w:rsid w:val="0046032C"/>
    <w:rsid w:val="004F5BD1"/>
    <w:rsid w:val="0058249B"/>
    <w:rsid w:val="006513D1"/>
    <w:rsid w:val="006A46EC"/>
    <w:rsid w:val="007811C8"/>
    <w:rsid w:val="007B5880"/>
    <w:rsid w:val="007F7F16"/>
    <w:rsid w:val="00843496"/>
    <w:rsid w:val="008B59C1"/>
    <w:rsid w:val="0093356A"/>
    <w:rsid w:val="00935C85"/>
    <w:rsid w:val="00BF6F4D"/>
    <w:rsid w:val="00C567F6"/>
    <w:rsid w:val="00C9095F"/>
    <w:rsid w:val="00EC2CAA"/>
    <w:rsid w:val="00F03BEF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09DD"/>
  <w15:docId w15:val="{B790EC34-78A4-4157-85C2-293FEAB9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F16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7F7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7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7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7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7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7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7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7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7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64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F7F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56A"/>
    <w:rPr>
      <w:rFonts w:ascii="Tahoma" w:hAnsi="Tahoma" w:cs="Tahoma"/>
      <w:sz w:val="16"/>
      <w:szCs w:val="16"/>
      <w:lang w:val="hr-HR"/>
    </w:rPr>
  </w:style>
  <w:style w:type="table" w:styleId="Svijetlosjenanje">
    <w:name w:val="Light Shading"/>
    <w:basedOn w:val="Obinatablica"/>
    <w:uiPriority w:val="60"/>
    <w:rsid w:val="00F03BEF"/>
    <w:pPr>
      <w:spacing w:after="0" w:line="240" w:lineRule="auto"/>
    </w:pPr>
    <w:rPr>
      <w:color w:val="000000" w:themeColor="text1" w:themeShade="BF"/>
      <w:lang w:val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F0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3BE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3BEF"/>
    <w:rPr>
      <w:lang w:val="hr-HR"/>
    </w:rPr>
  </w:style>
  <w:style w:type="character" w:styleId="Neupadljivoisticanje">
    <w:name w:val="Subtle Emphasis"/>
    <w:uiPriority w:val="19"/>
    <w:qFormat/>
    <w:rsid w:val="007F7F16"/>
    <w:rPr>
      <w:i/>
      <w:iCs/>
      <w:color w:val="243F60" w:themeColor="accent1" w:themeShade="7F"/>
    </w:rPr>
  </w:style>
  <w:style w:type="character" w:customStyle="1" w:styleId="Naslov1Char">
    <w:name w:val="Naslov 1 Char"/>
    <w:basedOn w:val="Zadanifontodlomka"/>
    <w:link w:val="Naslov1"/>
    <w:uiPriority w:val="9"/>
    <w:rsid w:val="007F7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7F16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7F16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7F16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7F16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7F16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7F16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7F16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7F16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F7F16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7F7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F7F16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7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F7F16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7F7F16"/>
    <w:rPr>
      <w:b/>
      <w:bCs/>
    </w:rPr>
  </w:style>
  <w:style w:type="character" w:styleId="Istaknuto">
    <w:name w:val="Emphasis"/>
    <w:uiPriority w:val="20"/>
    <w:qFormat/>
    <w:rsid w:val="007F7F16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7F7F16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F7F16"/>
    <w:rPr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7F7F1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7F7F16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7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7F16"/>
    <w:rPr>
      <w:i/>
      <w:iCs/>
      <w:color w:val="4F81BD" w:themeColor="accent1"/>
      <w:sz w:val="20"/>
      <w:szCs w:val="20"/>
    </w:rPr>
  </w:style>
  <w:style w:type="character" w:styleId="Jakoisticanje">
    <w:name w:val="Intense Emphasis"/>
    <w:uiPriority w:val="21"/>
    <w:qFormat/>
    <w:rsid w:val="007F7F16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7F7F16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7F7F16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7F7F16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F7F1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Količina vode potrošena za zalijevanje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3A3-4375-8331-8F1D99A905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3A3-4375-8331-8F1D99A905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3A3-4375-8331-8F1D99A905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3A3-4375-8331-8F1D99A9056D}"/>
              </c:ext>
            </c:extLst>
          </c:dPt>
          <c:cat>
            <c:strRef>
              <c:f>List1!$A$2:$A$5</c:f>
              <c:strCache>
                <c:ptCount val="2"/>
                <c:pt idx="0">
                  <c:v>Ručno zalijevanje</c:v>
                </c:pt>
                <c:pt idx="1">
                  <c:v>Zalijevanje sa micro: bitom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0.2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4-4BE0-9AC0-706465A32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6D42-2008-4365-84E6-13F68F79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Cuki</dc:creator>
  <cp:lastModifiedBy>Dragan Vlajinić</cp:lastModifiedBy>
  <cp:revision>5</cp:revision>
  <dcterms:created xsi:type="dcterms:W3CDTF">2018-05-09T15:54:00Z</dcterms:created>
  <dcterms:modified xsi:type="dcterms:W3CDTF">2018-05-09T16:25:00Z</dcterms:modified>
</cp:coreProperties>
</file>