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3453C" w14:textId="0B5B5598" w:rsidR="007203BC" w:rsidRDefault="007203BC">
      <w:r>
        <w:t>AKTIVNOST UČENIKA – RUBRIKA ZA VREDNOVANJE</w:t>
      </w:r>
    </w:p>
    <w:p w14:paraId="49EF67FC" w14:textId="7A31769F" w:rsidR="00223685" w:rsidRDefault="00223685">
      <w:r>
        <w:t xml:space="preserve">Osnovna škola </w:t>
      </w:r>
      <w:proofErr w:type="spellStart"/>
      <w:r>
        <w:t>Hinka</w:t>
      </w:r>
      <w:proofErr w:type="spellEnd"/>
      <w:r>
        <w:t xml:space="preserve"> </w:t>
      </w:r>
      <w:proofErr w:type="spellStart"/>
      <w:r>
        <w:t>Juhna</w:t>
      </w:r>
      <w:proofErr w:type="spellEnd"/>
      <w:r>
        <w:t xml:space="preserve"> </w:t>
      </w:r>
      <w:proofErr w:type="spellStart"/>
      <w:r>
        <w:t>Podgorač</w:t>
      </w:r>
      <w:proofErr w:type="spellEnd"/>
    </w:p>
    <w:p w14:paraId="558142C3" w14:textId="069A1DA7" w:rsidR="00223685" w:rsidRDefault="00223685" w:rsidP="00223685">
      <w:r>
        <w:t>Njemački jezik</w:t>
      </w:r>
    </w:p>
    <w:p w14:paraId="61704EC2" w14:textId="3F6B1D99" w:rsidR="00223685" w:rsidRDefault="00223685" w:rsidP="00223685">
      <w:r>
        <w:t>Učiteljica Tajana Tomoković</w:t>
      </w:r>
    </w:p>
    <w:p w14:paraId="2FBC70EF" w14:textId="582389D9" w:rsidR="007203BC" w:rsidRDefault="00B20C9A">
      <w:r>
        <w:rPr>
          <w:rFonts w:ascii="Calibri" w:hAnsi="Calibri" w:cs="Calibri"/>
          <w:color w:val="000000"/>
          <w:shd w:val="clear" w:color="auto" w:fill="FFFFFF"/>
        </w:rPr>
        <w:t>OCJENU ZA AKTIVNOST UČENIKA ĆU UPISATI NA ZADNJEM SATU U 4.MJESECU PREMA SLJEDEĆIM KRITERIJIMA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203BC" w14:paraId="6700CB2F" w14:textId="77777777" w:rsidTr="007203BC">
        <w:tc>
          <w:tcPr>
            <w:tcW w:w="1812" w:type="dxa"/>
          </w:tcPr>
          <w:p w14:paraId="61B8C4D4" w14:textId="77777777" w:rsidR="007203BC" w:rsidRDefault="007203BC"/>
        </w:tc>
        <w:tc>
          <w:tcPr>
            <w:tcW w:w="1812" w:type="dxa"/>
          </w:tcPr>
          <w:p w14:paraId="0863E584" w14:textId="07E574A2" w:rsidR="007203BC" w:rsidRDefault="007203BC">
            <w:r>
              <w:t>0 - Neostvareno</w:t>
            </w:r>
          </w:p>
        </w:tc>
        <w:tc>
          <w:tcPr>
            <w:tcW w:w="1812" w:type="dxa"/>
          </w:tcPr>
          <w:p w14:paraId="7B68AD06" w14:textId="42D1B8C2" w:rsidR="007203BC" w:rsidRDefault="007203BC">
            <w:r>
              <w:t>1 - Djelomično</w:t>
            </w:r>
          </w:p>
        </w:tc>
        <w:tc>
          <w:tcPr>
            <w:tcW w:w="1813" w:type="dxa"/>
          </w:tcPr>
          <w:p w14:paraId="79C2C898" w14:textId="1F805D56" w:rsidR="007203BC" w:rsidRDefault="007203BC">
            <w:r>
              <w:t>2 – U potpunosti</w:t>
            </w:r>
          </w:p>
        </w:tc>
        <w:tc>
          <w:tcPr>
            <w:tcW w:w="1813" w:type="dxa"/>
          </w:tcPr>
          <w:p w14:paraId="40967484" w14:textId="7A9791D9" w:rsidR="007203BC" w:rsidRDefault="007203BC">
            <w:r>
              <w:t>Bodovi</w:t>
            </w:r>
          </w:p>
        </w:tc>
      </w:tr>
      <w:tr w:rsidR="007203BC" w14:paraId="7FEB340F" w14:textId="77777777" w:rsidTr="007203BC">
        <w:tc>
          <w:tcPr>
            <w:tcW w:w="1812" w:type="dxa"/>
          </w:tcPr>
          <w:p w14:paraId="247FC51C" w14:textId="4FFEEC41" w:rsidR="007203BC" w:rsidRDefault="007203BC">
            <w:r>
              <w:t>Prijava</w:t>
            </w:r>
          </w:p>
        </w:tc>
        <w:tc>
          <w:tcPr>
            <w:tcW w:w="1812" w:type="dxa"/>
          </w:tcPr>
          <w:p w14:paraId="54B98063" w14:textId="6B364C40" w:rsidR="007203BC" w:rsidRDefault="007203BC">
            <w:r>
              <w:t xml:space="preserve">-učenik se ne prijavljuje na sat (ne </w:t>
            </w:r>
            <w:r w:rsidR="00223685">
              <w:t>klikne Like</w:t>
            </w:r>
            <w:r>
              <w:t xml:space="preserve"> ili ne komentira objavljene zadatke)</w:t>
            </w:r>
          </w:p>
        </w:tc>
        <w:tc>
          <w:tcPr>
            <w:tcW w:w="1812" w:type="dxa"/>
          </w:tcPr>
          <w:p w14:paraId="6B7F3F29" w14:textId="2EDCC0D9" w:rsidR="007203BC" w:rsidRDefault="007203BC">
            <w:r>
              <w:t xml:space="preserve">-učenik se ponekad prijavljuje na sat (ponekad </w:t>
            </w:r>
            <w:r w:rsidR="00223685">
              <w:t xml:space="preserve">klikne </w:t>
            </w:r>
            <w:r>
              <w:t>Like ili komentira objavljene zadatke)</w:t>
            </w:r>
          </w:p>
        </w:tc>
        <w:tc>
          <w:tcPr>
            <w:tcW w:w="1813" w:type="dxa"/>
          </w:tcPr>
          <w:p w14:paraId="0BA70900" w14:textId="66AB2E11" w:rsidR="007203BC" w:rsidRDefault="007203BC">
            <w:r>
              <w:t xml:space="preserve">-učenik se redovito prijavljuje na sat (redovito </w:t>
            </w:r>
            <w:r w:rsidR="00223685">
              <w:t xml:space="preserve"> na svakom satu klikne </w:t>
            </w:r>
            <w:r>
              <w:t xml:space="preserve">Like ili </w:t>
            </w:r>
            <w:r w:rsidR="00E831EE">
              <w:t>komentira objavljene zadatke)</w:t>
            </w:r>
          </w:p>
        </w:tc>
        <w:tc>
          <w:tcPr>
            <w:tcW w:w="1813" w:type="dxa"/>
          </w:tcPr>
          <w:p w14:paraId="2210F747" w14:textId="14350012" w:rsidR="007203BC" w:rsidRDefault="007203BC">
            <w:r>
              <w:t>/2</w:t>
            </w:r>
          </w:p>
        </w:tc>
      </w:tr>
      <w:tr w:rsidR="007203BC" w14:paraId="01F48E38" w14:textId="77777777" w:rsidTr="007203BC">
        <w:tc>
          <w:tcPr>
            <w:tcW w:w="1812" w:type="dxa"/>
          </w:tcPr>
          <w:p w14:paraId="7D391869" w14:textId="3D4DFEF3" w:rsidR="007203BC" w:rsidRDefault="00E831EE">
            <w:r>
              <w:t>Odnos prema radu</w:t>
            </w:r>
          </w:p>
        </w:tc>
        <w:tc>
          <w:tcPr>
            <w:tcW w:w="1812" w:type="dxa"/>
          </w:tcPr>
          <w:p w14:paraId="126A62D1" w14:textId="7E3BA219" w:rsidR="007203BC" w:rsidRDefault="00E831EE">
            <w:r>
              <w:t xml:space="preserve">-učenik se ne trudi u izvršavanju zadataka, navodi </w:t>
            </w:r>
            <w:r w:rsidR="00223685">
              <w:t>razloge zašto</w:t>
            </w:r>
            <w:r>
              <w:t xml:space="preserve"> nešto nije učinio, a razlog je neopravdan</w:t>
            </w:r>
          </w:p>
        </w:tc>
        <w:tc>
          <w:tcPr>
            <w:tcW w:w="1812" w:type="dxa"/>
          </w:tcPr>
          <w:p w14:paraId="165DAA58" w14:textId="10CE9466" w:rsidR="007203BC" w:rsidRDefault="00E831EE">
            <w:r>
              <w:t>-učenik se ponekad trudi u izvršavanju zadanih zadataka</w:t>
            </w:r>
          </w:p>
        </w:tc>
        <w:tc>
          <w:tcPr>
            <w:tcW w:w="1813" w:type="dxa"/>
          </w:tcPr>
          <w:p w14:paraId="225CB136" w14:textId="26863E24" w:rsidR="007203BC" w:rsidRDefault="00E831EE">
            <w:r>
              <w:t>-učenik se iznimno trudi u izvršavanju svih zadanih zadataka</w:t>
            </w:r>
          </w:p>
        </w:tc>
        <w:tc>
          <w:tcPr>
            <w:tcW w:w="1813" w:type="dxa"/>
          </w:tcPr>
          <w:p w14:paraId="590723C8" w14:textId="50E37AFE" w:rsidR="007203BC" w:rsidRDefault="00E831EE">
            <w:r>
              <w:t>/2</w:t>
            </w:r>
          </w:p>
        </w:tc>
      </w:tr>
      <w:tr w:rsidR="007203BC" w14:paraId="6E0634A1" w14:textId="77777777" w:rsidTr="007203BC">
        <w:tc>
          <w:tcPr>
            <w:tcW w:w="1812" w:type="dxa"/>
          </w:tcPr>
          <w:p w14:paraId="1E00B6AA" w14:textId="448C394E" w:rsidR="007203BC" w:rsidRDefault="00E831EE">
            <w:r>
              <w:t>Komunikacija</w:t>
            </w:r>
          </w:p>
        </w:tc>
        <w:tc>
          <w:tcPr>
            <w:tcW w:w="1812" w:type="dxa"/>
          </w:tcPr>
          <w:p w14:paraId="1C6C53B5" w14:textId="48408E2D" w:rsidR="007203BC" w:rsidRDefault="00E831EE">
            <w:r>
              <w:t>-</w:t>
            </w:r>
            <w:r w:rsidR="00605E1D">
              <w:t>učenik se ponaša izvan pravila uljudne komunikacije</w:t>
            </w:r>
          </w:p>
        </w:tc>
        <w:tc>
          <w:tcPr>
            <w:tcW w:w="1812" w:type="dxa"/>
          </w:tcPr>
          <w:p w14:paraId="02D3F6DD" w14:textId="70693115" w:rsidR="007203BC" w:rsidRDefault="00605E1D">
            <w:r>
              <w:t>-ponekad se uljudno odnosi u pisanoj komunikaciji</w:t>
            </w:r>
          </w:p>
        </w:tc>
        <w:tc>
          <w:tcPr>
            <w:tcW w:w="1813" w:type="dxa"/>
          </w:tcPr>
          <w:p w14:paraId="18B220EE" w14:textId="42868416" w:rsidR="007203BC" w:rsidRDefault="00605E1D">
            <w:r>
              <w:t>-uljudno se odnosi u pisanoj komunikaciji</w:t>
            </w:r>
          </w:p>
        </w:tc>
        <w:tc>
          <w:tcPr>
            <w:tcW w:w="1813" w:type="dxa"/>
          </w:tcPr>
          <w:p w14:paraId="04A5F720" w14:textId="2F54BAB2" w:rsidR="007203BC" w:rsidRDefault="00605E1D">
            <w:r>
              <w:t>/2</w:t>
            </w:r>
          </w:p>
        </w:tc>
      </w:tr>
      <w:tr w:rsidR="007203BC" w14:paraId="52283115" w14:textId="77777777" w:rsidTr="007203BC">
        <w:tc>
          <w:tcPr>
            <w:tcW w:w="1812" w:type="dxa"/>
          </w:tcPr>
          <w:p w14:paraId="7F1DF28E" w14:textId="77777777" w:rsidR="007203BC" w:rsidRDefault="007203BC"/>
        </w:tc>
        <w:tc>
          <w:tcPr>
            <w:tcW w:w="1812" w:type="dxa"/>
          </w:tcPr>
          <w:p w14:paraId="3AEF2B58" w14:textId="3786F481" w:rsidR="007203BC" w:rsidRDefault="00605E1D">
            <w:r>
              <w:t xml:space="preserve">-ne odgovara na </w:t>
            </w:r>
            <w:proofErr w:type="spellStart"/>
            <w:r>
              <w:t>učiteljicine</w:t>
            </w:r>
            <w:proofErr w:type="spellEnd"/>
            <w:r>
              <w:t xml:space="preserve"> poruke čak ni nakon upozorenja</w:t>
            </w:r>
          </w:p>
        </w:tc>
        <w:tc>
          <w:tcPr>
            <w:tcW w:w="1812" w:type="dxa"/>
          </w:tcPr>
          <w:p w14:paraId="045EAF41" w14:textId="2EC4C6ED" w:rsidR="007203BC" w:rsidRDefault="00605E1D">
            <w:r>
              <w:t xml:space="preserve">-ponekad ili nakon upozorenja odgovara na </w:t>
            </w:r>
            <w:proofErr w:type="spellStart"/>
            <w:r>
              <w:t>učiteljicine</w:t>
            </w:r>
            <w:proofErr w:type="spellEnd"/>
            <w:r>
              <w:t xml:space="preserve"> poruke</w:t>
            </w:r>
          </w:p>
        </w:tc>
        <w:tc>
          <w:tcPr>
            <w:tcW w:w="1813" w:type="dxa"/>
          </w:tcPr>
          <w:p w14:paraId="3F7613C0" w14:textId="502F2BD1" w:rsidR="007203BC" w:rsidRDefault="00605E1D">
            <w:r>
              <w:t xml:space="preserve">-uvijek odgovara na </w:t>
            </w:r>
            <w:proofErr w:type="spellStart"/>
            <w:r>
              <w:t>učiteljicine</w:t>
            </w:r>
            <w:proofErr w:type="spellEnd"/>
            <w:r>
              <w:t xml:space="preserve"> poruke</w:t>
            </w:r>
          </w:p>
        </w:tc>
        <w:tc>
          <w:tcPr>
            <w:tcW w:w="1813" w:type="dxa"/>
          </w:tcPr>
          <w:p w14:paraId="2FE07D00" w14:textId="2CAB43F7" w:rsidR="007203BC" w:rsidRDefault="00605E1D">
            <w:r>
              <w:t>/2</w:t>
            </w:r>
          </w:p>
        </w:tc>
      </w:tr>
      <w:tr w:rsidR="007203BC" w14:paraId="038D71A4" w14:textId="77777777" w:rsidTr="007203BC">
        <w:tc>
          <w:tcPr>
            <w:tcW w:w="1812" w:type="dxa"/>
          </w:tcPr>
          <w:p w14:paraId="6AEFC26D" w14:textId="28A2A570" w:rsidR="007203BC" w:rsidRDefault="00605E1D">
            <w:r>
              <w:t>Domaće zadaće</w:t>
            </w:r>
          </w:p>
        </w:tc>
        <w:tc>
          <w:tcPr>
            <w:tcW w:w="1812" w:type="dxa"/>
          </w:tcPr>
          <w:p w14:paraId="0B02BA99" w14:textId="347EAF1C" w:rsidR="007203BC" w:rsidRDefault="00605E1D">
            <w:r>
              <w:t>-ne predaje zadaće na pregled</w:t>
            </w:r>
          </w:p>
        </w:tc>
        <w:tc>
          <w:tcPr>
            <w:tcW w:w="1812" w:type="dxa"/>
          </w:tcPr>
          <w:p w14:paraId="02BD41BF" w14:textId="7D239E84" w:rsidR="007203BC" w:rsidRDefault="00605E1D">
            <w:r>
              <w:t>-ponekad predaje zadaće na pregled</w:t>
            </w:r>
          </w:p>
        </w:tc>
        <w:tc>
          <w:tcPr>
            <w:tcW w:w="1813" w:type="dxa"/>
          </w:tcPr>
          <w:p w14:paraId="318FFEC6" w14:textId="207F36CE" w:rsidR="007203BC" w:rsidRDefault="00605E1D">
            <w:r>
              <w:t>-uvijek predaje zadaće na pregled</w:t>
            </w:r>
          </w:p>
        </w:tc>
        <w:tc>
          <w:tcPr>
            <w:tcW w:w="1813" w:type="dxa"/>
          </w:tcPr>
          <w:p w14:paraId="7C2DC938" w14:textId="3BE7A70D" w:rsidR="007203BC" w:rsidRDefault="00605E1D">
            <w:r>
              <w:t>/2</w:t>
            </w:r>
          </w:p>
        </w:tc>
      </w:tr>
      <w:tr w:rsidR="00784C84" w14:paraId="4CFDE901" w14:textId="77777777" w:rsidTr="007203BC">
        <w:tc>
          <w:tcPr>
            <w:tcW w:w="1812" w:type="dxa"/>
          </w:tcPr>
          <w:p w14:paraId="022E31D3" w14:textId="4C4EBEA0" w:rsidR="00784C84" w:rsidRDefault="00784C84">
            <w:r>
              <w:t>Rokovi</w:t>
            </w:r>
          </w:p>
        </w:tc>
        <w:tc>
          <w:tcPr>
            <w:tcW w:w="1812" w:type="dxa"/>
          </w:tcPr>
          <w:p w14:paraId="413A2712" w14:textId="0EA9162E" w:rsidR="00784C84" w:rsidRDefault="00784C84">
            <w:r>
              <w:t>-ne poštuje rokove ni nakon produženja roka</w:t>
            </w:r>
          </w:p>
        </w:tc>
        <w:tc>
          <w:tcPr>
            <w:tcW w:w="1812" w:type="dxa"/>
          </w:tcPr>
          <w:p w14:paraId="6EF9B8F4" w14:textId="6CED8C49" w:rsidR="00784C84" w:rsidRDefault="00784C84">
            <w:r>
              <w:t>-većinom poštuje rokove, ponekad predaje zadatke nakon roka</w:t>
            </w:r>
          </w:p>
        </w:tc>
        <w:tc>
          <w:tcPr>
            <w:tcW w:w="1813" w:type="dxa"/>
          </w:tcPr>
          <w:p w14:paraId="7D394A32" w14:textId="46B087C8" w:rsidR="00784C84" w:rsidRDefault="00784C84">
            <w:r>
              <w:t>-poštuje rokove, sve zadatke predaje na vrijeme</w:t>
            </w:r>
          </w:p>
        </w:tc>
        <w:tc>
          <w:tcPr>
            <w:tcW w:w="1813" w:type="dxa"/>
          </w:tcPr>
          <w:p w14:paraId="19E04D30" w14:textId="3E455BA9" w:rsidR="00784C84" w:rsidRDefault="00784C84">
            <w:r>
              <w:t>/2</w:t>
            </w:r>
          </w:p>
        </w:tc>
      </w:tr>
    </w:tbl>
    <w:p w14:paraId="73464E10" w14:textId="193D68D5" w:rsidR="00B329E5" w:rsidRDefault="00B329E5"/>
    <w:p w14:paraId="63EB7FFB" w14:textId="77777777" w:rsidR="00724088" w:rsidRDefault="00724088"/>
    <w:p w14:paraId="40A56A02" w14:textId="7F5A4A60" w:rsidR="00B329E5" w:rsidRDefault="00B329E5">
      <w:r>
        <w:t>Dodatni ili bonus bod učenik ostvaruje ako ponekad ili često riješi dodatne zadatke</w:t>
      </w:r>
      <w:r w:rsidR="0035144F">
        <w:t xml:space="preserve"> </w:t>
      </w:r>
      <w:r w:rsidR="00724088">
        <w:t xml:space="preserve">(Za one koji žele više) </w:t>
      </w:r>
      <w:r w:rsidR="0035144F">
        <w:t>te ih preda na pregled. (1 bod)</w:t>
      </w:r>
    </w:p>
    <w:p w14:paraId="6F818D02" w14:textId="3D8625BF" w:rsidR="00724088" w:rsidRDefault="00724088">
      <w:r>
        <w:t>Ocjenjivanje prema bodovima</w:t>
      </w:r>
      <w:r w:rsidR="00223685">
        <w:t xml:space="preserve"> </w:t>
      </w:r>
    </w:p>
    <w:p w14:paraId="4CC666AF" w14:textId="6412C8D8" w:rsidR="00724088" w:rsidRDefault="00784C84">
      <w:r>
        <w:lastRenderedPageBreak/>
        <w:t>11-12</w:t>
      </w:r>
      <w:r w:rsidR="00724088">
        <w:t xml:space="preserve"> bodova – odličan (5)</w:t>
      </w:r>
    </w:p>
    <w:p w14:paraId="1BD381B7" w14:textId="746C7EB2" w:rsidR="00724088" w:rsidRDefault="00784C84">
      <w:r>
        <w:t>9-10</w:t>
      </w:r>
      <w:r w:rsidR="00724088">
        <w:t xml:space="preserve"> bodova – vrlo dobar (4)</w:t>
      </w:r>
    </w:p>
    <w:p w14:paraId="7F1928D5" w14:textId="7CC9EDD0" w:rsidR="00724088" w:rsidRDefault="00784C84">
      <w:r>
        <w:t>7-8</w:t>
      </w:r>
      <w:r w:rsidR="00724088">
        <w:t xml:space="preserve"> bodova – dobar (3)</w:t>
      </w:r>
    </w:p>
    <w:p w14:paraId="71C3A7B6" w14:textId="0E2AEBE0" w:rsidR="00724088" w:rsidRDefault="00784C84">
      <w:r>
        <w:t>5-6</w:t>
      </w:r>
      <w:r w:rsidR="00724088">
        <w:t xml:space="preserve"> bodova – dovoljan (2)</w:t>
      </w:r>
    </w:p>
    <w:p w14:paraId="427D7190" w14:textId="4D85E0F7" w:rsidR="00724088" w:rsidRDefault="00724088">
      <w:r>
        <w:t>0-4 boda – nedovoljan (1)</w:t>
      </w:r>
    </w:p>
    <w:p w14:paraId="0B276D87" w14:textId="77777777" w:rsidR="0035144F" w:rsidRDefault="0035144F"/>
    <w:sectPr w:rsidR="0035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44"/>
    <w:rsid w:val="00223685"/>
    <w:rsid w:val="0035144F"/>
    <w:rsid w:val="00605E1D"/>
    <w:rsid w:val="007203BC"/>
    <w:rsid w:val="00724088"/>
    <w:rsid w:val="00784C84"/>
    <w:rsid w:val="00B20C9A"/>
    <w:rsid w:val="00B329E5"/>
    <w:rsid w:val="00DB2744"/>
    <w:rsid w:val="00E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640"/>
  <w15:chartTrackingRefBased/>
  <w15:docId w15:val="{BE448070-86C2-4762-A070-9C9E475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Tomoković</dc:creator>
  <cp:keywords/>
  <dc:description/>
  <cp:lastModifiedBy>Tajana Tomoković</cp:lastModifiedBy>
  <cp:revision>7</cp:revision>
  <dcterms:created xsi:type="dcterms:W3CDTF">2020-04-20T08:04:00Z</dcterms:created>
  <dcterms:modified xsi:type="dcterms:W3CDTF">2020-04-22T06:43:00Z</dcterms:modified>
</cp:coreProperties>
</file>