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F8" w:rsidRPr="00736E71" w:rsidRDefault="006811F8" w:rsidP="006811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6E71">
        <w:rPr>
          <w:rFonts w:ascii="Times New Roman" w:hAnsi="Times New Roman" w:cs="Times New Roman"/>
          <w:sz w:val="24"/>
          <w:szCs w:val="24"/>
        </w:rPr>
        <w:t>Aktivnosti na satu</w:t>
      </w:r>
    </w:p>
    <w:p w:rsidR="006811F8" w:rsidRPr="007528EC" w:rsidRDefault="006811F8" w:rsidP="006811F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28EC">
        <w:rPr>
          <w:rFonts w:ascii="Times New Roman" w:hAnsi="Times New Roman" w:cs="Times New Roman"/>
          <w:sz w:val="24"/>
          <w:szCs w:val="24"/>
        </w:rPr>
        <w:t xml:space="preserve">sat </w:t>
      </w:r>
      <w:proofErr w:type="spellStart"/>
      <w:r w:rsidRPr="007528EC">
        <w:rPr>
          <w:rFonts w:ascii="Times New Roman" w:hAnsi="Times New Roman" w:cs="Times New Roman"/>
          <w:sz w:val="24"/>
          <w:szCs w:val="24"/>
        </w:rPr>
        <w:t>dvosata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‒ </w:t>
      </w:r>
      <w:r w:rsidRPr="007528EC">
        <w:rPr>
          <w:rFonts w:ascii="Times New Roman" w:hAnsi="Times New Roman" w:cs="Times New Roman"/>
          <w:sz w:val="24"/>
          <w:szCs w:val="24"/>
        </w:rPr>
        <w:t xml:space="preserve">Rješavanje zadataka </w:t>
      </w:r>
      <w:r>
        <w:rPr>
          <w:rFonts w:ascii="Times New Roman" w:hAnsi="Times New Roman" w:cs="Times New Roman"/>
          <w:sz w:val="24"/>
          <w:szCs w:val="24"/>
        </w:rPr>
        <w:t>u skupinama</w:t>
      </w:r>
      <w:r w:rsidRPr="00752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1F8" w:rsidRPr="00736E71" w:rsidRDefault="006811F8" w:rsidP="006811F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6811F8" w:rsidRDefault="006811F8" w:rsidP="00681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Najavila sam da će učenici u skupinama analizirati tekst koji se odnosi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lektirno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djelo </w:t>
      </w:r>
      <w:r w:rsidRPr="000B0A37">
        <w:rPr>
          <w:rFonts w:ascii="Times New Roman" w:hAnsi="Times New Roman" w:cs="Times New Roman"/>
          <w:i/>
          <w:sz w:val="24"/>
          <w:szCs w:val="24"/>
        </w:rPr>
        <w:t>Breza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435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preuzet je s portala. Tražit će činjenične, pravopisne i gramatičke pogreške te nuditi točna rješenja. Rekla sam im da je cilj rada pokazati da su tekstovi s portala namijenjenima lektiri nepouzdan izvor podataka.  </w:t>
      </w:r>
    </w:p>
    <w:p w:rsidR="006811F8" w:rsidRDefault="006811F8" w:rsidP="00681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Svaki je učenik dobio isprintan tekst preuzet s internetske stranice. Učenike sam podijelila u šest skupina metodom slučajnoga odabira s korekcijama pazeći da skupine budu uravnotežene s obzirom na znanje i sposobnosti članova. U svakoj su skupini bila tri učenika, a dva su učenika radila u paru. Svaka je skupina izabrala glasnogovornika.</w:t>
      </w:r>
    </w:p>
    <w:p w:rsidR="006811F8" w:rsidRDefault="006811F8" w:rsidP="00681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dvije skupine dobile su isti obrazac za rješavanje zadatka i isti zadatak.</w:t>
      </w:r>
    </w:p>
    <w:p w:rsidR="006811F8" w:rsidRDefault="006811F8" w:rsidP="00681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Prve dvije skupine dobile su zadatak da istraže sve činjenične pogreške koje su pronašli u tekstu i da ih isprave navodeći činjenice iz pripovijetke. Druge dvije skupine dobile su zadatak da istraže pravopisne pogreške, da definiraju pogrešku i rečenicu napišu pravopisno točno. Treća skupina i par dobili su zadatak da istraže gramatičke pogreške, definiraju ih i rečenicu napišu tako da bude gramatički točna.</w:t>
      </w:r>
    </w:p>
    <w:p w:rsidR="006811F8" w:rsidRPr="00C22C18" w:rsidRDefault="006811F8" w:rsidP="006811F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2C18">
        <w:rPr>
          <w:rFonts w:ascii="Times New Roman" w:hAnsi="Times New Roman" w:cs="Times New Roman"/>
          <w:sz w:val="24"/>
          <w:szCs w:val="24"/>
        </w:rPr>
        <w:t>sat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dvosata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Rješavanje zadataka u udruženim skupinama</w:t>
      </w:r>
    </w:p>
    <w:p w:rsidR="006811F8" w:rsidRDefault="006811F8" w:rsidP="00681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skupina koje su imale isti zadatak sjedaju zajedno i uspoređuju rezultate svojega istraživanja. Zajedničke rezultate istraživanja pišu u novu tablicu koja je identična prvoj.  </w:t>
      </w:r>
    </w:p>
    <w:p w:rsidR="006811F8" w:rsidRDefault="006811F8" w:rsidP="006811F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 – Objavljivanje rezultata istraživanja</w:t>
      </w:r>
    </w:p>
    <w:p w:rsidR="006811F8" w:rsidRDefault="006811F8" w:rsidP="00681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Glasnogovornici skupina stavljaju tablice s rezultatima istraživanja na pano i čitaju rezultate svojih istraživanja. Ostali se učenici uključuju svojim zapažanjima i komentarima. </w:t>
      </w:r>
    </w:p>
    <w:p w:rsidR="006811F8" w:rsidRDefault="006811F8" w:rsidP="00681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Došlo se do zaključka da u pojedinim primjerima ima i pravopisnih i gramatičkih pogrešaka, a bilo je primjera u kojima se sve tri zadane skupine pogrešaka isprepliću u čudnim rečenicama koje ne možemo uhvatiti ni za glavu ni za rep.</w:t>
      </w:r>
    </w:p>
    <w:p w:rsidR="006811F8" w:rsidRDefault="006811F8" w:rsidP="00681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poslije sata (rad kod kuće)</w:t>
      </w:r>
    </w:p>
    <w:p w:rsidR="006811F8" w:rsidRPr="001E761A" w:rsidRDefault="006811F8" w:rsidP="006811F8">
      <w:r>
        <w:rPr>
          <w:rFonts w:ascii="Times New Roman" w:hAnsi="Times New Roman" w:cs="Times New Roman"/>
          <w:sz w:val="24"/>
          <w:szCs w:val="24"/>
        </w:rPr>
        <w:t>Predstavnici triju skupina kod kuće su izradili sljedeću tablicu s objedinjenim rezultatima istraživanja.</w:t>
      </w:r>
    </w:p>
    <w:p w:rsidR="00745361" w:rsidRDefault="00745361">
      <w:bookmarkStart w:id="0" w:name="_GoBack"/>
      <w:bookmarkEnd w:id="0"/>
    </w:p>
    <w:sectPr w:rsidR="00745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D52D1"/>
    <w:multiLevelType w:val="hybridMultilevel"/>
    <w:tmpl w:val="DA1034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F8"/>
    <w:rsid w:val="006811F8"/>
    <w:rsid w:val="00683179"/>
    <w:rsid w:val="0074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39023-07E8-4E1E-95A9-7B3F5778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811F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1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Greblicki Miculinic</dc:creator>
  <cp:keywords/>
  <dc:description/>
  <cp:lastModifiedBy>Diana Greblicki Miculinic</cp:lastModifiedBy>
  <cp:revision>1</cp:revision>
  <dcterms:created xsi:type="dcterms:W3CDTF">2017-03-30T09:49:00Z</dcterms:created>
  <dcterms:modified xsi:type="dcterms:W3CDTF">2017-03-30T09:50:00Z</dcterms:modified>
</cp:coreProperties>
</file>