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2B" w:rsidRDefault="004F7123" w:rsidP="003F2775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BA624D">
        <w:rPr>
          <w:rFonts w:ascii="Times New Roman" w:hAnsi="Times New Roman" w:cs="Times New Roman"/>
          <w:sz w:val="32"/>
        </w:rPr>
        <w:t>Želim stablo</w:t>
      </w:r>
    </w:p>
    <w:p w:rsidR="00BA624D" w:rsidRPr="00BA624D" w:rsidRDefault="00BA624D">
      <w:pPr>
        <w:rPr>
          <w:rFonts w:ascii="Times New Roman" w:hAnsi="Times New Roman" w:cs="Times New Roman"/>
          <w:sz w:val="32"/>
        </w:rPr>
      </w:pPr>
    </w:p>
    <w:p w:rsidR="00BA624D" w:rsidRDefault="004F71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OŠ „Petar Zrinski“ Šenkovec uključuje se u projekt „Želim stablo“ s učenicima prvog, četvrtog i šestog razreda</w:t>
      </w:r>
      <w:r w:rsidR="00BA624D">
        <w:rPr>
          <w:rFonts w:ascii="Times New Roman" w:hAnsi="Times New Roman" w:cs="Times New Roman"/>
          <w:sz w:val="28"/>
        </w:rPr>
        <w:t xml:space="preserve"> u sklopu razredne nastave, informatike i geografije.</w:t>
      </w:r>
    </w:p>
    <w:p w:rsidR="00BA624D" w:rsidRDefault="004F71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Za potrebe projekta promatrat ćemo dvije zasebne biljke. Jednu biljku zalijevat ćemo klasičnim načinom, jednom tjedno,  dok će drugu biljku zalijevati </w:t>
      </w:r>
      <w:proofErr w:type="spellStart"/>
      <w:r>
        <w:rPr>
          <w:rFonts w:ascii="Times New Roman" w:hAnsi="Times New Roman" w:cs="Times New Roman"/>
          <w:sz w:val="28"/>
        </w:rPr>
        <w:t>microbit</w:t>
      </w:r>
      <w:proofErr w:type="spellEnd"/>
      <w:r>
        <w:rPr>
          <w:rFonts w:ascii="Times New Roman" w:hAnsi="Times New Roman" w:cs="Times New Roman"/>
          <w:sz w:val="28"/>
        </w:rPr>
        <w:t xml:space="preserve"> na temelju opreme za navodnjavanje. Prije provedbe projekta, učenici šestih razreda istražit će kolika je potrebna količina vode za odabranu biljku. </w:t>
      </w:r>
    </w:p>
    <w:p w:rsidR="004F7123" w:rsidRDefault="004F71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Cilj projekta je ustanoviti povezanost između vegetativnog razvoja biljke te točno određene količine vlage. </w:t>
      </w:r>
      <w:r w:rsidR="00BA624D">
        <w:rPr>
          <w:rFonts w:ascii="Times New Roman" w:hAnsi="Times New Roman" w:cs="Times New Roman"/>
          <w:sz w:val="28"/>
        </w:rPr>
        <w:t>Sve aktivnosti realizacije projekta, njihova provedba te krajnji ishod istraživanja učenici će zabilježiti te fotografijama i video uradcima popratiti rast i razvoj biljaka, a u konačnici izraditi video materijale koji će biti prezentirani na stranici naše škole.</w:t>
      </w:r>
    </w:p>
    <w:p w:rsidR="004F7123" w:rsidRPr="004F7123" w:rsidRDefault="004F7123">
      <w:pPr>
        <w:rPr>
          <w:rFonts w:ascii="Times New Roman" w:hAnsi="Times New Roman" w:cs="Times New Roman"/>
          <w:sz w:val="28"/>
        </w:rPr>
      </w:pPr>
    </w:p>
    <w:p w:rsidR="004F7123" w:rsidRDefault="004F7123">
      <w:pPr>
        <w:rPr>
          <w:rFonts w:ascii="Arial" w:hAnsi="Arial" w:cs="Arial"/>
          <w:sz w:val="28"/>
        </w:rPr>
      </w:pPr>
    </w:p>
    <w:p w:rsidR="004F7123" w:rsidRPr="004F7123" w:rsidRDefault="004F7123">
      <w:pPr>
        <w:rPr>
          <w:rFonts w:ascii="Arial" w:hAnsi="Arial" w:cs="Arial"/>
          <w:sz w:val="28"/>
        </w:rPr>
      </w:pPr>
    </w:p>
    <w:sectPr w:rsidR="004F7123" w:rsidRPr="004F7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23"/>
    <w:rsid w:val="003F2775"/>
    <w:rsid w:val="004F7123"/>
    <w:rsid w:val="00A3132B"/>
    <w:rsid w:val="00BA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Novak</dc:creator>
  <cp:keywords/>
  <dc:description/>
  <cp:lastModifiedBy>Lidija</cp:lastModifiedBy>
  <cp:revision>3</cp:revision>
  <dcterms:created xsi:type="dcterms:W3CDTF">2017-12-14T11:37:00Z</dcterms:created>
  <dcterms:modified xsi:type="dcterms:W3CDTF">2017-12-14T19:35:00Z</dcterms:modified>
</cp:coreProperties>
</file>