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BE9D3" w14:textId="77777777" w:rsidR="001F0938" w:rsidRDefault="00DB549D" w:rsidP="001F0938">
      <w:pPr>
        <w:ind w:right="759"/>
        <w:jc w:val="center"/>
        <w:rPr>
          <w:rFonts w:asciiTheme="majorHAnsi" w:hAnsiTheme="majorHAnsi" w:cstheme="majorHAnsi"/>
          <w:sz w:val="28"/>
          <w:szCs w:val="28"/>
          <w:lang w:val="hr-HR"/>
        </w:rPr>
      </w:pPr>
      <w:r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EDUARD SLAVOLJUB PENKALA </w:t>
      </w:r>
    </w:p>
    <w:p w14:paraId="78F161A5" w14:textId="7F076510" w:rsidR="00F9010D" w:rsidRPr="001F0938" w:rsidRDefault="00DB549D" w:rsidP="001F0938">
      <w:pPr>
        <w:ind w:right="759"/>
        <w:jc w:val="center"/>
        <w:rPr>
          <w:rFonts w:asciiTheme="majorHAnsi" w:hAnsiTheme="majorHAnsi" w:cstheme="majorHAnsi"/>
          <w:sz w:val="28"/>
          <w:szCs w:val="28"/>
          <w:lang w:val="hr-HR"/>
        </w:rPr>
      </w:pPr>
      <w:r w:rsidRPr="001F0938">
        <w:rPr>
          <w:rFonts w:asciiTheme="majorHAnsi" w:hAnsiTheme="majorHAnsi" w:cstheme="majorHAnsi"/>
          <w:sz w:val="28"/>
          <w:szCs w:val="28"/>
          <w:lang w:val="hr-HR"/>
        </w:rPr>
        <w:t>–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1F0938" w:rsidRPr="001F0938">
        <w:rPr>
          <w:rFonts w:asciiTheme="majorHAnsi" w:hAnsiTheme="majorHAnsi" w:cstheme="majorHAnsi"/>
          <w:sz w:val="28"/>
          <w:szCs w:val="28"/>
          <w:lang w:val="hr-HR"/>
        </w:rPr>
        <w:t>izumitelj mehaničke olovke</w:t>
      </w:r>
      <w:r w:rsidR="001F0938">
        <w:rPr>
          <w:rFonts w:asciiTheme="majorHAnsi" w:hAnsiTheme="majorHAnsi" w:cstheme="majorHAnsi"/>
          <w:sz w:val="28"/>
          <w:szCs w:val="28"/>
          <w:lang w:val="hr-HR"/>
        </w:rPr>
        <w:t xml:space="preserve"> -</w:t>
      </w:r>
    </w:p>
    <w:p w14:paraId="5F3BF63E" w14:textId="77777777" w:rsidR="001778BE" w:rsidRPr="001F0938" w:rsidRDefault="001778BE" w:rsidP="001F0938">
      <w:pPr>
        <w:ind w:right="759"/>
        <w:jc w:val="center"/>
        <w:rPr>
          <w:rFonts w:asciiTheme="majorHAnsi" w:hAnsiTheme="majorHAnsi" w:cstheme="majorHAnsi"/>
          <w:sz w:val="28"/>
          <w:szCs w:val="28"/>
          <w:lang w:val="hr-HR"/>
        </w:rPr>
      </w:pPr>
      <w:r w:rsidRPr="001F0938">
        <w:rPr>
          <w:rFonts w:asciiTheme="majorHAnsi" w:hAnsiTheme="majorHAnsi" w:cstheme="majorHAnsi"/>
          <w:sz w:val="28"/>
          <w:szCs w:val="28"/>
          <w:lang w:val="hr-HR"/>
        </w:rPr>
        <w:t>RJEŠENJE ZADATKA</w:t>
      </w:r>
    </w:p>
    <w:p w14:paraId="1A6299BE" w14:textId="77777777" w:rsidR="00DB549D" w:rsidRPr="001F0938" w:rsidRDefault="00DB549D" w:rsidP="001F0938">
      <w:pPr>
        <w:ind w:right="759"/>
        <w:jc w:val="both"/>
        <w:rPr>
          <w:rFonts w:asciiTheme="majorHAnsi" w:hAnsiTheme="majorHAnsi" w:cstheme="majorHAnsi"/>
          <w:sz w:val="28"/>
          <w:szCs w:val="28"/>
          <w:lang w:val="hr-HR"/>
        </w:rPr>
      </w:pPr>
    </w:p>
    <w:p w14:paraId="53B0D31B" w14:textId="77777777" w:rsidR="00C81E09" w:rsidRPr="001F0938" w:rsidRDefault="00DB549D" w:rsidP="001F0938">
      <w:pPr>
        <w:ind w:right="759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1F0938">
        <w:rPr>
          <w:rFonts w:asciiTheme="majorHAnsi" w:hAnsiTheme="majorHAnsi" w:cstheme="majorHAnsi"/>
          <w:sz w:val="28"/>
          <w:szCs w:val="28"/>
          <w:lang w:val="hr-HR"/>
        </w:rPr>
        <w:t>Penkala je svjetsku slavu stekao izumom mehanizma koji je zamijenio drvenu olovku koja se morala oštriti.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Želio je napraviti olovku koja se 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pri pisanju i crtanju 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>ne bi morala svak</w:t>
      </w:r>
      <w:r w:rsidR="00B0704F" w:rsidRPr="001F0938">
        <w:rPr>
          <w:rFonts w:asciiTheme="majorHAnsi" w:hAnsiTheme="majorHAnsi" w:cstheme="majorHAnsi"/>
          <w:sz w:val="28"/>
          <w:szCs w:val="28"/>
          <w:lang w:val="hr-HR"/>
        </w:rPr>
        <w:t>i put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>šiljiti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. 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Mađarskom kraljevskom patentnom uredu u Budimpešti </w:t>
      </w:r>
      <w:r w:rsidR="00185652" w:rsidRPr="001F0938">
        <w:rPr>
          <w:rFonts w:asciiTheme="majorHAnsi" w:hAnsiTheme="majorHAnsi" w:cstheme="majorHAnsi"/>
          <w:sz w:val="28"/>
          <w:szCs w:val="28"/>
          <w:lang w:val="hr-HR"/>
        </w:rPr>
        <w:t>24.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siječnja </w:t>
      </w:r>
      <w:r w:rsidR="00185652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1906. prijavio 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je </w:t>
      </w:r>
      <w:r w:rsidR="00185652" w:rsidRPr="001F0938">
        <w:rPr>
          <w:rFonts w:asciiTheme="majorHAnsi" w:hAnsiTheme="majorHAnsi" w:cstheme="majorHAnsi"/>
          <w:sz w:val="28"/>
          <w:szCs w:val="28"/>
          <w:lang w:val="hr-HR"/>
        </w:rPr>
        <w:t>kao patent br.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185652" w:rsidRPr="001F0938">
        <w:rPr>
          <w:rFonts w:asciiTheme="majorHAnsi" w:hAnsiTheme="majorHAnsi" w:cstheme="majorHAnsi"/>
          <w:sz w:val="28"/>
          <w:szCs w:val="28"/>
          <w:lang w:val="hr-HR"/>
        </w:rPr>
        <w:t>36946 svoju prvu mehaničku olovku pod obiteljskim prezimenom.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185652" w:rsidRPr="001F0938">
        <w:rPr>
          <w:rFonts w:asciiTheme="majorHAnsi" w:hAnsiTheme="majorHAnsi" w:cstheme="majorHAnsi"/>
          <w:sz w:val="28"/>
          <w:szCs w:val="28"/>
          <w:lang w:val="hr-HR"/>
        </w:rPr>
        <w:t>Da bi njegova mehanička olovka pisala tanko,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185652" w:rsidRPr="001F0938">
        <w:rPr>
          <w:rFonts w:asciiTheme="majorHAnsi" w:hAnsiTheme="majorHAnsi" w:cstheme="majorHAnsi"/>
          <w:sz w:val="28"/>
          <w:szCs w:val="28"/>
          <w:lang w:val="hr-HR"/>
        </w:rPr>
        <w:t>sam je lijevao tanke grafitne mine i usađivao ih u metalni držač.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185652" w:rsidRPr="001F0938">
        <w:rPr>
          <w:rFonts w:asciiTheme="majorHAnsi" w:hAnsiTheme="majorHAnsi" w:cstheme="majorHAnsi"/>
          <w:sz w:val="28"/>
          <w:szCs w:val="28"/>
          <w:lang w:val="hr-HR"/>
        </w:rPr>
        <w:t>Posebna igla,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185652" w:rsidRPr="001F0938">
        <w:rPr>
          <w:rFonts w:asciiTheme="majorHAnsi" w:hAnsiTheme="majorHAnsi" w:cstheme="majorHAnsi"/>
          <w:sz w:val="28"/>
          <w:szCs w:val="28"/>
          <w:lang w:val="hr-HR"/>
        </w:rPr>
        <w:t>na čijem je kraju bila zalemljena mala spiralna opruga,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postupno </w:t>
      </w:r>
      <w:r w:rsidR="00185652" w:rsidRPr="001F0938">
        <w:rPr>
          <w:rFonts w:asciiTheme="majorHAnsi" w:hAnsiTheme="majorHAnsi" w:cstheme="majorHAnsi"/>
          <w:sz w:val="28"/>
          <w:szCs w:val="28"/>
          <w:lang w:val="hr-HR"/>
        </w:rPr>
        <w:t>je pri pisanju pritiskivala minu tako da je ona stalno virila iz držača.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185652" w:rsidRPr="001F0938">
        <w:rPr>
          <w:rFonts w:asciiTheme="majorHAnsi" w:hAnsiTheme="majorHAnsi" w:cstheme="majorHAnsi"/>
          <w:sz w:val="28"/>
          <w:szCs w:val="28"/>
          <w:lang w:val="hr-HR"/>
        </w:rPr>
        <w:t>Sve modele mehaničkih olovaka Penkala je izrađivao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na tokarskoj klupi u svojoj maloj radionici na tadašnjem Trgu Franje Josipa br.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15</w:t>
      </w:r>
      <w:r w:rsidR="00FE5EAF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u Zagrebu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Iz mjeseca u mjesec Penkala je usavršavao penkale s obzirom na tvrdoću mine.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Kombinirajući omjer grafita,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gline i olovne prašine,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i sam je l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>i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jevao mine.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Tako je Penkala dobio niz mina različite </w:t>
      </w:r>
      <w:r w:rsidR="00B0704F" w:rsidRPr="001F0938">
        <w:rPr>
          <w:rFonts w:asciiTheme="majorHAnsi" w:hAnsiTheme="majorHAnsi" w:cstheme="majorHAnsi"/>
          <w:sz w:val="28"/>
          <w:szCs w:val="28"/>
          <w:lang w:val="hr-HR"/>
        </w:rPr>
        <w:t>tvrdoće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B0704F" w:rsidRPr="001F0938">
        <w:rPr>
          <w:rFonts w:asciiTheme="majorHAnsi" w:hAnsiTheme="majorHAnsi" w:cstheme="majorHAnsi"/>
          <w:sz w:val="28"/>
          <w:szCs w:val="28"/>
          <w:lang w:val="hr-HR"/>
        </w:rPr>
        <w:t>N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akon toga počeo 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je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proizvoditi i raznobojne mine,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koje su upotrebljavali i slikari.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Nije prošlo mnogo vremena od pojave penkale,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a Penkala prijavljuje novi patent,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nalivpero.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Pera su bila od 14-karatnog zlata,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pričvršćena na spiralni uložak koji</w:t>
      </w:r>
      <w:r w:rsidR="005E1DB7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se izvlačio i uvlačio u valjk</w:t>
      </w:r>
      <w:r w:rsidR="0079605B" w:rsidRPr="001F0938">
        <w:rPr>
          <w:rFonts w:asciiTheme="majorHAnsi" w:hAnsiTheme="majorHAnsi" w:cstheme="majorHAnsi"/>
          <w:sz w:val="28"/>
          <w:szCs w:val="28"/>
          <w:lang w:val="hr-HR"/>
        </w:rPr>
        <w:t>a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sti držač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79605B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–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uložak.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Nalivpero se tintom punilo 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s </w:t>
      </w:r>
      <w:r w:rsidR="002337CF" w:rsidRPr="001F0938">
        <w:rPr>
          <w:rFonts w:asciiTheme="majorHAnsi" w:hAnsiTheme="majorHAnsi" w:cstheme="majorHAnsi"/>
          <w:sz w:val="28"/>
          <w:szCs w:val="28"/>
          <w:lang w:val="hr-HR"/>
        </w:rPr>
        <w:t>pomoću pipete.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18388D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Nedostatak je bio </w:t>
      </w:r>
      <w:r w:rsidR="00587A87" w:rsidRPr="001F0938">
        <w:rPr>
          <w:rFonts w:asciiTheme="majorHAnsi" w:hAnsiTheme="majorHAnsi" w:cstheme="majorHAnsi"/>
          <w:sz w:val="28"/>
          <w:szCs w:val="28"/>
          <w:lang w:val="hr-HR"/>
        </w:rPr>
        <w:t>u tome što se nije smjelo u džepu okrenuti naopako,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587A87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jer bi često </w:t>
      </w:r>
      <w:r w:rsidR="0079605B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iscurila </w:t>
      </w:r>
      <w:r w:rsidR="00587A87" w:rsidRPr="001F0938">
        <w:rPr>
          <w:rFonts w:asciiTheme="majorHAnsi" w:hAnsiTheme="majorHAnsi" w:cstheme="majorHAnsi"/>
          <w:sz w:val="28"/>
          <w:szCs w:val="28"/>
          <w:lang w:val="hr-HR"/>
        </w:rPr>
        <w:t>tinta.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587A87" w:rsidRPr="001F0938">
        <w:rPr>
          <w:rFonts w:asciiTheme="majorHAnsi" w:hAnsiTheme="majorHAnsi" w:cstheme="majorHAnsi"/>
          <w:sz w:val="28"/>
          <w:szCs w:val="28"/>
          <w:lang w:val="hr-HR"/>
        </w:rPr>
        <w:t>Da bi taj nedostatak bar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>em</w:t>
      </w:r>
      <w:r w:rsidR="00587A87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djelomično uklonio,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587A87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Penkala se dosjetio </w:t>
      </w:r>
      <w:r w:rsidR="0079605B" w:rsidRPr="001F0938">
        <w:rPr>
          <w:rFonts w:asciiTheme="majorHAnsi" w:hAnsiTheme="majorHAnsi" w:cstheme="majorHAnsi"/>
          <w:sz w:val="28"/>
          <w:szCs w:val="28"/>
          <w:lang w:val="hr-HR"/>
        </w:rPr>
        <w:t>knipse, „</w:t>
      </w:r>
      <w:r w:rsidR="00587A87" w:rsidRPr="001F0938">
        <w:rPr>
          <w:rFonts w:asciiTheme="majorHAnsi" w:hAnsiTheme="majorHAnsi" w:cstheme="majorHAnsi"/>
          <w:sz w:val="28"/>
          <w:szCs w:val="28"/>
          <w:lang w:val="hr-HR"/>
        </w:rPr>
        <w:t>jahača</w:t>
      </w:r>
      <w:r w:rsidR="0079605B" w:rsidRPr="001F0938">
        <w:rPr>
          <w:rFonts w:asciiTheme="majorHAnsi" w:hAnsiTheme="majorHAnsi" w:cstheme="majorHAnsi"/>
          <w:sz w:val="28"/>
          <w:szCs w:val="28"/>
          <w:lang w:val="hr-HR"/>
        </w:rPr>
        <w:t>“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587A87" w:rsidRPr="001F0938">
        <w:rPr>
          <w:rFonts w:asciiTheme="majorHAnsi" w:hAnsiTheme="majorHAnsi" w:cstheme="majorHAnsi"/>
          <w:sz w:val="28"/>
          <w:szCs w:val="28"/>
          <w:lang w:val="hr-HR"/>
        </w:rPr>
        <w:t>koji je otad montirao na svako</w:t>
      </w:r>
      <w:r w:rsidR="005E1DB7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n</w:t>
      </w:r>
      <w:r w:rsidR="00587A87" w:rsidRPr="001F0938">
        <w:rPr>
          <w:rFonts w:asciiTheme="majorHAnsi" w:hAnsiTheme="majorHAnsi" w:cstheme="majorHAnsi"/>
          <w:sz w:val="28"/>
          <w:szCs w:val="28"/>
          <w:lang w:val="hr-HR"/>
        </w:rPr>
        <w:t>alivpero,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587A87" w:rsidRPr="001F0938">
        <w:rPr>
          <w:rFonts w:asciiTheme="majorHAnsi" w:hAnsiTheme="majorHAnsi" w:cstheme="majorHAnsi"/>
          <w:sz w:val="28"/>
          <w:szCs w:val="28"/>
          <w:lang w:val="hr-HR"/>
        </w:rPr>
        <w:t>a po želji i na penkalu.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587A87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Na </w:t>
      </w:r>
      <w:r w:rsidR="0079605B" w:rsidRPr="001F0938">
        <w:rPr>
          <w:rFonts w:asciiTheme="majorHAnsi" w:hAnsiTheme="majorHAnsi" w:cstheme="majorHAnsi"/>
          <w:sz w:val="28"/>
          <w:szCs w:val="28"/>
          <w:lang w:val="hr-HR"/>
        </w:rPr>
        <w:t>svakoj knipsi</w:t>
      </w:r>
      <w:r w:rsidR="00587A87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bilo 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je </w:t>
      </w:r>
      <w:r w:rsidR="00C81E09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ugravirano </w:t>
      </w:r>
      <w:r w:rsidR="00C81E09" w:rsidRPr="001F0938">
        <w:rPr>
          <w:rFonts w:asciiTheme="majorHAnsi" w:hAnsiTheme="majorHAnsi" w:cstheme="majorHAnsi"/>
          <w:i/>
          <w:iCs/>
          <w:sz w:val="28"/>
          <w:szCs w:val="28"/>
          <w:lang w:val="hr-HR"/>
        </w:rPr>
        <w:t>Penkala-patent</w:t>
      </w:r>
      <w:r w:rsidR="00C81E09" w:rsidRPr="001F0938">
        <w:rPr>
          <w:rFonts w:asciiTheme="majorHAnsi" w:hAnsiTheme="majorHAnsi" w:cstheme="majorHAnsi"/>
          <w:sz w:val="28"/>
          <w:szCs w:val="28"/>
          <w:lang w:val="hr-HR"/>
        </w:rPr>
        <w:t>.</w:t>
      </w:r>
    </w:p>
    <w:p w14:paraId="419F9EC8" w14:textId="77777777" w:rsidR="00A96647" w:rsidRPr="001F0938" w:rsidRDefault="00A96647" w:rsidP="001F0938">
      <w:pPr>
        <w:ind w:right="759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Nemirni istraživački duh 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>ing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>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>Penkale nije mirovao.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A20F6F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U svom laboratoriju 1907. 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>godine</w:t>
      </w:r>
      <w:r w:rsidR="00A20F6F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pod imenom Elevator</w:t>
      </w:r>
      <w:r w:rsidR="0079605B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izumio 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je 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>suhu tintu.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>Nalivpero sa suhom tintom punilo se čistom vodom.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A20F6F" w:rsidRPr="001F0938">
        <w:rPr>
          <w:rFonts w:asciiTheme="majorHAnsi" w:hAnsiTheme="majorHAnsi" w:cstheme="majorHAnsi"/>
          <w:sz w:val="28"/>
          <w:szCs w:val="28"/>
          <w:lang w:val="hr-HR"/>
        </w:rPr>
        <w:t>Mana je bila u tome da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su</w:t>
      </w:r>
      <w:r w:rsidR="00A20F6F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se 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unutarnji 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>džepovi sakoa,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>košulja i vesta često prljali tintom.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Taj 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je 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>nedostatak popravio savršenijim tipom nalivpera,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>koje više nije puštalo tintu.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>Voda u nalivperu postupno je otapala čvrsti uložak posebnog kemijskog sastava,</w:t>
      </w:r>
      <w:r w:rsidR="00C86C33"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1F0938">
        <w:rPr>
          <w:rFonts w:asciiTheme="majorHAnsi" w:hAnsiTheme="majorHAnsi" w:cstheme="majorHAnsi"/>
          <w:sz w:val="28"/>
          <w:szCs w:val="28"/>
          <w:lang w:val="hr-HR"/>
        </w:rPr>
        <w:t>koji bi otopini dao željenu boju.</w:t>
      </w:r>
    </w:p>
    <w:p w14:paraId="239B2EAF" w14:textId="77777777" w:rsidR="00A96647" w:rsidRPr="001F0938" w:rsidRDefault="00A96647" w:rsidP="001F0938">
      <w:pPr>
        <w:ind w:right="759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1F0938">
        <w:rPr>
          <w:rFonts w:asciiTheme="majorHAnsi" w:hAnsiTheme="majorHAnsi" w:cstheme="majorHAnsi"/>
          <w:sz w:val="28"/>
          <w:szCs w:val="28"/>
          <w:lang w:val="hr-HR"/>
        </w:rPr>
        <w:t xml:space="preserve">Prošlo je oko 60 godina od Penkalina pionirskog otkrića suhe tinte, ali i danas </w:t>
      </w:r>
      <w:r w:rsidR="00CC0C5A" w:rsidRPr="001F0938">
        <w:rPr>
          <w:rFonts w:asciiTheme="majorHAnsi" w:hAnsiTheme="majorHAnsi" w:cstheme="majorHAnsi"/>
          <w:sz w:val="28"/>
          <w:szCs w:val="28"/>
          <w:lang w:val="hr-HR"/>
        </w:rPr>
        <w:t>su slični ulošci za nalivpera u svakodnevnoj upotrebi.</w:t>
      </w:r>
    </w:p>
    <w:sectPr w:rsidR="00A96647" w:rsidRPr="001F0938" w:rsidSect="001F0938">
      <w:pgSz w:w="12242" w:h="15842" w:code="1"/>
      <w:pgMar w:top="1276" w:right="567" w:bottom="567" w:left="1560" w:header="28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9D"/>
    <w:rsid w:val="0003396A"/>
    <w:rsid w:val="00124D11"/>
    <w:rsid w:val="001778BE"/>
    <w:rsid w:val="0018388D"/>
    <w:rsid w:val="00185652"/>
    <w:rsid w:val="001F0938"/>
    <w:rsid w:val="002337CF"/>
    <w:rsid w:val="00575345"/>
    <w:rsid w:val="00587A87"/>
    <w:rsid w:val="005E1DB7"/>
    <w:rsid w:val="0064083C"/>
    <w:rsid w:val="00737CAA"/>
    <w:rsid w:val="0079605B"/>
    <w:rsid w:val="009542A1"/>
    <w:rsid w:val="00A20F6F"/>
    <w:rsid w:val="00A96647"/>
    <w:rsid w:val="00B0704F"/>
    <w:rsid w:val="00B522A6"/>
    <w:rsid w:val="00C81E09"/>
    <w:rsid w:val="00C84A8A"/>
    <w:rsid w:val="00C86C33"/>
    <w:rsid w:val="00CC0C5A"/>
    <w:rsid w:val="00D6045B"/>
    <w:rsid w:val="00DB549D"/>
    <w:rsid w:val="00E74D81"/>
    <w:rsid w:val="00F07246"/>
    <w:rsid w:val="00F64767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7BEA"/>
  <w15:chartTrackingRefBased/>
  <w15:docId w15:val="{22C91321-8755-4A17-A58F-B2A40B9C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F64767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4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Melita Milić</cp:lastModifiedBy>
  <cp:revision>2</cp:revision>
  <cp:lastPrinted>2020-02-23T16:08:00Z</cp:lastPrinted>
  <dcterms:created xsi:type="dcterms:W3CDTF">2020-05-12T10:15:00Z</dcterms:created>
  <dcterms:modified xsi:type="dcterms:W3CDTF">2020-05-12T10:15:00Z</dcterms:modified>
</cp:coreProperties>
</file>