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A44" w:rsidRPr="008F67BD" w:rsidRDefault="00A75A44" w:rsidP="00A75A44">
      <w:pPr>
        <w:rPr>
          <w:rFonts w:ascii="PI Barlow MAT Light" w:hAnsi="PI Barlow MAT Light"/>
          <w:color w:val="00A3BC"/>
          <w:sz w:val="28"/>
          <w:szCs w:val="28"/>
        </w:rPr>
      </w:pPr>
      <w:r w:rsidRPr="008F67BD">
        <w:rPr>
          <w:rFonts w:ascii="PI Barlow MAT Light" w:hAnsi="PI Barlow MAT Light"/>
          <w:b/>
          <w:color w:val="00A3BC"/>
          <w:sz w:val="28"/>
          <w:szCs w:val="28"/>
        </w:rPr>
        <w:t>GIK -</w:t>
      </w:r>
      <w:r w:rsidR="007F04E3" w:rsidRPr="008F67BD">
        <w:rPr>
          <w:rFonts w:ascii="PI Barlow MAT Light" w:hAnsi="PI Barlow MAT Light"/>
          <w:b/>
          <w:color w:val="00A3BC"/>
          <w:sz w:val="28"/>
          <w:szCs w:val="28"/>
        </w:rPr>
        <w:t xml:space="preserve"> </w:t>
      </w:r>
      <w:r w:rsidRPr="008F67BD">
        <w:rPr>
          <w:rFonts w:ascii="PI Barlow MAT Light" w:hAnsi="PI Barlow MAT Light"/>
          <w:b/>
          <w:color w:val="00A3BC"/>
          <w:sz w:val="28"/>
          <w:szCs w:val="28"/>
        </w:rPr>
        <w:t>140 sati</w:t>
      </w:r>
      <w:r w:rsidR="009F093A" w:rsidRPr="008F67BD">
        <w:rPr>
          <w:rFonts w:ascii="PI Barlow MAT Light" w:hAnsi="PI Barlow MAT Light"/>
          <w:b/>
          <w:color w:val="00A3BC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1418"/>
        <w:gridCol w:w="990"/>
      </w:tblGrid>
      <w:tr w:rsidR="004231AB" w:rsidRPr="008F67BD" w:rsidTr="00A442DC">
        <w:trPr>
          <w:trHeight w:val="480"/>
        </w:trPr>
        <w:tc>
          <w:tcPr>
            <w:tcW w:w="2689" w:type="dxa"/>
            <w:shd w:val="clear" w:color="auto" w:fill="00A3BC"/>
          </w:tcPr>
          <w:p w:rsidR="004231AB" w:rsidRPr="008F67BD" w:rsidRDefault="004231AB" w:rsidP="004231AB">
            <w:pPr>
              <w:rPr>
                <w:rFonts w:ascii="PI Barlow MAT Light" w:hAnsi="PI Barlow MAT Light"/>
                <w:color w:val="FFFFFF" w:themeColor="background1"/>
              </w:rPr>
            </w:pPr>
            <w:bookmarkStart w:id="0" w:name="_Hlk18791996"/>
            <w:r w:rsidRPr="008F67BD"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  <w:t>TEMA</w:t>
            </w:r>
          </w:p>
        </w:tc>
        <w:tc>
          <w:tcPr>
            <w:tcW w:w="5386" w:type="dxa"/>
            <w:shd w:val="clear" w:color="auto" w:fill="00A3BC"/>
          </w:tcPr>
          <w:p w:rsidR="004231AB" w:rsidRPr="008F67BD" w:rsidRDefault="004231AB" w:rsidP="004231AB">
            <w:pPr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</w:pPr>
            <w:r w:rsidRPr="008F67BD"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  <w:t>ISHODI</w:t>
            </w:r>
          </w:p>
        </w:tc>
        <w:tc>
          <w:tcPr>
            <w:tcW w:w="1418" w:type="dxa"/>
            <w:shd w:val="clear" w:color="auto" w:fill="00A3BC"/>
          </w:tcPr>
          <w:p w:rsidR="004231AB" w:rsidRPr="004231AB" w:rsidRDefault="004231AB" w:rsidP="004231AB">
            <w:pPr>
              <w:rPr>
                <w:rFonts w:ascii="PI Barlow MAT Light" w:hAnsi="PI Barlow MAT Light"/>
                <w:b/>
              </w:rPr>
            </w:pPr>
            <w:r w:rsidRPr="004231AB">
              <w:rPr>
                <w:rFonts w:ascii="PI Barlow MAT Light" w:hAnsi="PI Barlow MAT Light"/>
                <w:b/>
                <w:color w:val="FFFFFF" w:themeColor="background1"/>
              </w:rPr>
              <w:t>MPT</w:t>
            </w:r>
          </w:p>
        </w:tc>
        <w:tc>
          <w:tcPr>
            <w:tcW w:w="990" w:type="dxa"/>
            <w:shd w:val="clear" w:color="auto" w:fill="00A3BC"/>
          </w:tcPr>
          <w:p w:rsidR="004231AB" w:rsidRPr="008F67BD" w:rsidRDefault="004231AB" w:rsidP="004231AB">
            <w:pPr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</w:pPr>
            <w:r w:rsidRPr="008F67BD">
              <w:rPr>
                <w:rFonts w:ascii="PI Barlow MAT Light" w:hAnsi="PI Barlow MAT Light"/>
                <w:b/>
                <w:color w:val="FFFFFF" w:themeColor="background1"/>
                <w:sz w:val="24"/>
                <w:szCs w:val="24"/>
              </w:rPr>
              <w:t>Broj sati</w:t>
            </w:r>
          </w:p>
        </w:tc>
      </w:tr>
      <w:tr w:rsidR="004231AB" w:rsidRPr="008F67BD" w:rsidTr="00A442DC">
        <w:tc>
          <w:tcPr>
            <w:tcW w:w="2689" w:type="dxa"/>
          </w:tcPr>
          <w:p w:rsidR="004231AB" w:rsidRPr="008F67BD" w:rsidRDefault="004231AB" w:rsidP="004231AB">
            <w:pPr>
              <w:rPr>
                <w:rFonts w:ascii="PI Barlow MAT Light" w:hAnsi="PI Barlow MAT Light"/>
                <w:b/>
              </w:rPr>
            </w:pPr>
            <w:r w:rsidRPr="008F67BD">
              <w:rPr>
                <w:rFonts w:ascii="PI Barlow MAT Light" w:hAnsi="PI Barlow MAT Light"/>
                <w:b/>
              </w:rPr>
              <w:t>1. REALNI BROJEVI I NJIHOVA SVOJSTVA</w:t>
            </w:r>
          </w:p>
          <w:p w:rsidR="004231AB" w:rsidRPr="008F67BD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(rujan)</w:t>
            </w:r>
          </w:p>
        </w:tc>
        <w:tc>
          <w:tcPr>
            <w:tcW w:w="5386" w:type="dxa"/>
          </w:tcPr>
          <w:p w:rsidR="004231AB" w:rsidRPr="008F67BD" w:rsidRDefault="004231AB" w:rsidP="004231AB">
            <w:pPr>
              <w:rPr>
                <w:rFonts w:ascii="PI Barlow MAT Light" w:hAnsi="PI Barlow MAT Light"/>
                <w:color w:val="000000"/>
                <w:sz w:val="27"/>
                <w:szCs w:val="27"/>
              </w:rPr>
            </w:pPr>
            <w:r w:rsidRPr="008F67BD">
              <w:rPr>
                <w:rFonts w:ascii="PI Barlow MAT Light" w:hAnsi="PI Barlow MAT Light"/>
                <w:color w:val="000000"/>
                <w:sz w:val="27"/>
                <w:szCs w:val="27"/>
              </w:rPr>
              <w:t xml:space="preserve">A. 1 Računa s realnim brojevima. </w:t>
            </w:r>
          </w:p>
          <w:p w:rsidR="004231AB" w:rsidRPr="008F67BD" w:rsidRDefault="004231AB" w:rsidP="004231AB">
            <w:pPr>
              <w:rPr>
                <w:rFonts w:ascii="PI Barlow MAT Light" w:hAnsi="PI Barlow MAT Light"/>
                <w:color w:val="000000"/>
                <w:sz w:val="27"/>
                <w:szCs w:val="27"/>
              </w:rPr>
            </w:pPr>
            <w:r w:rsidRPr="008F67BD">
              <w:rPr>
                <w:rFonts w:ascii="PI Barlow MAT Light" w:hAnsi="PI Barlow MAT Light"/>
                <w:color w:val="000000"/>
                <w:sz w:val="27"/>
                <w:szCs w:val="27"/>
              </w:rPr>
              <w:t>B . 1. 3 Primjenjuje proporcionalnost i postotke, linearne jednadžbe i sustave.</w:t>
            </w:r>
          </w:p>
          <w:p w:rsidR="004231AB" w:rsidRPr="008F67BD" w:rsidRDefault="004231AB" w:rsidP="004231AB">
            <w:pPr>
              <w:rPr>
                <w:rFonts w:ascii="PI Barlow MAT Light" w:hAnsi="PI Barlow MAT Light"/>
                <w:color w:val="000000"/>
                <w:sz w:val="27"/>
                <w:szCs w:val="27"/>
              </w:rPr>
            </w:pPr>
            <w:r w:rsidRPr="008F67BD">
              <w:rPr>
                <w:rFonts w:ascii="PI Barlow MAT Light" w:hAnsi="PI Barlow MAT Light"/>
                <w:color w:val="000000"/>
                <w:sz w:val="27"/>
                <w:szCs w:val="27"/>
              </w:rPr>
              <w:t xml:space="preserve"> B. 1. 7 Prikazuje operacije sa skupovima i rješenja nejednadžbi pomoću intervala.</w:t>
            </w:r>
          </w:p>
          <w:p w:rsidR="004231AB" w:rsidRPr="008F67BD" w:rsidRDefault="004231AB" w:rsidP="004231AB">
            <w:pPr>
              <w:rPr>
                <w:rFonts w:ascii="PI Barlow MAT Light" w:hAnsi="PI Barlow MAT Light"/>
              </w:rPr>
            </w:pPr>
          </w:p>
        </w:tc>
        <w:tc>
          <w:tcPr>
            <w:tcW w:w="1418" w:type="dxa"/>
          </w:tcPr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OSR B.4.2</w:t>
            </w: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UKU  A.4/5.1</w:t>
            </w: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ZD. A.4. 2 D</w:t>
            </w:r>
          </w:p>
        </w:tc>
        <w:tc>
          <w:tcPr>
            <w:tcW w:w="990" w:type="dxa"/>
          </w:tcPr>
          <w:p w:rsidR="004231AB" w:rsidRPr="008F67BD" w:rsidRDefault="004231AB" w:rsidP="004231AB">
            <w:pPr>
              <w:rPr>
                <w:rFonts w:ascii="PI Barlow MAT Light" w:hAnsi="PI Barlow MAT Light"/>
              </w:rPr>
            </w:pPr>
            <w:r w:rsidRPr="008F67BD">
              <w:rPr>
                <w:rFonts w:ascii="PI Barlow MAT Light" w:hAnsi="PI Barlow MAT Light"/>
              </w:rPr>
              <w:t>1</w:t>
            </w:r>
            <w:r>
              <w:rPr>
                <w:rFonts w:ascii="PI Barlow MAT Light" w:hAnsi="PI Barlow MAT Light"/>
              </w:rPr>
              <w:t>8</w:t>
            </w:r>
          </w:p>
        </w:tc>
      </w:tr>
      <w:tr w:rsidR="004231AB" w:rsidRPr="008F67BD" w:rsidTr="00A442DC">
        <w:tc>
          <w:tcPr>
            <w:tcW w:w="2689" w:type="dxa"/>
          </w:tcPr>
          <w:p w:rsidR="004231AB" w:rsidRDefault="004231AB" w:rsidP="004231AB">
            <w:pPr>
              <w:rPr>
                <w:rFonts w:ascii="PI Barlow MAT Light" w:hAnsi="PI Barlow MAT Light"/>
                <w:b/>
              </w:rPr>
            </w:pPr>
            <w:r w:rsidRPr="008F67BD">
              <w:rPr>
                <w:rFonts w:ascii="PI Barlow MAT Light" w:hAnsi="PI Barlow MAT Light"/>
                <w:b/>
              </w:rPr>
              <w:t>2. POTENCIJE S CJELOBROJNIM EKSPONENTOM</w:t>
            </w:r>
          </w:p>
          <w:p w:rsidR="004231AB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(listopad)</w:t>
            </w:r>
          </w:p>
        </w:tc>
        <w:tc>
          <w:tcPr>
            <w:tcW w:w="5386" w:type="dxa"/>
          </w:tcPr>
          <w:p w:rsidR="004231AB" w:rsidRPr="008F67BD" w:rsidRDefault="004231AB" w:rsidP="004231AB">
            <w:pPr>
              <w:rPr>
                <w:rFonts w:ascii="PI Barlow MAT Light" w:hAnsi="PI Barlow MAT Light"/>
                <w:color w:val="000000"/>
                <w:sz w:val="27"/>
                <w:szCs w:val="27"/>
              </w:rPr>
            </w:pPr>
            <w:r w:rsidRPr="008F67BD">
              <w:rPr>
                <w:rFonts w:ascii="PI Barlow MAT Light" w:hAnsi="PI Barlow MAT Light"/>
                <w:color w:val="000000"/>
                <w:sz w:val="27"/>
                <w:szCs w:val="27"/>
              </w:rPr>
              <w:t>A. 1. 1 B. 1. 1 Primjenjuje potencije racionalne baze i cjelobrojnoga eksponenta.</w:t>
            </w:r>
          </w:p>
          <w:p w:rsidR="004231AB" w:rsidRPr="008F67BD" w:rsidRDefault="004231AB" w:rsidP="004231AB">
            <w:pPr>
              <w:rPr>
                <w:rFonts w:ascii="PI Barlow MAT Light" w:hAnsi="PI Barlow MAT Light"/>
              </w:rPr>
            </w:pPr>
          </w:p>
        </w:tc>
        <w:tc>
          <w:tcPr>
            <w:tcW w:w="1418" w:type="dxa"/>
          </w:tcPr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ODR A.4.4.</w:t>
            </w: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OSR A.4.3</w:t>
            </w: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UKU B.4/5.1</w:t>
            </w:r>
          </w:p>
        </w:tc>
        <w:tc>
          <w:tcPr>
            <w:tcW w:w="990" w:type="dxa"/>
          </w:tcPr>
          <w:p w:rsidR="004231AB" w:rsidRPr="008F67BD" w:rsidRDefault="004231AB" w:rsidP="004231AB">
            <w:pPr>
              <w:rPr>
                <w:rFonts w:ascii="PI Barlow MAT Light" w:hAnsi="PI Barlow MAT Light"/>
              </w:rPr>
            </w:pPr>
            <w:r w:rsidRPr="008F67BD">
              <w:rPr>
                <w:rFonts w:ascii="PI Barlow MAT Light" w:hAnsi="PI Barlow MAT Light"/>
              </w:rPr>
              <w:t>1</w:t>
            </w:r>
            <w:r>
              <w:rPr>
                <w:rFonts w:ascii="PI Barlow MAT Light" w:hAnsi="PI Barlow MAT Light"/>
              </w:rPr>
              <w:t>2</w:t>
            </w:r>
          </w:p>
        </w:tc>
      </w:tr>
      <w:tr w:rsidR="004231AB" w:rsidRPr="008F67BD" w:rsidTr="00A442DC">
        <w:tc>
          <w:tcPr>
            <w:tcW w:w="2689" w:type="dxa"/>
          </w:tcPr>
          <w:p w:rsidR="004231AB" w:rsidRDefault="004231AB" w:rsidP="004231AB">
            <w:pPr>
              <w:rPr>
                <w:rFonts w:ascii="PI Barlow MAT Light" w:hAnsi="PI Barlow MAT Light"/>
                <w:b/>
              </w:rPr>
            </w:pPr>
            <w:r w:rsidRPr="008F67BD">
              <w:rPr>
                <w:rFonts w:ascii="PI Barlow MAT Light" w:hAnsi="PI Barlow MAT Light"/>
                <w:b/>
              </w:rPr>
              <w:t>3. ALGEBARSKI IZRAZI</w:t>
            </w:r>
          </w:p>
          <w:p w:rsidR="004231AB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(studeni)</w:t>
            </w:r>
          </w:p>
        </w:tc>
        <w:tc>
          <w:tcPr>
            <w:tcW w:w="5386" w:type="dxa"/>
          </w:tcPr>
          <w:p w:rsidR="004231AB" w:rsidRPr="008F67BD" w:rsidRDefault="004231AB" w:rsidP="004231AB">
            <w:pPr>
              <w:rPr>
                <w:rFonts w:ascii="PI Barlow MAT Light" w:hAnsi="PI Barlow MAT Light"/>
                <w:color w:val="000000"/>
                <w:sz w:val="27"/>
                <w:szCs w:val="27"/>
              </w:rPr>
            </w:pPr>
            <w:r w:rsidRPr="008F67BD">
              <w:rPr>
                <w:rFonts w:ascii="PI Barlow MAT Light" w:hAnsi="PI Barlow MAT Light"/>
                <w:color w:val="000000"/>
                <w:sz w:val="27"/>
                <w:szCs w:val="27"/>
              </w:rPr>
              <w:t>A. 1. 1 B. 1. 1 Primjenjuje potencije racionalne baze i cjelobrojnoga eksponenta.</w:t>
            </w:r>
          </w:p>
          <w:p w:rsidR="004231AB" w:rsidRPr="008F67BD" w:rsidRDefault="004231AB" w:rsidP="004231AB">
            <w:pPr>
              <w:rPr>
                <w:rFonts w:ascii="PI Barlow MAT Light" w:hAnsi="PI Barlow MAT Light"/>
                <w:color w:val="000000"/>
                <w:sz w:val="27"/>
                <w:szCs w:val="27"/>
              </w:rPr>
            </w:pPr>
            <w:r w:rsidRPr="008F67BD">
              <w:rPr>
                <w:rFonts w:ascii="PI Barlow MAT Light" w:hAnsi="PI Barlow MAT Light"/>
                <w:color w:val="000000"/>
                <w:sz w:val="27"/>
                <w:szCs w:val="27"/>
              </w:rPr>
              <w:t>B. 1. 2 Računa s algebarskim izrazima i algebarskim razlomcima.</w:t>
            </w:r>
          </w:p>
          <w:p w:rsidR="004231AB" w:rsidRPr="008F67BD" w:rsidRDefault="004231AB" w:rsidP="004231AB">
            <w:pPr>
              <w:rPr>
                <w:rFonts w:ascii="PI Barlow MAT Light" w:hAnsi="PI Barlow MAT Light"/>
              </w:rPr>
            </w:pPr>
          </w:p>
        </w:tc>
        <w:tc>
          <w:tcPr>
            <w:tcW w:w="1418" w:type="dxa"/>
          </w:tcPr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OSR A.4.3</w:t>
            </w: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 xml:space="preserve">        B.4.2</w:t>
            </w: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UKU A.4/5.2</w:t>
            </w:r>
          </w:p>
        </w:tc>
        <w:tc>
          <w:tcPr>
            <w:tcW w:w="990" w:type="dxa"/>
          </w:tcPr>
          <w:p w:rsidR="004231AB" w:rsidRPr="008F67BD" w:rsidRDefault="004231AB" w:rsidP="004231AB">
            <w:pPr>
              <w:rPr>
                <w:rFonts w:ascii="PI Barlow MAT Light" w:hAnsi="PI Barlow MAT Light"/>
              </w:rPr>
            </w:pPr>
            <w:r w:rsidRPr="008F67BD">
              <w:rPr>
                <w:rFonts w:ascii="PI Barlow MAT Light" w:hAnsi="PI Barlow MAT Light"/>
              </w:rPr>
              <w:t>16</w:t>
            </w:r>
          </w:p>
        </w:tc>
        <w:bookmarkStart w:id="1" w:name="_GoBack"/>
        <w:bookmarkEnd w:id="1"/>
      </w:tr>
      <w:tr w:rsidR="004231AB" w:rsidRPr="008F67BD" w:rsidTr="00A442DC">
        <w:tc>
          <w:tcPr>
            <w:tcW w:w="2689" w:type="dxa"/>
          </w:tcPr>
          <w:p w:rsidR="004231AB" w:rsidRDefault="004231AB" w:rsidP="004231AB">
            <w:pPr>
              <w:rPr>
                <w:rFonts w:ascii="PI Barlow MAT Light" w:hAnsi="PI Barlow MAT Light"/>
                <w:b/>
              </w:rPr>
            </w:pPr>
            <w:r w:rsidRPr="008F67BD">
              <w:rPr>
                <w:rFonts w:ascii="PI Barlow MAT Light" w:hAnsi="PI Barlow MAT Light"/>
                <w:b/>
              </w:rPr>
              <w:t>4. LINEARNE JEDNADŽBE</w:t>
            </w:r>
          </w:p>
          <w:p w:rsidR="004231AB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(prosinac)</w:t>
            </w:r>
          </w:p>
        </w:tc>
        <w:tc>
          <w:tcPr>
            <w:tcW w:w="5386" w:type="dxa"/>
          </w:tcPr>
          <w:p w:rsidR="004231AB" w:rsidRPr="008F67BD" w:rsidRDefault="004231AB" w:rsidP="004231AB">
            <w:pPr>
              <w:rPr>
                <w:rFonts w:ascii="PI Barlow MAT Light" w:hAnsi="PI Barlow MAT Light"/>
                <w:color w:val="000000"/>
                <w:sz w:val="27"/>
                <w:szCs w:val="27"/>
              </w:rPr>
            </w:pPr>
            <w:r w:rsidRPr="008F67BD">
              <w:rPr>
                <w:rFonts w:ascii="PI Barlow MAT Light" w:hAnsi="PI Barlow MAT Light"/>
                <w:color w:val="000000"/>
                <w:sz w:val="27"/>
                <w:szCs w:val="27"/>
              </w:rPr>
              <w:t>B. 1. 3 Primjenjuje proporcionalnost, postotke, linearne jednadžbe i sustave</w:t>
            </w:r>
          </w:p>
          <w:p w:rsidR="004231AB" w:rsidRPr="008F67BD" w:rsidRDefault="004231AB" w:rsidP="004231AB">
            <w:pPr>
              <w:rPr>
                <w:rFonts w:ascii="PI Barlow MAT Light" w:hAnsi="PI Barlow MAT Light"/>
                <w:color w:val="000000"/>
                <w:sz w:val="27"/>
                <w:szCs w:val="27"/>
              </w:rPr>
            </w:pPr>
            <w:r w:rsidRPr="008F67BD">
              <w:rPr>
                <w:rFonts w:ascii="PI Barlow MAT Light" w:hAnsi="PI Barlow MAT Light"/>
                <w:color w:val="000000"/>
                <w:sz w:val="27"/>
                <w:szCs w:val="27"/>
              </w:rPr>
              <w:t xml:space="preserve">A. 1 Računa s realnim brojevima. </w:t>
            </w:r>
          </w:p>
          <w:p w:rsidR="004231AB" w:rsidRPr="008F67BD" w:rsidRDefault="004231AB" w:rsidP="004231AB">
            <w:pPr>
              <w:rPr>
                <w:rFonts w:ascii="PI Barlow MAT Light" w:hAnsi="PI Barlow MAT Light"/>
              </w:rPr>
            </w:pPr>
          </w:p>
        </w:tc>
        <w:tc>
          <w:tcPr>
            <w:tcW w:w="1418" w:type="dxa"/>
          </w:tcPr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OSR  B.4.2</w:t>
            </w: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UKU B.4/5.2</w:t>
            </w:r>
          </w:p>
        </w:tc>
        <w:tc>
          <w:tcPr>
            <w:tcW w:w="990" w:type="dxa"/>
          </w:tcPr>
          <w:p w:rsidR="004231AB" w:rsidRPr="008F67BD" w:rsidRDefault="004231AB" w:rsidP="004231AB">
            <w:pPr>
              <w:rPr>
                <w:rFonts w:ascii="PI Barlow MAT Light" w:hAnsi="PI Barlow MAT Light"/>
              </w:rPr>
            </w:pPr>
            <w:r w:rsidRPr="008F67BD">
              <w:rPr>
                <w:rFonts w:ascii="PI Barlow MAT Light" w:hAnsi="PI Barlow MAT Light"/>
              </w:rPr>
              <w:t>1</w:t>
            </w:r>
            <w:r>
              <w:rPr>
                <w:rFonts w:ascii="PI Barlow MAT Light" w:hAnsi="PI Barlow MAT Light"/>
              </w:rPr>
              <w:t>6</w:t>
            </w:r>
          </w:p>
        </w:tc>
      </w:tr>
      <w:tr w:rsidR="004231AB" w:rsidRPr="008F67BD" w:rsidTr="00A442DC">
        <w:tc>
          <w:tcPr>
            <w:tcW w:w="2689" w:type="dxa"/>
          </w:tcPr>
          <w:p w:rsidR="004231AB" w:rsidRDefault="004231AB" w:rsidP="004231AB">
            <w:pPr>
              <w:rPr>
                <w:rFonts w:ascii="PI Barlow MAT Light" w:hAnsi="PI Barlow MAT Light"/>
                <w:b/>
              </w:rPr>
            </w:pPr>
            <w:r w:rsidRPr="008F67BD">
              <w:rPr>
                <w:rFonts w:ascii="PI Barlow MAT Light" w:hAnsi="PI Barlow MAT Light"/>
                <w:b/>
              </w:rPr>
              <w:t>5. LINEARNE NEJEDNADŽBE</w:t>
            </w:r>
          </w:p>
          <w:p w:rsidR="004231AB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(siječanj)</w:t>
            </w:r>
          </w:p>
        </w:tc>
        <w:tc>
          <w:tcPr>
            <w:tcW w:w="5386" w:type="dxa"/>
          </w:tcPr>
          <w:p w:rsidR="004231AB" w:rsidRPr="008F67BD" w:rsidRDefault="004231AB" w:rsidP="004231AB">
            <w:pPr>
              <w:rPr>
                <w:rFonts w:ascii="PI Barlow MAT Light" w:hAnsi="PI Barlow MAT Light"/>
                <w:color w:val="000000"/>
                <w:sz w:val="27"/>
                <w:szCs w:val="27"/>
              </w:rPr>
            </w:pPr>
            <w:r w:rsidRPr="008F67BD">
              <w:rPr>
                <w:rFonts w:ascii="PI Barlow MAT Light" w:hAnsi="PI Barlow MAT Light"/>
                <w:color w:val="000000"/>
                <w:sz w:val="27"/>
                <w:szCs w:val="27"/>
              </w:rPr>
              <w:t xml:space="preserve">B. 1. 7 Prikazuje operacije sa skupovima i rješenja nejednadžbi pomoću intervala. </w:t>
            </w:r>
          </w:p>
          <w:p w:rsidR="004231AB" w:rsidRPr="008F67BD" w:rsidRDefault="004231AB" w:rsidP="004231AB">
            <w:pPr>
              <w:rPr>
                <w:rFonts w:ascii="PI Barlow MAT Light" w:hAnsi="PI Barlow MAT Light"/>
                <w:color w:val="000000"/>
                <w:sz w:val="27"/>
                <w:szCs w:val="27"/>
              </w:rPr>
            </w:pPr>
            <w:r w:rsidRPr="008F67BD">
              <w:rPr>
                <w:rFonts w:ascii="PI Barlow MAT Light" w:hAnsi="PI Barlow MAT Light"/>
                <w:color w:val="000000"/>
                <w:sz w:val="27"/>
                <w:szCs w:val="27"/>
              </w:rPr>
              <w:t>B. 1. 4 Primjenjuje linearne nejednadžbe.</w:t>
            </w:r>
          </w:p>
          <w:p w:rsidR="004231AB" w:rsidRPr="008F67BD" w:rsidRDefault="004231AB" w:rsidP="004231AB">
            <w:pPr>
              <w:rPr>
                <w:rFonts w:ascii="PI Barlow MAT Light" w:hAnsi="PI Barlow MAT Light"/>
              </w:rPr>
            </w:pPr>
          </w:p>
        </w:tc>
        <w:tc>
          <w:tcPr>
            <w:tcW w:w="1418" w:type="dxa"/>
          </w:tcPr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OSR  A.4.1</w:t>
            </w: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 xml:space="preserve">         B.4.2</w:t>
            </w: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UKU A.4/5.2</w:t>
            </w:r>
          </w:p>
        </w:tc>
        <w:tc>
          <w:tcPr>
            <w:tcW w:w="990" w:type="dxa"/>
          </w:tcPr>
          <w:p w:rsidR="004231AB" w:rsidRPr="008F67BD" w:rsidRDefault="004231AB" w:rsidP="004231AB">
            <w:pPr>
              <w:rPr>
                <w:rFonts w:ascii="PI Barlow MAT Light" w:hAnsi="PI Barlow MAT Light"/>
              </w:rPr>
            </w:pPr>
            <w:r w:rsidRPr="008F67BD">
              <w:rPr>
                <w:rFonts w:ascii="PI Barlow MAT Light" w:hAnsi="PI Barlow MAT Light"/>
              </w:rPr>
              <w:t>1</w:t>
            </w:r>
            <w:r>
              <w:rPr>
                <w:rFonts w:ascii="PI Barlow MAT Light" w:hAnsi="PI Barlow MAT Light"/>
              </w:rPr>
              <w:t>6</w:t>
            </w:r>
          </w:p>
        </w:tc>
      </w:tr>
      <w:tr w:rsidR="004231AB" w:rsidRPr="008F67BD" w:rsidTr="00A442DC">
        <w:tc>
          <w:tcPr>
            <w:tcW w:w="2689" w:type="dxa"/>
          </w:tcPr>
          <w:p w:rsidR="004231AB" w:rsidRDefault="004231AB" w:rsidP="004231AB">
            <w:pPr>
              <w:rPr>
                <w:rFonts w:ascii="PI Barlow MAT Light" w:hAnsi="PI Barlow MAT Light"/>
                <w:b/>
              </w:rPr>
            </w:pPr>
            <w:r w:rsidRPr="008F67BD">
              <w:rPr>
                <w:rFonts w:ascii="PI Barlow MAT Light" w:hAnsi="PI Barlow MAT Light"/>
                <w:b/>
              </w:rPr>
              <w:t>6. LINEARNA FUNKCIJA</w:t>
            </w:r>
          </w:p>
          <w:p w:rsidR="004231AB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(veljača, ožujak)</w:t>
            </w:r>
          </w:p>
        </w:tc>
        <w:tc>
          <w:tcPr>
            <w:tcW w:w="5386" w:type="dxa"/>
          </w:tcPr>
          <w:p w:rsidR="004231AB" w:rsidRPr="008F67BD" w:rsidRDefault="004231AB" w:rsidP="004231AB">
            <w:pPr>
              <w:rPr>
                <w:rFonts w:ascii="PI Barlow MAT Light" w:hAnsi="PI Barlow MAT Light"/>
                <w:color w:val="000000"/>
                <w:sz w:val="27"/>
                <w:szCs w:val="27"/>
              </w:rPr>
            </w:pPr>
            <w:r w:rsidRPr="008F67BD">
              <w:rPr>
                <w:rFonts w:ascii="PI Barlow MAT Light" w:hAnsi="PI Barlow MAT Light"/>
                <w:color w:val="000000"/>
                <w:sz w:val="27"/>
                <w:szCs w:val="27"/>
              </w:rPr>
              <w:t xml:space="preserve">B. 1. 5 D. 1. 1 Povezuje različite prikaze linearne funkcije. </w:t>
            </w:r>
          </w:p>
          <w:p w:rsidR="004231AB" w:rsidRPr="008F67BD" w:rsidRDefault="004231AB" w:rsidP="004231AB">
            <w:pPr>
              <w:rPr>
                <w:rFonts w:ascii="PI Barlow MAT Light" w:hAnsi="PI Barlow MAT Light"/>
                <w:color w:val="000000"/>
                <w:sz w:val="27"/>
                <w:szCs w:val="27"/>
              </w:rPr>
            </w:pPr>
            <w:r w:rsidRPr="008F67BD">
              <w:rPr>
                <w:rFonts w:ascii="PI Barlow MAT Light" w:hAnsi="PI Barlow MAT Light"/>
                <w:color w:val="000000"/>
                <w:sz w:val="27"/>
                <w:szCs w:val="27"/>
              </w:rPr>
              <w:t>B. 1. 6 Primjenjuje linearnu funkciju pri rješavanju problema.</w:t>
            </w:r>
          </w:p>
          <w:p w:rsidR="004231AB" w:rsidRPr="008F67BD" w:rsidRDefault="004231AB" w:rsidP="004231AB">
            <w:pPr>
              <w:rPr>
                <w:rFonts w:ascii="PI Barlow MAT Light" w:hAnsi="PI Barlow MAT Light"/>
                <w:color w:val="000000"/>
                <w:sz w:val="27"/>
                <w:szCs w:val="27"/>
              </w:rPr>
            </w:pPr>
            <w:r w:rsidRPr="008F67BD">
              <w:rPr>
                <w:rFonts w:ascii="PI Barlow MAT Light" w:hAnsi="PI Barlow MAT Light"/>
                <w:color w:val="000000"/>
                <w:sz w:val="27"/>
                <w:szCs w:val="27"/>
              </w:rPr>
              <w:t>B . 1. 3 Primjenjuje proporcionalnost i postotke, linearne jednadžbe i sustave.</w:t>
            </w:r>
          </w:p>
          <w:p w:rsidR="004231AB" w:rsidRPr="008F67BD" w:rsidRDefault="004231AB" w:rsidP="004231AB">
            <w:pPr>
              <w:rPr>
                <w:rFonts w:ascii="PI Barlow MAT Light" w:hAnsi="PI Barlow MAT Light"/>
              </w:rPr>
            </w:pPr>
          </w:p>
        </w:tc>
        <w:tc>
          <w:tcPr>
            <w:tcW w:w="1418" w:type="dxa"/>
          </w:tcPr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IKT A.4.1</w:t>
            </w: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 xml:space="preserve">      D.4.1</w:t>
            </w: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UKU A.4/5.4</w:t>
            </w: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 xml:space="preserve">         B.4/5.4</w:t>
            </w: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OSR  B.4.2</w:t>
            </w:r>
          </w:p>
        </w:tc>
        <w:tc>
          <w:tcPr>
            <w:tcW w:w="990" w:type="dxa"/>
          </w:tcPr>
          <w:p w:rsidR="004231AB" w:rsidRPr="008F67BD" w:rsidRDefault="004231AB" w:rsidP="004231AB">
            <w:pPr>
              <w:rPr>
                <w:rFonts w:ascii="PI Barlow MAT Light" w:hAnsi="PI Barlow MAT Light"/>
              </w:rPr>
            </w:pPr>
            <w:r w:rsidRPr="008F67BD">
              <w:rPr>
                <w:rFonts w:ascii="PI Barlow MAT Light" w:hAnsi="PI Barlow MAT Light"/>
              </w:rPr>
              <w:t>2</w:t>
            </w:r>
            <w:r>
              <w:rPr>
                <w:rFonts w:ascii="PI Barlow MAT Light" w:hAnsi="PI Barlow MAT Light"/>
              </w:rPr>
              <w:t>4</w:t>
            </w:r>
          </w:p>
        </w:tc>
      </w:tr>
      <w:tr w:rsidR="004231AB" w:rsidRPr="008F67BD" w:rsidTr="00A442DC">
        <w:tc>
          <w:tcPr>
            <w:tcW w:w="2689" w:type="dxa"/>
          </w:tcPr>
          <w:p w:rsidR="004231AB" w:rsidRDefault="004231AB" w:rsidP="004231AB">
            <w:pPr>
              <w:rPr>
                <w:rFonts w:ascii="PI Barlow MAT Light" w:hAnsi="PI Barlow MAT Light"/>
                <w:b/>
              </w:rPr>
            </w:pPr>
            <w:r w:rsidRPr="008F67BD">
              <w:rPr>
                <w:rFonts w:ascii="PI Barlow MAT Light" w:hAnsi="PI Barlow MAT Light"/>
                <w:b/>
              </w:rPr>
              <w:t>7. SUKLADNOST I SLIČNOST</w:t>
            </w:r>
          </w:p>
          <w:p w:rsidR="004231AB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(travanj)</w:t>
            </w:r>
          </w:p>
        </w:tc>
        <w:tc>
          <w:tcPr>
            <w:tcW w:w="5386" w:type="dxa"/>
          </w:tcPr>
          <w:p w:rsidR="004231AB" w:rsidRPr="008F67BD" w:rsidRDefault="004231AB" w:rsidP="004231AB">
            <w:pPr>
              <w:rPr>
                <w:rFonts w:ascii="PI Barlow MAT Light" w:hAnsi="PI Barlow MAT Light"/>
                <w:color w:val="000000"/>
                <w:sz w:val="27"/>
                <w:szCs w:val="27"/>
              </w:rPr>
            </w:pPr>
            <w:r w:rsidRPr="008F67BD">
              <w:rPr>
                <w:rFonts w:ascii="PI Barlow MAT Light" w:hAnsi="PI Barlow MAT Light"/>
                <w:color w:val="000000"/>
                <w:sz w:val="27"/>
                <w:szCs w:val="27"/>
              </w:rPr>
              <w:t>C. 1. 2 D. 1. 2 Primjenjuje Talesov poučak o proporcionalnosti dužina i sličnosti trokuta</w:t>
            </w:r>
          </w:p>
          <w:p w:rsidR="004231AB" w:rsidRPr="008F67BD" w:rsidRDefault="004231AB" w:rsidP="004231AB">
            <w:pPr>
              <w:rPr>
                <w:rFonts w:ascii="PI Barlow MAT Light" w:hAnsi="PI Barlow MAT Light"/>
                <w:color w:val="000000"/>
                <w:sz w:val="27"/>
                <w:szCs w:val="27"/>
              </w:rPr>
            </w:pPr>
            <w:r w:rsidRPr="008F67BD">
              <w:rPr>
                <w:rFonts w:ascii="PI Barlow MAT Light" w:hAnsi="PI Barlow MAT Light"/>
                <w:color w:val="000000"/>
                <w:sz w:val="27"/>
                <w:szCs w:val="27"/>
              </w:rPr>
              <w:t>C. 1. 1 Konstruira i analizira položaj karakterističnih točaka trokuta.</w:t>
            </w:r>
          </w:p>
          <w:p w:rsidR="004231AB" w:rsidRPr="008F67BD" w:rsidRDefault="004231AB" w:rsidP="004231AB">
            <w:pPr>
              <w:rPr>
                <w:rFonts w:ascii="PI Barlow MAT Light" w:hAnsi="PI Barlow MAT Light"/>
              </w:rPr>
            </w:pPr>
          </w:p>
        </w:tc>
        <w:tc>
          <w:tcPr>
            <w:tcW w:w="1418" w:type="dxa"/>
          </w:tcPr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IKT D.4.1</w:t>
            </w: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UKU A.4/5.3</w:t>
            </w:r>
          </w:p>
        </w:tc>
        <w:tc>
          <w:tcPr>
            <w:tcW w:w="990" w:type="dxa"/>
          </w:tcPr>
          <w:p w:rsidR="004231AB" w:rsidRPr="008F67BD" w:rsidRDefault="004231AB" w:rsidP="004231AB">
            <w:pPr>
              <w:rPr>
                <w:rFonts w:ascii="PI Barlow MAT Light" w:hAnsi="PI Barlow MAT Light"/>
              </w:rPr>
            </w:pPr>
            <w:r w:rsidRPr="008F67BD">
              <w:rPr>
                <w:rFonts w:ascii="PI Barlow MAT Light" w:hAnsi="PI Barlow MAT Light"/>
              </w:rPr>
              <w:t>1</w:t>
            </w:r>
            <w:r>
              <w:rPr>
                <w:rFonts w:ascii="PI Barlow MAT Light" w:hAnsi="PI Barlow MAT Light"/>
              </w:rPr>
              <w:t>4</w:t>
            </w:r>
          </w:p>
        </w:tc>
      </w:tr>
      <w:tr w:rsidR="004231AB" w:rsidRPr="008F67BD" w:rsidTr="00A442DC">
        <w:tc>
          <w:tcPr>
            <w:tcW w:w="2689" w:type="dxa"/>
          </w:tcPr>
          <w:p w:rsidR="004231AB" w:rsidRDefault="004231AB" w:rsidP="004231AB">
            <w:pPr>
              <w:rPr>
                <w:rFonts w:ascii="PI Barlow MAT Light" w:hAnsi="PI Barlow MAT Light"/>
                <w:b/>
              </w:rPr>
            </w:pPr>
            <w:r w:rsidRPr="008F67BD">
              <w:rPr>
                <w:rFonts w:ascii="PI Barlow MAT Light" w:hAnsi="PI Barlow MAT Light"/>
                <w:b/>
              </w:rPr>
              <w:t>8. TRIGONOMETRIJA PRAVOKUTNOG TROKUTA</w:t>
            </w:r>
          </w:p>
          <w:p w:rsidR="004231AB" w:rsidRDefault="004231AB" w:rsidP="004231AB">
            <w:pPr>
              <w:rPr>
                <w:rFonts w:ascii="PI Barlow MAT Light" w:hAnsi="PI Barlow MAT Light"/>
                <w:b/>
              </w:rPr>
            </w:pP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>
              <w:rPr>
                <w:rFonts w:ascii="PI Barlow MAT Light" w:hAnsi="PI Barlow MAT Light"/>
              </w:rPr>
              <w:t>(</w:t>
            </w:r>
            <w:r w:rsidR="00C84443">
              <w:rPr>
                <w:rFonts w:ascii="PI Barlow MAT Light" w:hAnsi="PI Barlow MAT Light"/>
              </w:rPr>
              <w:t>svibanj)</w:t>
            </w:r>
          </w:p>
        </w:tc>
        <w:tc>
          <w:tcPr>
            <w:tcW w:w="5386" w:type="dxa"/>
          </w:tcPr>
          <w:p w:rsidR="004231AB" w:rsidRPr="008F67BD" w:rsidRDefault="004231AB" w:rsidP="004231AB">
            <w:pPr>
              <w:rPr>
                <w:rFonts w:ascii="PI Barlow MAT Light" w:hAnsi="PI Barlow MAT Light"/>
                <w:color w:val="000000"/>
                <w:sz w:val="27"/>
                <w:szCs w:val="27"/>
              </w:rPr>
            </w:pPr>
            <w:r w:rsidRPr="008F67BD">
              <w:rPr>
                <w:rFonts w:ascii="PI Barlow MAT Light" w:hAnsi="PI Barlow MAT Light"/>
                <w:color w:val="000000"/>
                <w:sz w:val="27"/>
                <w:szCs w:val="27"/>
              </w:rPr>
              <w:t>D. 1. 3 Primjenjuje trigonometrijske omjere.</w:t>
            </w:r>
          </w:p>
          <w:p w:rsidR="004231AB" w:rsidRPr="008F67BD" w:rsidRDefault="004231AB" w:rsidP="004231AB">
            <w:pPr>
              <w:rPr>
                <w:rFonts w:ascii="PI Barlow MAT Light" w:hAnsi="PI Barlow MAT Light"/>
              </w:rPr>
            </w:pPr>
          </w:p>
        </w:tc>
        <w:tc>
          <w:tcPr>
            <w:tcW w:w="1418" w:type="dxa"/>
          </w:tcPr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IKT A .4. 1</w:t>
            </w: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UKU A.4/5.1.</w:t>
            </w:r>
          </w:p>
        </w:tc>
        <w:tc>
          <w:tcPr>
            <w:tcW w:w="990" w:type="dxa"/>
          </w:tcPr>
          <w:p w:rsidR="004231AB" w:rsidRPr="008F67BD" w:rsidRDefault="004231AB" w:rsidP="004231AB">
            <w:pPr>
              <w:rPr>
                <w:rFonts w:ascii="PI Barlow MAT Light" w:hAnsi="PI Barlow MAT Light"/>
              </w:rPr>
            </w:pPr>
            <w:r w:rsidRPr="008F67BD">
              <w:rPr>
                <w:rFonts w:ascii="PI Barlow MAT Light" w:hAnsi="PI Barlow MAT Light"/>
              </w:rPr>
              <w:t>1</w:t>
            </w:r>
            <w:r>
              <w:rPr>
                <w:rFonts w:ascii="PI Barlow MAT Light" w:hAnsi="PI Barlow MAT Light"/>
              </w:rPr>
              <w:t>2</w:t>
            </w:r>
          </w:p>
        </w:tc>
      </w:tr>
      <w:tr w:rsidR="004231AB" w:rsidRPr="008F67BD" w:rsidTr="00A442DC">
        <w:tc>
          <w:tcPr>
            <w:tcW w:w="2689" w:type="dxa"/>
          </w:tcPr>
          <w:p w:rsidR="004231AB" w:rsidRDefault="004231AB" w:rsidP="004231AB">
            <w:pPr>
              <w:rPr>
                <w:rFonts w:ascii="PI Barlow MAT Light" w:hAnsi="PI Barlow MAT Light"/>
                <w:b/>
              </w:rPr>
            </w:pPr>
            <w:r w:rsidRPr="008F67BD">
              <w:rPr>
                <w:rFonts w:ascii="PI Barlow MAT Light" w:hAnsi="PI Barlow MAT Light"/>
                <w:b/>
              </w:rPr>
              <w:lastRenderedPageBreak/>
              <w:t>9. PODATCI</w:t>
            </w:r>
          </w:p>
          <w:p w:rsidR="00C84443" w:rsidRDefault="00C84443" w:rsidP="004231AB">
            <w:pPr>
              <w:rPr>
                <w:rFonts w:ascii="PI Barlow MAT Light" w:hAnsi="PI Barlow MAT Light"/>
                <w:b/>
              </w:rPr>
            </w:pPr>
          </w:p>
          <w:p w:rsidR="00C84443" w:rsidRDefault="00C84443" w:rsidP="004231AB">
            <w:pPr>
              <w:rPr>
                <w:rFonts w:ascii="PI Barlow MAT Light" w:hAnsi="PI Barlow MAT Light"/>
                <w:b/>
              </w:rPr>
            </w:pPr>
          </w:p>
          <w:p w:rsidR="00C84443" w:rsidRPr="00C84443" w:rsidRDefault="00C84443" w:rsidP="004231AB">
            <w:pPr>
              <w:rPr>
                <w:rFonts w:ascii="PI Barlow MAT Light" w:hAnsi="PI Barlow MAT Light"/>
              </w:rPr>
            </w:pPr>
            <w:r w:rsidRPr="00C84443">
              <w:rPr>
                <w:rFonts w:ascii="PI Barlow MAT Light" w:hAnsi="PI Barlow MAT Light"/>
              </w:rPr>
              <w:t>(svibanj, lipanj)</w:t>
            </w:r>
          </w:p>
        </w:tc>
        <w:tc>
          <w:tcPr>
            <w:tcW w:w="5386" w:type="dxa"/>
          </w:tcPr>
          <w:p w:rsidR="004231AB" w:rsidRPr="008F67BD" w:rsidRDefault="004231AB" w:rsidP="004231AB">
            <w:pPr>
              <w:rPr>
                <w:rFonts w:ascii="PI Barlow MAT Light" w:hAnsi="PI Barlow MAT Light"/>
                <w:color w:val="000000"/>
                <w:sz w:val="27"/>
                <w:szCs w:val="27"/>
              </w:rPr>
            </w:pPr>
            <w:r w:rsidRPr="008F67BD">
              <w:rPr>
                <w:rFonts w:ascii="PI Barlow MAT Light" w:hAnsi="PI Barlow MAT Light"/>
                <w:color w:val="000000"/>
                <w:sz w:val="27"/>
                <w:szCs w:val="27"/>
              </w:rPr>
              <w:t>E. 1. 1 Barata podatcima prikazanim na različite načine.</w:t>
            </w:r>
          </w:p>
          <w:p w:rsidR="004231AB" w:rsidRPr="008F67BD" w:rsidRDefault="004231AB" w:rsidP="004231AB">
            <w:pPr>
              <w:rPr>
                <w:rFonts w:ascii="PI Barlow MAT Light" w:hAnsi="PI Barlow MAT Light"/>
                <w:color w:val="000000"/>
                <w:sz w:val="27"/>
                <w:szCs w:val="27"/>
              </w:rPr>
            </w:pPr>
            <w:r w:rsidRPr="008F67BD">
              <w:rPr>
                <w:rFonts w:ascii="PI Barlow MAT Light" w:hAnsi="PI Barlow MAT Light"/>
                <w:color w:val="000000"/>
                <w:sz w:val="27"/>
                <w:szCs w:val="27"/>
              </w:rPr>
              <w:t xml:space="preserve">A. 1 Računa s realnim brojevima. </w:t>
            </w:r>
          </w:p>
        </w:tc>
        <w:tc>
          <w:tcPr>
            <w:tcW w:w="1418" w:type="dxa"/>
          </w:tcPr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IKT C.4.1</w:t>
            </w: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 xml:space="preserve">        D.4.3</w:t>
            </w: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POD B.4.2</w:t>
            </w: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</w:p>
          <w:p w:rsidR="004231AB" w:rsidRPr="004231AB" w:rsidRDefault="004231AB" w:rsidP="004231AB">
            <w:pPr>
              <w:rPr>
                <w:rFonts w:ascii="PI Barlow MAT Light" w:hAnsi="PI Barlow MAT Light"/>
              </w:rPr>
            </w:pPr>
            <w:r w:rsidRPr="004231AB">
              <w:rPr>
                <w:rFonts w:ascii="PI Barlow MAT Light" w:hAnsi="PI Barlow MAT Light"/>
              </w:rPr>
              <w:t>UKU B.4/5.1</w:t>
            </w:r>
          </w:p>
        </w:tc>
        <w:tc>
          <w:tcPr>
            <w:tcW w:w="990" w:type="dxa"/>
          </w:tcPr>
          <w:p w:rsidR="004231AB" w:rsidRPr="008F67BD" w:rsidRDefault="004231AB" w:rsidP="004231AB">
            <w:pPr>
              <w:rPr>
                <w:rFonts w:ascii="PI Barlow MAT Light" w:hAnsi="PI Barlow MAT Light"/>
              </w:rPr>
            </w:pPr>
            <w:r w:rsidRPr="008F67BD">
              <w:rPr>
                <w:rFonts w:ascii="PI Barlow MAT Light" w:hAnsi="PI Barlow MAT Light"/>
              </w:rPr>
              <w:t>1</w:t>
            </w:r>
            <w:r>
              <w:rPr>
                <w:rFonts w:ascii="PI Barlow MAT Light" w:hAnsi="PI Barlow MAT Light"/>
              </w:rPr>
              <w:t>2</w:t>
            </w:r>
          </w:p>
        </w:tc>
      </w:tr>
      <w:bookmarkEnd w:id="0"/>
    </w:tbl>
    <w:p w:rsidR="00A75A44" w:rsidRPr="008F67BD" w:rsidRDefault="00A75A44" w:rsidP="00A75A44">
      <w:pPr>
        <w:rPr>
          <w:rFonts w:ascii="PI Barlow MAT Light" w:hAnsi="PI Barlow MAT Light"/>
        </w:rPr>
      </w:pPr>
    </w:p>
    <w:sectPr w:rsidR="00A75A44" w:rsidRPr="008F67BD" w:rsidSect="00A75A4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I Barlow MAT Light">
    <w:panose1 w:val="02000506040000020004"/>
    <w:charset w:val="00"/>
    <w:family w:val="auto"/>
    <w:pitch w:val="variable"/>
    <w:sig w:usb0="A00000EF" w:usb1="0000205B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44"/>
    <w:rsid w:val="00200033"/>
    <w:rsid w:val="004231AB"/>
    <w:rsid w:val="007C6CAA"/>
    <w:rsid w:val="007F04E3"/>
    <w:rsid w:val="008F67BD"/>
    <w:rsid w:val="009E490D"/>
    <w:rsid w:val="009F093A"/>
    <w:rsid w:val="00A442DC"/>
    <w:rsid w:val="00A75A44"/>
    <w:rsid w:val="00C8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3A359-1421-4C36-B76D-B32E17A4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Kalazić</dc:creator>
  <cp:keywords/>
  <dc:description/>
  <cp:lastModifiedBy>Rebeka Kalazić</cp:lastModifiedBy>
  <cp:revision>4</cp:revision>
  <dcterms:created xsi:type="dcterms:W3CDTF">2019-09-07T21:45:00Z</dcterms:created>
  <dcterms:modified xsi:type="dcterms:W3CDTF">2019-09-07T21:52:00Z</dcterms:modified>
</cp:coreProperties>
</file>