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CE4D" w14:textId="4030A01B" w:rsidR="00913F43" w:rsidRPr="00C40280" w:rsidRDefault="00913F43" w:rsidP="00913F43">
      <w:pPr>
        <w:spacing w:after="0"/>
        <w:rPr>
          <w:rFonts w:cstheme="minorHAnsi"/>
          <w:b/>
          <w:noProof/>
          <w:color w:val="CC0000"/>
        </w:rPr>
      </w:pPr>
      <w:r w:rsidRPr="00C40280">
        <w:rPr>
          <w:rFonts w:cstheme="minorHAnsi"/>
          <w:b/>
          <w:i/>
          <w:iCs/>
          <w:noProof/>
          <w:color w:val="CC0000"/>
        </w:rPr>
        <w:t xml:space="preserve">Glazbeni </w:t>
      </w:r>
      <w:r w:rsidR="00987624" w:rsidRPr="00C40280">
        <w:rPr>
          <w:rFonts w:cstheme="minorHAnsi"/>
          <w:b/>
          <w:i/>
          <w:iCs/>
          <w:noProof/>
          <w:color w:val="CC0000"/>
        </w:rPr>
        <w:t xml:space="preserve">susreti </w:t>
      </w:r>
      <w:r w:rsidR="00B87C2C" w:rsidRPr="00C40280">
        <w:rPr>
          <w:rFonts w:cstheme="minorHAnsi"/>
          <w:b/>
          <w:i/>
          <w:iCs/>
          <w:noProof/>
          <w:color w:val="CC0000"/>
        </w:rPr>
        <w:t>4</w:t>
      </w:r>
      <w:r w:rsidRPr="00C40280">
        <w:rPr>
          <w:rFonts w:cstheme="minorHAnsi"/>
          <w:b/>
          <w:noProof/>
          <w:color w:val="CC0000"/>
        </w:rPr>
        <w:t xml:space="preserve">, PRIJEDLOG IZVEDBENOGA MJESEČNOG PLANA I PROGRAMA GLAZBENE UMJETNOSTI ZA </w:t>
      </w:r>
      <w:r w:rsidR="00A83BB0" w:rsidRPr="00C40280">
        <w:rPr>
          <w:rFonts w:cstheme="minorHAnsi"/>
          <w:b/>
          <w:noProof/>
          <w:color w:val="CC0000"/>
        </w:rPr>
        <w:t xml:space="preserve">ČETVRTI </w:t>
      </w:r>
      <w:r w:rsidRPr="00C40280">
        <w:rPr>
          <w:rFonts w:cstheme="minorHAnsi"/>
          <w:b/>
          <w:noProof/>
          <w:color w:val="CC0000"/>
        </w:rPr>
        <w:t>RAZRED</w:t>
      </w:r>
    </w:p>
    <w:p w14:paraId="7D8935E9" w14:textId="77777777" w:rsidR="00AE2AD5" w:rsidRPr="00C40280" w:rsidRDefault="00913F43" w:rsidP="00913F43">
      <w:pPr>
        <w:spacing w:after="0"/>
        <w:jc w:val="right"/>
        <w:rPr>
          <w:rFonts w:cstheme="minorHAnsi"/>
          <w:b/>
          <w:noProof/>
          <w:color w:val="CC0000"/>
        </w:rPr>
      </w:pPr>
      <w:r w:rsidRPr="00C40280">
        <w:rPr>
          <w:rFonts w:cstheme="minorHAnsi"/>
          <w:b/>
          <w:noProof/>
          <w:color w:val="CC0000"/>
        </w:rPr>
        <w:t>Nastavnica / nastavnik _____________________________________</w:t>
      </w: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91"/>
        <w:gridCol w:w="671"/>
        <w:gridCol w:w="2165"/>
        <w:gridCol w:w="5529"/>
        <w:gridCol w:w="5670"/>
      </w:tblGrid>
      <w:tr w:rsidR="008D16F0" w:rsidRPr="00C40280" w14:paraId="46BFCCA3" w14:textId="77777777" w:rsidTr="00826902">
        <w:tc>
          <w:tcPr>
            <w:tcW w:w="991" w:type="dxa"/>
            <w:shd w:val="clear" w:color="auto" w:fill="C0E399"/>
          </w:tcPr>
          <w:p w14:paraId="13E638F6" w14:textId="77777777" w:rsidR="000A0690" w:rsidRPr="00C40280" w:rsidRDefault="000A0690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223FF07" w14:textId="77777777" w:rsidR="000A0690" w:rsidRPr="00C40280" w:rsidRDefault="000A0690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65" w:type="dxa"/>
            <w:shd w:val="clear" w:color="auto" w:fill="C0E399"/>
          </w:tcPr>
          <w:p w14:paraId="39FB51DC" w14:textId="77777777" w:rsidR="000A0690" w:rsidRPr="00C40280" w:rsidRDefault="000A0690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7980461A" w14:textId="77777777" w:rsidR="000A0690" w:rsidRPr="00C40280" w:rsidRDefault="000A0690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490E5AD7" w14:textId="77777777" w:rsidR="000A0690" w:rsidRPr="00C40280" w:rsidRDefault="00BB77B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8A37BD" w:rsidRPr="00C40280" w14:paraId="5EC30395" w14:textId="77777777" w:rsidTr="00826902">
        <w:tc>
          <w:tcPr>
            <w:tcW w:w="991" w:type="dxa"/>
          </w:tcPr>
          <w:p w14:paraId="471A5D96" w14:textId="77777777" w:rsidR="008D16F0" w:rsidRPr="00C40280" w:rsidRDefault="008D16F0" w:rsidP="00477B20">
            <w:pPr>
              <w:rPr>
                <w:rFonts w:cstheme="minorHAnsi"/>
                <w:noProof/>
              </w:rPr>
            </w:pPr>
          </w:p>
          <w:p w14:paraId="59850B33" w14:textId="77777777" w:rsidR="008D16F0" w:rsidRPr="00C40280" w:rsidRDefault="008D16F0" w:rsidP="00477B20">
            <w:pPr>
              <w:rPr>
                <w:rFonts w:cstheme="minorHAnsi"/>
                <w:noProof/>
              </w:rPr>
            </w:pPr>
          </w:p>
          <w:p w14:paraId="600B76D9" w14:textId="77777777" w:rsidR="00DD20E8" w:rsidRPr="00C40280" w:rsidRDefault="008D16F0" w:rsidP="00477B20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Rujan</w:t>
            </w:r>
          </w:p>
        </w:tc>
        <w:tc>
          <w:tcPr>
            <w:tcW w:w="671" w:type="dxa"/>
          </w:tcPr>
          <w:p w14:paraId="32DB3C13" w14:textId="77777777" w:rsidR="008D16F0" w:rsidRPr="00C40280" w:rsidRDefault="008D16F0" w:rsidP="00477B20">
            <w:pPr>
              <w:rPr>
                <w:rFonts w:cstheme="minorHAnsi"/>
                <w:noProof/>
              </w:rPr>
            </w:pPr>
          </w:p>
          <w:p w14:paraId="1F9C6531" w14:textId="77777777" w:rsidR="008D16F0" w:rsidRPr="00C40280" w:rsidRDefault="008D16F0" w:rsidP="00477B20">
            <w:pPr>
              <w:rPr>
                <w:rFonts w:cstheme="minorHAnsi"/>
                <w:noProof/>
              </w:rPr>
            </w:pPr>
          </w:p>
          <w:p w14:paraId="4DE2DCCB" w14:textId="77777777" w:rsidR="009468EF" w:rsidRPr="00C40280" w:rsidRDefault="008D16F0" w:rsidP="00477B20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3</w:t>
            </w:r>
          </w:p>
        </w:tc>
        <w:tc>
          <w:tcPr>
            <w:tcW w:w="2165" w:type="dxa"/>
          </w:tcPr>
          <w:p w14:paraId="133D4957" w14:textId="28D97C22" w:rsidR="008D3CD0" w:rsidRPr="00C40280" w:rsidRDefault="00A83BB0" w:rsidP="00477B20">
            <w:pPr>
              <w:rPr>
                <w:rFonts w:cstheme="minorHAnsi"/>
                <w:b/>
                <w:iCs/>
                <w:noProof/>
                <w:u w:val="single"/>
              </w:rPr>
            </w:pPr>
            <w:r w:rsidRPr="00C40280">
              <w:rPr>
                <w:rFonts w:cstheme="minorHAnsi"/>
                <w:b/>
                <w:iCs/>
                <w:noProof/>
                <w:u w:val="single"/>
              </w:rPr>
              <w:t xml:space="preserve">PLURALIZAM GLAZBE 20. STOLJEĆA </w:t>
            </w:r>
          </w:p>
          <w:p w14:paraId="3133502B" w14:textId="30B29716" w:rsidR="008D16F0" w:rsidRPr="00C40280" w:rsidRDefault="008D16F0" w:rsidP="00477B20">
            <w:pPr>
              <w:rPr>
                <w:rFonts w:cstheme="minorHAnsi"/>
                <w:bCs/>
                <w:i/>
                <w:noProof/>
              </w:rPr>
            </w:pPr>
            <w:r w:rsidRPr="00C40280">
              <w:rPr>
                <w:rFonts w:cstheme="minorHAnsi"/>
                <w:bCs/>
                <w:i/>
                <w:noProof/>
              </w:rPr>
              <w:t>Uvod</w:t>
            </w:r>
          </w:p>
          <w:p w14:paraId="189758FD" w14:textId="3E2E615E" w:rsidR="00836F04" w:rsidRPr="00C40280" w:rsidRDefault="00A83BB0" w:rsidP="00477B20">
            <w:pPr>
              <w:rPr>
                <w:rFonts w:cstheme="minorHAnsi"/>
                <w:bCs/>
                <w:i/>
                <w:noProof/>
              </w:rPr>
            </w:pPr>
            <w:r w:rsidRPr="00C40280">
              <w:rPr>
                <w:rFonts w:cstheme="minorHAnsi"/>
                <w:bCs/>
                <w:i/>
                <w:noProof/>
              </w:rPr>
              <w:t>Pojam</w:t>
            </w:r>
            <w:r w:rsidR="00C1039C" w:rsidRPr="00C40280">
              <w:rPr>
                <w:rFonts w:cstheme="minorHAnsi"/>
                <w:bCs/>
                <w:i/>
                <w:noProof/>
              </w:rPr>
              <w:t xml:space="preserve"> i opća obilježja</w:t>
            </w:r>
          </w:p>
          <w:p w14:paraId="6F1D2BFD" w14:textId="77777777" w:rsidR="00A83BB0" w:rsidRPr="00C40280" w:rsidRDefault="00A83BB0" w:rsidP="00A83BB0">
            <w:pPr>
              <w:rPr>
                <w:rFonts w:cstheme="minorHAnsi"/>
                <w:bCs/>
                <w:i/>
                <w:iCs/>
                <w:noProof/>
                <w:color w:val="000000" w:themeColor="text1"/>
              </w:rPr>
            </w:pPr>
            <w:r w:rsidRPr="00C40280">
              <w:rPr>
                <w:rFonts w:cstheme="minorHAnsi"/>
                <w:bCs/>
                <w:i/>
                <w:iCs/>
                <w:noProof/>
                <w:color w:val="000000" w:themeColor="text1"/>
              </w:rPr>
              <w:t>Gdje se muziciralo u 20. stoljeću</w:t>
            </w:r>
          </w:p>
          <w:p w14:paraId="013DB3D0" w14:textId="4D2D7781" w:rsidR="008D16F0" w:rsidRPr="00C40280" w:rsidRDefault="00A83BB0" w:rsidP="00A83BB0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Pariz i Beč – skandali u dvije metropole</w:t>
            </w:r>
          </w:p>
          <w:p w14:paraId="3727D422" w14:textId="77777777" w:rsidR="008D16F0" w:rsidRPr="00C40280" w:rsidRDefault="008D16F0" w:rsidP="00477B20">
            <w:pPr>
              <w:rPr>
                <w:rFonts w:cstheme="minorHAnsi"/>
                <w:b/>
                <w:i/>
                <w:noProof/>
                <w:color w:val="4F81BD" w:themeColor="accent1"/>
              </w:rPr>
            </w:pPr>
          </w:p>
        </w:tc>
        <w:tc>
          <w:tcPr>
            <w:tcW w:w="5529" w:type="dxa"/>
          </w:tcPr>
          <w:p w14:paraId="0E01DE38" w14:textId="5607B854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SŠ GU A.1-4.1. Slušanjem upoznaje skladbe </w:t>
            </w:r>
            <w:r w:rsidR="00FB5A39" w:rsidRPr="00C40280">
              <w:rPr>
                <w:rFonts w:cstheme="minorHAnsi"/>
                <w:noProof/>
              </w:rPr>
              <w:t xml:space="preserve">20. </w:t>
            </w:r>
            <w:r w:rsidR="004854B4">
              <w:rPr>
                <w:rFonts w:cstheme="minorHAnsi"/>
                <w:noProof/>
              </w:rPr>
              <w:t xml:space="preserve">i 21. </w:t>
            </w:r>
            <w:r w:rsidR="00FB5A39" w:rsidRPr="00C40280">
              <w:rPr>
                <w:rFonts w:cstheme="minorHAnsi"/>
                <w:noProof/>
              </w:rPr>
              <w:t>stoljeća</w:t>
            </w:r>
          </w:p>
          <w:p w14:paraId="78B6BC51" w14:textId="3F675EF8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SŠ GU A.1-4.2. Analizira, uspoređuje i svrstava glazbeno-izražajne sastavnice </w:t>
            </w:r>
            <w:r w:rsidR="00FB5A39" w:rsidRPr="00C40280">
              <w:rPr>
                <w:rFonts w:cstheme="minorHAnsi"/>
                <w:noProof/>
              </w:rPr>
              <w:t xml:space="preserve">u glazbenim djelima 20. </w:t>
            </w:r>
            <w:r w:rsidR="004854B4">
              <w:rPr>
                <w:rFonts w:cstheme="minorHAnsi"/>
                <w:noProof/>
              </w:rPr>
              <w:t xml:space="preserve">i 21. </w:t>
            </w:r>
            <w:r w:rsidR="00FB5A39" w:rsidRPr="00C40280">
              <w:rPr>
                <w:rFonts w:cstheme="minorHAnsi"/>
                <w:noProof/>
              </w:rPr>
              <w:t>stoljeća</w:t>
            </w:r>
          </w:p>
          <w:p w14:paraId="1563758D" w14:textId="3DE38324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SŠ GU B.1-4.1. Zajedničkim muziciranjem, pjevanjem, izvodi skladbe </w:t>
            </w:r>
            <w:r w:rsidR="00FB5A39" w:rsidRPr="00C40280">
              <w:rPr>
                <w:rFonts w:cstheme="minorHAnsi"/>
                <w:noProof/>
              </w:rPr>
              <w:t>20. stoljeća</w:t>
            </w:r>
          </w:p>
          <w:p w14:paraId="23A15B18" w14:textId="77777777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SŠ GU B.1-4.1.  Vrednuje samostalnu i zajedničku izvedbu</w:t>
            </w:r>
          </w:p>
          <w:p w14:paraId="00307C64" w14:textId="57809C20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SŠ GU C.1-4.1. Upoznaje i opisuje obilježja glazbe</w:t>
            </w:r>
            <w:r w:rsidR="00FB5A39" w:rsidRPr="00C40280">
              <w:rPr>
                <w:rFonts w:cstheme="minorHAnsi"/>
                <w:noProof/>
              </w:rPr>
              <w:t xml:space="preserve"> 20. stoljeća </w:t>
            </w:r>
            <w:r w:rsidRPr="00C40280">
              <w:rPr>
                <w:rFonts w:cstheme="minorHAnsi"/>
                <w:noProof/>
              </w:rPr>
              <w:t>slušajući odabrane skladbe u prilagođenom i virtualnom okružju</w:t>
            </w:r>
          </w:p>
          <w:p w14:paraId="5F20C58B" w14:textId="77777777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SŠ GU C.1-4.2. Opisuje osobni doživljaj glazbe</w:t>
            </w:r>
          </w:p>
          <w:p w14:paraId="07474EB3" w14:textId="672B6CBB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SŠ GU C.1-4.2. </w:t>
            </w:r>
            <w:r w:rsidR="00FB5A39" w:rsidRPr="00C40280">
              <w:rPr>
                <w:rFonts w:cstheme="minorHAnsi"/>
                <w:noProof/>
              </w:rPr>
              <w:t xml:space="preserve">Opisuje susret s glazbom u autentičnom, prilagođenom i virtualnom okružju koristeći određeni broj stručnih termina te opisuje oblikovanje vlastitih glazbenih preferencija </w:t>
            </w:r>
          </w:p>
          <w:p w14:paraId="663C7827" w14:textId="54335D25" w:rsidR="000E0F45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SŠ GU C.1-4.3. Istražuje i informira se o </w:t>
            </w:r>
            <w:r w:rsidR="00FB5A39" w:rsidRPr="00C40280">
              <w:rPr>
                <w:rFonts w:cstheme="minorHAnsi"/>
                <w:noProof/>
              </w:rPr>
              <w:t>razvoju novih izvora zvuka i eksperimen</w:t>
            </w:r>
            <w:r w:rsidR="00C40280" w:rsidRPr="00C40280">
              <w:rPr>
                <w:rFonts w:cstheme="minorHAnsi"/>
                <w:noProof/>
              </w:rPr>
              <w:t>ti</w:t>
            </w:r>
            <w:r w:rsidR="00FB5A39" w:rsidRPr="00C40280">
              <w:rPr>
                <w:rFonts w:cstheme="minorHAnsi"/>
                <w:noProof/>
              </w:rPr>
              <w:t>ranju u glazbi</w:t>
            </w:r>
          </w:p>
          <w:p w14:paraId="51893F83" w14:textId="5CBF87B3" w:rsidR="00826902" w:rsidRPr="00C40280" w:rsidRDefault="00826902" w:rsidP="00136B63">
            <w:pPr>
              <w:rPr>
                <w:rFonts w:cstheme="minorHAnsi"/>
                <w:noProof/>
              </w:rPr>
            </w:pPr>
            <w:r w:rsidRPr="00826902">
              <w:rPr>
                <w:rFonts w:cstheme="minorHAnsi"/>
                <w:noProof/>
              </w:rPr>
              <w:t>SŠ GU C.1-4.4. Razlikuje međusobne glazbene utjecaje i spajanja vrsta glazbe i glazbenih žanrova u odabranim skladbama</w:t>
            </w:r>
            <w:r w:rsidR="008F6371">
              <w:rPr>
                <w:rFonts w:cstheme="minorHAnsi"/>
                <w:noProof/>
              </w:rPr>
              <w:t xml:space="preserve">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="008F6371"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crossover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i fuzija)</w:t>
            </w:r>
          </w:p>
          <w:p w14:paraId="29C33B7C" w14:textId="07F721EC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SŠ GU C.1-4.5. Opisuje </w:t>
            </w:r>
            <w:r w:rsidR="008B2C73" w:rsidRPr="00C40280">
              <w:rPr>
                <w:rFonts w:cstheme="minorHAnsi"/>
                <w:noProof/>
              </w:rPr>
              <w:t>značenje pojma stilski pluralizam u glazbi i umjetnosti 20. stoljeća</w:t>
            </w:r>
          </w:p>
          <w:p w14:paraId="41CDDA4A" w14:textId="2EDD0D76" w:rsidR="00136B63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SŠ GU C.1-4.5. Istražuje umjetnike</w:t>
            </w:r>
            <w:r w:rsidR="008B2C73" w:rsidRPr="00C40280">
              <w:rPr>
                <w:rFonts w:cstheme="minorHAnsi"/>
                <w:noProof/>
              </w:rPr>
              <w:t xml:space="preserve"> 20. </w:t>
            </w:r>
            <w:r w:rsidR="004854B4">
              <w:rPr>
                <w:rFonts w:cstheme="minorHAnsi"/>
                <w:noProof/>
              </w:rPr>
              <w:t xml:space="preserve">i 21. </w:t>
            </w:r>
            <w:r w:rsidR="008B2C73" w:rsidRPr="00C40280">
              <w:rPr>
                <w:rFonts w:cstheme="minorHAnsi"/>
                <w:noProof/>
              </w:rPr>
              <w:t>stoljeća</w:t>
            </w:r>
          </w:p>
          <w:p w14:paraId="5216D42B" w14:textId="77777777" w:rsidR="00FD484D" w:rsidRPr="00C40280" w:rsidRDefault="00136B6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SŠ GU C.1-4.5. Uviđa korelaciju muzikoloških sadržaja s istim sadržajima iz povijesti, filozofije, književnosti i likovne umjetnosti</w:t>
            </w:r>
          </w:p>
          <w:p w14:paraId="113C2559" w14:textId="2B5886E4" w:rsidR="008B2C73" w:rsidRPr="00C40280" w:rsidRDefault="008B2C73" w:rsidP="00136B63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SŠ GU C.1-4.5. Istražuje okolnosti koje su Pariz i Beč istaknule kao umjetničke metropole početkom 20. stoljeća (društvenu i političku klimu, umjetničke krugove i sl.)</w:t>
            </w:r>
          </w:p>
        </w:tc>
        <w:tc>
          <w:tcPr>
            <w:tcW w:w="5670" w:type="dxa"/>
          </w:tcPr>
          <w:p w14:paraId="74411BFF" w14:textId="1AAFF422" w:rsidR="002459C5" w:rsidRPr="00C40280" w:rsidRDefault="002459C5" w:rsidP="002459C5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>UKU A.4/5.1. Samostalno traži nove informacije iz različitih izvora, transformira ih u novo znanje i uspješno primjenjuje pri rješavanju problema. A.4/5.2 Koristi se različitim strategijama učenja i samostalno ih primjenjuje u ostvarivanju ciljeva učenja i rješavanju problema u svim područjima učenja. A.4/5.4 Samostalno kritički promišlja i vrednuje ideje. A.4/5.3 Kreativno djeluje u različitim područjima učenja. D.4/5.2. Ostvaruje dobru komunikaciju s drugima, uspješno surađuje u različitim situacijama i spreman je zatražiti i ponuditi pomoć.</w:t>
            </w:r>
          </w:p>
          <w:p w14:paraId="133AC1E5" w14:textId="77777777" w:rsidR="000E0F45" w:rsidRPr="00C40280" w:rsidRDefault="000E0F45" w:rsidP="000E0F45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>GOO A.5.1. Aktivno sudjeluje u zaštiti i promicanju ljudskih prava</w:t>
            </w:r>
          </w:p>
          <w:p w14:paraId="6DD92125" w14:textId="183D6DA0" w:rsidR="000E0F45" w:rsidRPr="00C40280" w:rsidRDefault="000E0F45" w:rsidP="000E0F45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 xml:space="preserve">OISR C.5.4. Analizira vrijednosti svog kulturnog nasljeđa u odnosu na multikulturalni svijet. </w:t>
            </w:r>
          </w:p>
          <w:p w14:paraId="07A359DC" w14:textId="1A65BBED" w:rsidR="00FB5A39" w:rsidRPr="00C40280" w:rsidRDefault="00FB5A39" w:rsidP="000E0F45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>B.5.2. Suradnički uči i radi u timu</w:t>
            </w:r>
          </w:p>
          <w:p w14:paraId="7AB61AD8" w14:textId="40DFDDAC" w:rsidR="00FD63D0" w:rsidRPr="00FD63D0" w:rsidRDefault="000E0F45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>POD B.5.3. Prepoznaje važnost odgovornoga poduzetništva za rast i razvoj pojedinca i zajednice.</w:t>
            </w:r>
            <w:r w:rsidR="00FD63D0"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="00FD63D0" w:rsidRPr="00FD63D0">
              <w:rPr>
                <w:rFonts w:eastAsia="Times New Roman" w:cstheme="minorHAnsi"/>
                <w:noProof/>
                <w:lang w:eastAsia="ar-SA"/>
              </w:rPr>
              <w:t>B.5.2. Planira i upravlja aktivnostima;</w:t>
            </w:r>
          </w:p>
          <w:p w14:paraId="07739239" w14:textId="3730D65E" w:rsidR="00FD63D0" w:rsidRPr="00C4028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ODR C.5.2. Predlaže načine unapređenja osobne i opće dobrobiti;</w:t>
            </w:r>
          </w:p>
          <w:p w14:paraId="62B14DD1" w14:textId="5A61F4DD" w:rsidR="00A10237" w:rsidRPr="00C40280" w:rsidRDefault="00A10237" w:rsidP="00A10237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>IKT</w:t>
            </w:r>
            <w:r w:rsidR="000E0F45" w:rsidRPr="00C40280"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C40280">
              <w:rPr>
                <w:rFonts w:eastAsia="Times New Roman" w:cstheme="minorHAnsi"/>
                <w:noProof/>
                <w:lang w:eastAsia="ar-SA"/>
              </w:rPr>
              <w:t xml:space="preserve">D.5.1. </w:t>
            </w:r>
            <w:r w:rsidR="002459C5" w:rsidRPr="00C40280">
              <w:rPr>
                <w:rFonts w:eastAsia="Times New Roman" w:cstheme="minorHAnsi"/>
                <w:noProof/>
                <w:lang w:eastAsia="ar-SA"/>
              </w:rPr>
              <w:t>S</w:t>
            </w:r>
            <w:r w:rsidRPr="00C40280">
              <w:rPr>
                <w:rFonts w:eastAsia="Times New Roman" w:cstheme="minorHAnsi"/>
                <w:noProof/>
                <w:lang w:eastAsia="ar-SA"/>
              </w:rPr>
              <w:t>vrsishodno primjenjuje vrlo različite metode za razvoj kreativnosti kombinirajući stvarno i virtualno okružje</w:t>
            </w:r>
          </w:p>
          <w:p w14:paraId="7AFBBA04" w14:textId="38FBB8DF" w:rsidR="00E12D26" w:rsidRPr="00C40280" w:rsidRDefault="00E12D26" w:rsidP="00E12D26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>SŠ LU B.4.2.</w:t>
            </w:r>
            <w:r w:rsidR="00837C0A" w:rsidRPr="00C40280">
              <w:rPr>
                <w:rFonts w:eastAsia="Times New Roman" w:cstheme="minorHAnsi"/>
                <w:noProof/>
                <w:lang w:eastAsia="ar-SA"/>
              </w:rPr>
              <w:t xml:space="preserve"> Raspravlja</w:t>
            </w:r>
            <w:r w:rsidRPr="00C40280">
              <w:rPr>
                <w:rFonts w:eastAsia="Times New Roman" w:cstheme="minorHAnsi"/>
                <w:noProof/>
                <w:lang w:eastAsia="ar-SA"/>
              </w:rPr>
              <w:t xml:space="preserve"> o različitim odnosima između umjetnosti i moći te umjetnosti kao stvaralačkom procesu i argumentira vlastiti kritički stav.</w:t>
            </w:r>
          </w:p>
          <w:p w14:paraId="4C59A19A" w14:textId="77777777" w:rsidR="00477B20" w:rsidRPr="00C40280" w:rsidRDefault="00E12D26" w:rsidP="00A10237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 xml:space="preserve">POV SŠ E.4.1. </w:t>
            </w:r>
            <w:r w:rsidR="00837C0A" w:rsidRPr="00C40280">
              <w:rPr>
                <w:rFonts w:eastAsia="Times New Roman" w:cstheme="minorHAnsi"/>
                <w:noProof/>
                <w:lang w:eastAsia="ar-SA"/>
              </w:rPr>
              <w:t>Prosuđuje</w:t>
            </w:r>
            <w:r w:rsidRPr="00C40280">
              <w:rPr>
                <w:rFonts w:eastAsia="Times New Roman" w:cstheme="minorHAnsi"/>
                <w:noProof/>
                <w:lang w:eastAsia="ar-SA"/>
              </w:rPr>
              <w:t xml:space="preserve"> ljudsko stvaralaštvo u 20. i 21. stoljeću.</w:t>
            </w:r>
          </w:p>
          <w:p w14:paraId="5CA344EC" w14:textId="77777777" w:rsidR="00837C0A" w:rsidRPr="00C40280" w:rsidRDefault="00837C0A" w:rsidP="00A10237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>POV SŠ C.4.1. Vrednuje razvoj tehnologije i izume koji su promijenili život čovjeka u 20. i 21. stoljeću.</w:t>
            </w:r>
          </w:p>
          <w:p w14:paraId="47032584" w14:textId="0B6C137C" w:rsidR="00837C0A" w:rsidRPr="00C40280" w:rsidRDefault="00837C0A" w:rsidP="00837C0A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C40280">
              <w:rPr>
                <w:rFonts w:eastAsia="Times New Roman" w:cstheme="minorHAnsi"/>
                <w:noProof/>
                <w:lang w:eastAsia="ar-SA"/>
              </w:rPr>
              <w:t>SŠ FILOZOFIJA E.1. Koristi pojmove relevantne u raspravi o umjetnosti i ljudskom iskustvu i razumijevanju umjetničkog.</w:t>
            </w:r>
          </w:p>
        </w:tc>
      </w:tr>
    </w:tbl>
    <w:p w14:paraId="7A6D41AB" w14:textId="77777777" w:rsidR="00FD484D" w:rsidRPr="00C40280" w:rsidRDefault="00FD484D" w:rsidP="006A011B">
      <w:pPr>
        <w:spacing w:after="0" w:line="240" w:lineRule="auto"/>
        <w:rPr>
          <w:rFonts w:cstheme="minorHAnsi"/>
          <w:noProof/>
        </w:rPr>
      </w:pPr>
    </w:p>
    <w:p w14:paraId="4C7D3575" w14:textId="77777777" w:rsidR="004B57A6" w:rsidRPr="00C40280" w:rsidRDefault="004B57A6" w:rsidP="006A011B">
      <w:pPr>
        <w:spacing w:after="0" w:line="240" w:lineRule="auto"/>
        <w:rPr>
          <w:rFonts w:cstheme="minorHAnsi"/>
          <w:noProof/>
        </w:rPr>
      </w:pPr>
    </w:p>
    <w:p w14:paraId="7A78988D" w14:textId="77777777" w:rsidR="008D16F0" w:rsidRPr="00C40280" w:rsidRDefault="008D16F0" w:rsidP="006A011B">
      <w:pPr>
        <w:spacing w:after="0" w:line="240" w:lineRule="auto"/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129"/>
        <w:gridCol w:w="5529"/>
        <w:gridCol w:w="5670"/>
      </w:tblGrid>
      <w:tr w:rsidR="00FD484D" w:rsidRPr="00C40280" w14:paraId="77EC6489" w14:textId="77777777" w:rsidTr="00826902">
        <w:tc>
          <w:tcPr>
            <w:tcW w:w="1027" w:type="dxa"/>
            <w:shd w:val="clear" w:color="auto" w:fill="C0E399"/>
          </w:tcPr>
          <w:p w14:paraId="7F814B43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1E3134DD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60C5CEEF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FA0A00F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7029353D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A120CB" w:rsidRPr="00C40280" w14:paraId="423EF64A" w14:textId="77777777" w:rsidTr="00826902">
        <w:tc>
          <w:tcPr>
            <w:tcW w:w="1027" w:type="dxa"/>
          </w:tcPr>
          <w:p w14:paraId="42D9D3E1" w14:textId="77777777" w:rsidR="008D16F0" w:rsidRPr="00C40280" w:rsidRDefault="008D16F0" w:rsidP="00A07A08">
            <w:pPr>
              <w:rPr>
                <w:rFonts w:cstheme="minorHAnsi"/>
                <w:noProof/>
              </w:rPr>
            </w:pPr>
            <w:bookmarkStart w:id="0" w:name="_Hlk40290610"/>
          </w:p>
          <w:p w14:paraId="205E4C0F" w14:textId="77777777" w:rsidR="008D16F0" w:rsidRPr="00C40280" w:rsidRDefault="008D16F0" w:rsidP="00A07A08">
            <w:pPr>
              <w:rPr>
                <w:rFonts w:cstheme="minorHAnsi"/>
                <w:noProof/>
              </w:rPr>
            </w:pPr>
          </w:p>
          <w:p w14:paraId="5C98A374" w14:textId="77777777" w:rsidR="00A120CB" w:rsidRPr="00C40280" w:rsidRDefault="008D16F0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Rujan,</w:t>
            </w:r>
          </w:p>
          <w:p w14:paraId="66C38855" w14:textId="77777777" w:rsidR="008D16F0" w:rsidRPr="00C40280" w:rsidRDefault="008D16F0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Listopad </w:t>
            </w:r>
          </w:p>
        </w:tc>
        <w:tc>
          <w:tcPr>
            <w:tcW w:w="671" w:type="dxa"/>
          </w:tcPr>
          <w:p w14:paraId="765213FF" w14:textId="77777777" w:rsidR="00A120CB" w:rsidRPr="00C40280" w:rsidRDefault="00A120CB" w:rsidP="00A07A08">
            <w:pPr>
              <w:rPr>
                <w:rFonts w:cstheme="minorHAnsi"/>
                <w:noProof/>
              </w:rPr>
            </w:pPr>
          </w:p>
          <w:p w14:paraId="3EA8DC71" w14:textId="77777777" w:rsidR="008D16F0" w:rsidRPr="00C40280" w:rsidRDefault="008D16F0" w:rsidP="00A07A08">
            <w:pPr>
              <w:rPr>
                <w:rFonts w:cstheme="minorHAnsi"/>
                <w:noProof/>
              </w:rPr>
            </w:pPr>
          </w:p>
          <w:p w14:paraId="6F1DAE85" w14:textId="27A6C42E" w:rsidR="008D16F0" w:rsidRPr="00C40280" w:rsidRDefault="00E7383D" w:rsidP="00A07A0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2129" w:type="dxa"/>
          </w:tcPr>
          <w:p w14:paraId="60BD0B7E" w14:textId="5F202B97" w:rsidR="008D16F0" w:rsidRPr="00C40280" w:rsidRDefault="00A83BB0" w:rsidP="008D16F0">
            <w:pPr>
              <w:rPr>
                <w:rFonts w:cstheme="minorHAnsi"/>
                <w:b/>
                <w:noProof/>
                <w:color w:val="000000" w:themeColor="text1"/>
                <w:u w:val="single"/>
              </w:rPr>
            </w:pP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J</w:t>
            </w:r>
            <w:r w:rsidR="008D16F0"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ednostavačn</w:t>
            </w: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 xml:space="preserve">e </w:t>
            </w:r>
            <w:r w:rsidR="008D16F0"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glazben</w:t>
            </w: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e</w:t>
            </w:r>
            <w:r w:rsidR="008D16F0"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 xml:space="preserve"> vrst</w:t>
            </w: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e</w:t>
            </w:r>
          </w:p>
          <w:p w14:paraId="4F6EBF42" w14:textId="62B7A329" w:rsidR="00836F04" w:rsidRPr="00C40280" w:rsidRDefault="00A83BB0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</w:rPr>
            </w:pPr>
            <w:r w:rsidRPr="00C40280">
              <w:rPr>
                <w:rFonts w:cstheme="minorHAnsi"/>
                <w:bCs/>
                <w:i/>
                <w:iCs/>
                <w:noProof/>
                <w:color w:val="000000" w:themeColor="text1"/>
              </w:rPr>
              <w:t>Pjesme za glas</w:t>
            </w:r>
          </w:p>
          <w:p w14:paraId="66AC22B0" w14:textId="2F874F52" w:rsidR="00836F04" w:rsidRPr="00C40280" w:rsidRDefault="00A83BB0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</w:rPr>
            </w:pPr>
            <w:r w:rsidRPr="00C40280">
              <w:rPr>
                <w:rFonts w:cstheme="minorHAnsi"/>
                <w:bCs/>
                <w:i/>
                <w:iCs/>
                <w:noProof/>
                <w:color w:val="000000" w:themeColor="text1"/>
              </w:rPr>
              <w:t>Zborska pjesma</w:t>
            </w:r>
          </w:p>
          <w:p w14:paraId="74BBA05D" w14:textId="5F4FB426" w:rsidR="00836F04" w:rsidRPr="00C40280" w:rsidRDefault="00836F04" w:rsidP="008D16F0">
            <w:pPr>
              <w:rPr>
                <w:rFonts w:cstheme="minorHAnsi"/>
                <w:bCs/>
                <w:i/>
                <w:iCs/>
                <w:noProof/>
                <w:color w:val="000000" w:themeColor="text1"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 w:rsidR="00A83BB0"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Pjesme za glas</w:t>
            </w:r>
          </w:p>
          <w:p w14:paraId="5D03F53D" w14:textId="77777777" w:rsidR="00A120CB" w:rsidRPr="00C40280" w:rsidRDefault="00A120CB" w:rsidP="004D3DA1">
            <w:pPr>
              <w:rPr>
                <w:rFonts w:cstheme="minorHAnsi"/>
                <w:noProof/>
              </w:rPr>
            </w:pPr>
          </w:p>
        </w:tc>
        <w:tc>
          <w:tcPr>
            <w:tcW w:w="5529" w:type="dxa"/>
          </w:tcPr>
          <w:p w14:paraId="7BE3FCE6" w14:textId="2ED6DA9F" w:rsidR="003748DB" w:rsidRPr="00C40280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A.1-4.2. Temeljem slušanja upoznaje najmanje 3 solopjesme i jednu zborsku pjesmu </w:t>
            </w:r>
            <w:r w:rsidR="004854B4" w:rsidRPr="004854B4">
              <w:rPr>
                <w:rFonts w:eastAsia="Arial" w:cstheme="minorHAnsi"/>
                <w:noProof/>
                <w:lang w:eastAsia="ar-SA"/>
              </w:rPr>
              <w:t>20. i 21. stoljeća</w:t>
            </w:r>
          </w:p>
          <w:p w14:paraId="7469F84A" w14:textId="035D205A" w:rsidR="003748DB" w:rsidRPr="00C40280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A.1-4.2. </w:t>
            </w:r>
            <w:r w:rsidR="002459C5" w:rsidRPr="00C40280">
              <w:rPr>
                <w:rFonts w:eastAsia="Arial" w:cstheme="minorHAnsi"/>
                <w:noProof/>
                <w:lang w:eastAsia="ar-SA"/>
              </w:rPr>
              <w:t>S</w:t>
            </w:r>
            <w:r w:rsidRPr="00C40280">
              <w:rPr>
                <w:rFonts w:eastAsia="Arial" w:cstheme="minorHAnsi"/>
                <w:noProof/>
                <w:lang w:eastAsia="ar-SA"/>
              </w:rPr>
              <w:t>lušno prepoznaje i analizira glazbeno</w:t>
            </w:r>
            <w:r w:rsidR="008B2C73" w:rsidRPr="00C40280">
              <w:rPr>
                <w:rFonts w:eastAsia="Arial" w:cstheme="minorHAnsi"/>
                <w:noProof/>
                <w:lang w:eastAsia="ar-SA"/>
              </w:rPr>
              <w:t>-</w:t>
            </w:r>
            <w:r w:rsidRPr="00C40280">
              <w:rPr>
                <w:rFonts w:eastAsia="Arial" w:cstheme="minorHAnsi"/>
                <w:noProof/>
                <w:lang w:eastAsia="ar-SA"/>
              </w:rPr>
              <w:t>izražajne sastavnice i oblikovne strukture u pjesmi</w:t>
            </w:r>
          </w:p>
          <w:p w14:paraId="318630BD" w14:textId="6977C2CF" w:rsidR="004F01B6" w:rsidRPr="00C40280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</w:t>
            </w:r>
            <w:r w:rsidR="004F01B6" w:rsidRPr="00C40280">
              <w:rPr>
                <w:rFonts w:eastAsia="Arial" w:cstheme="minorHAnsi"/>
                <w:noProof/>
                <w:lang w:eastAsia="ar-SA"/>
              </w:rPr>
              <w:t>4</w:t>
            </w:r>
            <w:r w:rsidRPr="00C40280">
              <w:rPr>
                <w:rFonts w:eastAsia="Arial" w:cstheme="minorHAnsi"/>
                <w:noProof/>
                <w:lang w:eastAsia="ar-SA"/>
              </w:rPr>
              <w:t>.3. Učenik slušno prepoznaje i analizira obilježja glazbeno-stilskih razdoblja te vrsta glazbe, glazbenih pravaca</w:t>
            </w:r>
            <w:r w:rsidR="00642FAC" w:rsidRPr="00C40280">
              <w:rPr>
                <w:rFonts w:eastAsia="Arial" w:cstheme="minorHAnsi"/>
                <w:noProof/>
                <w:lang w:eastAsia="ar-SA"/>
              </w:rPr>
              <w:t xml:space="preserve">, </w:t>
            </w:r>
            <w:r w:rsidRPr="00C40280">
              <w:rPr>
                <w:rFonts w:eastAsia="Arial" w:cstheme="minorHAnsi"/>
                <w:noProof/>
                <w:lang w:eastAsia="ar-SA"/>
              </w:rPr>
              <w:t>žanrova</w:t>
            </w:r>
            <w:r w:rsidR="00642FAC" w:rsidRPr="00C40280">
              <w:rPr>
                <w:rFonts w:eastAsia="Arial" w:cstheme="minorHAnsi"/>
                <w:noProof/>
                <w:lang w:eastAsia="ar-SA"/>
              </w:rPr>
              <w:t xml:space="preserve"> i tehnika skladanja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 u pjesmi </w:t>
            </w:r>
          </w:p>
          <w:p w14:paraId="0408A306" w14:textId="77777777" w:rsidR="003748DB" w:rsidRPr="00C40280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</w:t>
            </w:r>
            <w:r w:rsidR="004F01B6" w:rsidRPr="00C40280">
              <w:rPr>
                <w:rFonts w:eastAsia="Arial" w:cstheme="minorHAnsi"/>
                <w:noProof/>
                <w:lang w:eastAsia="ar-SA"/>
              </w:rPr>
              <w:t>4</w:t>
            </w:r>
            <w:r w:rsidRPr="00C40280">
              <w:rPr>
                <w:rFonts w:eastAsia="Arial" w:cstheme="minorHAnsi"/>
                <w:noProof/>
                <w:lang w:eastAsia="ar-SA"/>
              </w:rPr>
              <w:t>.4. Temeljem slušanja upoznaje i svrstava skladbe u otvorenom / zatvorenom, prilagođenom/virtualnom okružju</w:t>
            </w:r>
          </w:p>
          <w:p w14:paraId="5A62C0EB" w14:textId="10AF744D" w:rsidR="003748DB" w:rsidRPr="00C40280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B.1-</w:t>
            </w:r>
            <w:r w:rsidR="004F01B6" w:rsidRPr="00C40280">
              <w:rPr>
                <w:rFonts w:eastAsia="Arial" w:cstheme="minorHAnsi"/>
                <w:noProof/>
                <w:lang w:eastAsia="ar-SA"/>
              </w:rPr>
              <w:t>4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.1. Zajedničkim muziciranjem, pjevanjem, izvodi pjesme </w:t>
            </w:r>
            <w:r w:rsidR="008B2C73" w:rsidRPr="00C40280">
              <w:rPr>
                <w:rFonts w:eastAsia="Arial" w:cstheme="minorHAnsi"/>
                <w:noProof/>
                <w:lang w:eastAsia="ar-SA"/>
              </w:rPr>
              <w:t>20. stoljeća</w:t>
            </w:r>
          </w:p>
          <w:p w14:paraId="198FE9DD" w14:textId="77777777" w:rsidR="003748DB" w:rsidRPr="00C40280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B.1-</w:t>
            </w:r>
            <w:r w:rsidR="004F01B6" w:rsidRPr="00C40280">
              <w:rPr>
                <w:rFonts w:eastAsia="Arial" w:cstheme="minorHAnsi"/>
                <w:noProof/>
                <w:lang w:eastAsia="ar-SA"/>
              </w:rPr>
              <w:t>4</w:t>
            </w:r>
            <w:r w:rsidRPr="00C40280">
              <w:rPr>
                <w:rFonts w:eastAsia="Arial" w:cstheme="minorHAnsi"/>
                <w:noProof/>
                <w:lang w:eastAsia="ar-SA"/>
              </w:rPr>
              <w:t>.1. Opisuje i procjenjuje svoj doživljaj zajedničkog muziciranja</w:t>
            </w:r>
          </w:p>
          <w:p w14:paraId="410B8BBE" w14:textId="77777777" w:rsidR="003748DB" w:rsidRPr="00C40280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</w:t>
            </w:r>
            <w:r w:rsidR="004F01B6" w:rsidRPr="00C40280">
              <w:rPr>
                <w:rFonts w:eastAsia="Arial" w:cstheme="minorHAnsi"/>
                <w:noProof/>
                <w:lang w:eastAsia="ar-SA"/>
              </w:rPr>
              <w:t>4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.2. Opisuje osobni doživljaj odslušanih skladbi </w:t>
            </w:r>
          </w:p>
          <w:p w14:paraId="72FCC44C" w14:textId="282DE724" w:rsidR="003748DB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</w:t>
            </w:r>
            <w:r w:rsidR="004F01B6" w:rsidRPr="00C40280">
              <w:rPr>
                <w:rFonts w:eastAsia="Arial" w:cstheme="minorHAnsi"/>
                <w:noProof/>
                <w:lang w:eastAsia="ar-SA"/>
              </w:rPr>
              <w:t>4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.2. Opisuje susret s glazbom u autentičnom, prilagođenom i virtualnom okružju, koristeći određeni broj stručnih termina </w:t>
            </w:r>
          </w:p>
          <w:p w14:paraId="04090E33" w14:textId="03160C0E" w:rsidR="004854B4" w:rsidRPr="00C40280" w:rsidRDefault="004854B4" w:rsidP="004854B4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4854B4">
              <w:rPr>
                <w:rFonts w:eastAsia="Arial" w:cstheme="minorHAnsi"/>
                <w:noProof/>
                <w:lang w:eastAsia="ar-SA"/>
              </w:rPr>
              <w:t xml:space="preserve">SŠ GU C.1-4.3. Istražuje i informira se o poznatim </w:t>
            </w:r>
            <w:r w:rsidR="008F6371">
              <w:rPr>
                <w:rFonts w:eastAsia="Arial" w:cstheme="minorHAnsi"/>
                <w:noProof/>
                <w:lang w:eastAsia="ar-SA"/>
              </w:rPr>
              <w:t xml:space="preserve">skladateljima / </w:t>
            </w:r>
            <w:r w:rsidRPr="004854B4">
              <w:rPr>
                <w:rFonts w:eastAsia="Arial" w:cstheme="minorHAnsi"/>
                <w:noProof/>
                <w:lang w:eastAsia="ar-SA"/>
              </w:rPr>
              <w:t>skladateljicama i ostalim</w:t>
            </w:r>
            <w:r w:rsidR="008F6371">
              <w:rPr>
                <w:rFonts w:eastAsia="Arial" w:cstheme="minorHAnsi"/>
                <w:noProof/>
                <w:lang w:eastAsia="ar-SA"/>
              </w:rPr>
              <w:t xml:space="preserve"> glazbenicima /</w:t>
            </w:r>
            <w:r w:rsidRPr="004854B4">
              <w:rPr>
                <w:rFonts w:eastAsia="Arial" w:cstheme="minorHAnsi"/>
                <w:noProof/>
                <w:lang w:eastAsia="ar-SA"/>
              </w:rPr>
              <w:t xml:space="preserve"> glazbenicama u 20. i 21. stoljeću</w:t>
            </w:r>
          </w:p>
          <w:p w14:paraId="6603945D" w14:textId="64266340" w:rsidR="003748DB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</w:t>
            </w:r>
            <w:r w:rsidR="004F01B6" w:rsidRPr="00C40280">
              <w:rPr>
                <w:rFonts w:eastAsia="Arial" w:cstheme="minorHAnsi"/>
                <w:noProof/>
                <w:lang w:eastAsia="ar-SA"/>
              </w:rPr>
              <w:t>4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.3. </w:t>
            </w:r>
            <w:r w:rsidR="002459C5" w:rsidRPr="00C40280">
              <w:rPr>
                <w:rFonts w:eastAsia="Arial" w:cstheme="minorHAnsi"/>
                <w:noProof/>
                <w:lang w:eastAsia="ar-SA"/>
              </w:rPr>
              <w:t>O</w:t>
            </w:r>
            <w:r w:rsidRPr="00C40280">
              <w:rPr>
                <w:rFonts w:eastAsia="Arial" w:cstheme="minorHAnsi"/>
                <w:noProof/>
                <w:lang w:eastAsia="ar-SA"/>
              </w:rPr>
              <w:t>pisuje povijesni razvoj glazbene umjetnosti (karakteristične izvođačke sastave, glazbene vrste i oblike, značajke navedenih stilova)</w:t>
            </w:r>
          </w:p>
          <w:p w14:paraId="2FBA75A7" w14:textId="6D1C44E9" w:rsidR="00826902" w:rsidRPr="00C40280" w:rsidRDefault="00826902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C.1-4.4. Razlikuje međusobne glazbene utjecaje i spajanja vrsta glazbe i glazbenih žanrova u odabranim skladbama</w:t>
            </w:r>
            <w:r w:rsidR="008F6371"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="008F6371"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crossover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i fuzija)</w:t>
            </w:r>
          </w:p>
          <w:p w14:paraId="325F9E42" w14:textId="294A291D" w:rsidR="00A120CB" w:rsidRPr="00C40280" w:rsidRDefault="003748DB" w:rsidP="003748DB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</w:t>
            </w:r>
            <w:r w:rsidR="004F01B6" w:rsidRPr="00C40280">
              <w:rPr>
                <w:rFonts w:eastAsia="Arial" w:cstheme="minorHAnsi"/>
                <w:noProof/>
                <w:lang w:eastAsia="ar-SA"/>
              </w:rPr>
              <w:t>4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.5. </w:t>
            </w:r>
            <w:r w:rsidR="002459C5" w:rsidRPr="00C40280">
              <w:rPr>
                <w:rFonts w:eastAsia="Arial" w:cstheme="minorHAnsi"/>
                <w:noProof/>
                <w:lang w:eastAsia="ar-SA"/>
              </w:rPr>
              <w:t>P</w:t>
            </w:r>
            <w:r w:rsidRPr="00C40280">
              <w:rPr>
                <w:rFonts w:eastAsia="Arial" w:cstheme="minorHAnsi"/>
                <w:noProof/>
                <w:lang w:eastAsia="ar-SA"/>
              </w:rPr>
              <w:t>ovezuje glazbenu umjetnost s ostalim umjetnostima i predmetnim područjima – književnost, likovna umjetnost, povijest</w:t>
            </w:r>
            <w:r w:rsidR="008B2C73" w:rsidRPr="00C40280">
              <w:rPr>
                <w:rFonts w:eastAsia="Arial" w:cstheme="minorHAnsi"/>
                <w:noProof/>
                <w:lang w:eastAsia="ar-SA"/>
              </w:rPr>
              <w:t>, tehnologija</w:t>
            </w:r>
          </w:p>
        </w:tc>
        <w:tc>
          <w:tcPr>
            <w:tcW w:w="5670" w:type="dxa"/>
          </w:tcPr>
          <w:p w14:paraId="194F58AA" w14:textId="77777777" w:rsidR="00FD63D0" w:rsidRP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C4/5.3. Iskazuje interes za različita područja, preuzima odgovornost za svoje učenje i ustraje u učenju; D.4/5.2. Ostvaruje dobru komunikaciju s drugima, uspješno surađuje u različitim situacijama i spreman je zatražiti i ponuditi pomoć;</w:t>
            </w:r>
          </w:p>
          <w:p w14:paraId="1409241D" w14:textId="77777777" w:rsidR="00FD63D0" w:rsidRP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OISR A.5.3. Razvija svoje potencijale; B.5.2. Suradnički uči i radi u timu; B.5.3. Preuzima odgovornost za svoje postupke;</w:t>
            </w:r>
          </w:p>
          <w:p w14:paraId="3DBB2269" w14:textId="77777777" w:rsidR="00FD63D0" w:rsidRP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IKT D.5.1. Svrsishodno primjenjuje vrlo različite metode za razvoj kreativnosti kombinirajući stvarno i virtualno okružje;</w:t>
            </w:r>
          </w:p>
          <w:p w14:paraId="4F23E09F" w14:textId="77777777" w:rsidR="00FD63D0" w:rsidRP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14:paraId="2E6D22BB" w14:textId="77777777" w:rsidR="00FD63D0" w:rsidRP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POD B.5.2. Planira i upravlja aktivnostima;</w:t>
            </w:r>
          </w:p>
          <w:p w14:paraId="2BDA3A26" w14:textId="77777777" w:rsidR="00FD63D0" w:rsidRP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ODR C.5.2. Predlaže načine unapređenja osobne i opće dobrobiti;</w:t>
            </w:r>
          </w:p>
          <w:p w14:paraId="6DF591F4" w14:textId="77777777" w:rsidR="00FD63D0" w:rsidRP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A.5.1. Kritički promišlja o povezanosti vlastitoga načina života s utjecajem na okoliš i ljude;</w:t>
            </w:r>
          </w:p>
          <w:p w14:paraId="00ED28CB" w14:textId="77777777" w:rsidR="00FD63D0" w:rsidRP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SŠ LU B.4.2. Raspravlja o različitim odnosima između umjetnosti i moći te umjetnosti kao stvaralačkom procesu i argumentira vlastiti stav. B.4.4. Analizira i kritički prosuđuje umjetničko djelo na temelju neposrednoga kontakta.</w:t>
            </w:r>
          </w:p>
          <w:p w14:paraId="4950D721" w14:textId="25429DA2" w:rsidR="00FD63D0" w:rsidRDefault="00FD63D0" w:rsidP="00FD63D0">
            <w:pPr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POV SŠ E.4.1. Prosuđuje ljudsko stvaralaštvo u 20. i 21. stoljeću.</w:t>
            </w:r>
          </w:p>
          <w:p w14:paraId="10C73E64" w14:textId="3BD0837B" w:rsidR="00837C0A" w:rsidRDefault="00837C0A" w:rsidP="00837C0A">
            <w:pPr>
              <w:rPr>
                <w:rFonts w:eastAsia="Calibri" w:cstheme="minorHAnsi"/>
                <w:noProof/>
                <w:color w:val="231F20"/>
              </w:rPr>
            </w:pPr>
            <w:r w:rsidRPr="00C40280">
              <w:rPr>
                <w:rFonts w:eastAsia="Calibri" w:cstheme="minorHAnsi"/>
                <w:noProof/>
                <w:color w:val="231F20"/>
              </w:rPr>
              <w:t>SŠ HJ B.4.1. Izražava svoj literarni doživljaj i objašnjava stav o književnome tekstu.</w:t>
            </w:r>
          </w:p>
          <w:p w14:paraId="1971EA87" w14:textId="404F526E" w:rsidR="007F1B89" w:rsidRPr="00C40280" w:rsidRDefault="007F1B89" w:rsidP="007F1B89">
            <w:pPr>
              <w:rPr>
                <w:rFonts w:eastAsia="Calibri" w:cstheme="minorHAnsi"/>
                <w:noProof/>
                <w:color w:val="231F20"/>
              </w:rPr>
            </w:pPr>
            <w:r w:rsidRPr="007F1B89">
              <w:rPr>
                <w:rFonts w:eastAsia="Calibri" w:cstheme="minorHAnsi"/>
                <w:noProof/>
                <w:color w:val="231F20"/>
              </w:rPr>
              <w:t>SŠ HJ B.4.3.</w:t>
            </w:r>
            <w:r>
              <w:rPr>
                <w:rFonts w:eastAsia="Calibri" w:cstheme="minorHAnsi"/>
                <w:noProof/>
                <w:color w:val="231F20"/>
              </w:rPr>
              <w:t xml:space="preserve"> O</w:t>
            </w:r>
            <w:r w:rsidRPr="007F1B89">
              <w:rPr>
                <w:rFonts w:eastAsia="Calibri" w:cstheme="minorHAnsi"/>
                <w:noProof/>
                <w:color w:val="231F20"/>
              </w:rPr>
              <w:t>brazlaže slijed književnih poetika i razdoblja i kritički prosuđuje utjecaj različitih konteksta na književni tekst.</w:t>
            </w:r>
          </w:p>
        </w:tc>
      </w:tr>
      <w:bookmarkEnd w:id="0"/>
    </w:tbl>
    <w:p w14:paraId="2DADE049" w14:textId="02822199" w:rsidR="00C40280" w:rsidRDefault="00C40280" w:rsidP="007164B7">
      <w:pPr>
        <w:spacing w:after="0" w:line="240" w:lineRule="auto"/>
        <w:rPr>
          <w:rFonts w:cstheme="minorHAnsi"/>
          <w:noProof/>
        </w:rPr>
      </w:pPr>
    </w:p>
    <w:p w14:paraId="554F8C39" w14:textId="77777777" w:rsidR="00C40280" w:rsidRPr="00C40280" w:rsidRDefault="00C40280" w:rsidP="007164B7">
      <w:pPr>
        <w:spacing w:after="0" w:line="240" w:lineRule="auto"/>
        <w:rPr>
          <w:rFonts w:cstheme="minorHAnsi"/>
          <w:noProof/>
        </w:rPr>
      </w:pPr>
    </w:p>
    <w:p w14:paraId="44E2F5D0" w14:textId="77777777" w:rsidR="005401D3" w:rsidRPr="00C40280" w:rsidRDefault="005401D3" w:rsidP="007164B7">
      <w:pPr>
        <w:spacing w:after="0" w:line="240" w:lineRule="auto"/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1027"/>
        <w:gridCol w:w="671"/>
        <w:gridCol w:w="2129"/>
        <w:gridCol w:w="5529"/>
        <w:gridCol w:w="5670"/>
      </w:tblGrid>
      <w:tr w:rsidR="00FD484D" w:rsidRPr="00C40280" w14:paraId="61C91201" w14:textId="77777777" w:rsidTr="00826902">
        <w:tc>
          <w:tcPr>
            <w:tcW w:w="1027" w:type="dxa"/>
            <w:shd w:val="clear" w:color="auto" w:fill="C0E399"/>
          </w:tcPr>
          <w:p w14:paraId="51FCF5B1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706A6BED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29" w:type="dxa"/>
            <w:shd w:val="clear" w:color="auto" w:fill="C0E399"/>
          </w:tcPr>
          <w:p w14:paraId="3DBB6121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5889F68B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3FC41E3E" w14:textId="77777777" w:rsidR="00FD484D" w:rsidRPr="00C40280" w:rsidRDefault="00FD484D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B32785" w:rsidRPr="00C40280" w14:paraId="26BE708E" w14:textId="77777777" w:rsidTr="00826902">
        <w:tc>
          <w:tcPr>
            <w:tcW w:w="1027" w:type="dxa"/>
          </w:tcPr>
          <w:p w14:paraId="79C49643" w14:textId="77777777" w:rsidR="00836F04" w:rsidRPr="00C40280" w:rsidRDefault="00836F04" w:rsidP="00B32785">
            <w:pPr>
              <w:rPr>
                <w:rFonts w:cstheme="minorHAnsi"/>
                <w:noProof/>
              </w:rPr>
            </w:pPr>
          </w:p>
          <w:p w14:paraId="06420C2D" w14:textId="77777777" w:rsidR="00836F04" w:rsidRPr="00C40280" w:rsidRDefault="00836F04" w:rsidP="00B32785">
            <w:pPr>
              <w:rPr>
                <w:rFonts w:cstheme="minorHAnsi"/>
                <w:noProof/>
              </w:rPr>
            </w:pPr>
          </w:p>
          <w:p w14:paraId="2ED9DF22" w14:textId="77777777" w:rsidR="00B32785" w:rsidRPr="00C40280" w:rsidRDefault="00836F04" w:rsidP="00B32785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Listopad,</w:t>
            </w:r>
          </w:p>
          <w:p w14:paraId="7751EB72" w14:textId="77777777" w:rsidR="00836F04" w:rsidRPr="00C40280" w:rsidRDefault="00836F04" w:rsidP="00B32785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Studeni </w:t>
            </w:r>
          </w:p>
        </w:tc>
        <w:tc>
          <w:tcPr>
            <w:tcW w:w="671" w:type="dxa"/>
          </w:tcPr>
          <w:p w14:paraId="1CC27B4A" w14:textId="77777777" w:rsidR="00B32785" w:rsidRPr="00C40280" w:rsidRDefault="00B32785" w:rsidP="00B32785">
            <w:pPr>
              <w:rPr>
                <w:rFonts w:cstheme="minorHAnsi"/>
                <w:noProof/>
              </w:rPr>
            </w:pPr>
          </w:p>
          <w:p w14:paraId="68F79332" w14:textId="77777777" w:rsidR="00836F04" w:rsidRPr="00C40280" w:rsidRDefault="00836F04" w:rsidP="00B32785">
            <w:pPr>
              <w:rPr>
                <w:rFonts w:cstheme="minorHAnsi"/>
                <w:noProof/>
              </w:rPr>
            </w:pPr>
          </w:p>
          <w:p w14:paraId="7CD6D4E1" w14:textId="77777777" w:rsidR="00836F04" w:rsidRPr="00C40280" w:rsidRDefault="00836F04" w:rsidP="00B32785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3</w:t>
            </w:r>
          </w:p>
        </w:tc>
        <w:tc>
          <w:tcPr>
            <w:tcW w:w="2129" w:type="dxa"/>
          </w:tcPr>
          <w:p w14:paraId="58B1B545" w14:textId="05DF6A7D" w:rsidR="00836F04" w:rsidRPr="00C40280" w:rsidRDefault="00A83BB0" w:rsidP="00836F04">
            <w:pPr>
              <w:rPr>
                <w:rFonts w:cstheme="minorHAnsi"/>
                <w:b/>
                <w:noProof/>
                <w:color w:val="000000" w:themeColor="text1"/>
                <w:u w:val="single"/>
              </w:rPr>
            </w:pP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Jednostavačne</w:t>
            </w:r>
            <w:r w:rsidR="00836F04"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 xml:space="preserve"> glazben</w:t>
            </w: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e</w:t>
            </w:r>
            <w:r w:rsidR="00836F04"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 xml:space="preserve"> vrst</w:t>
            </w: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e</w:t>
            </w:r>
          </w:p>
          <w:p w14:paraId="348409E2" w14:textId="76F876F3" w:rsidR="00836F04" w:rsidRPr="00C40280" w:rsidRDefault="00A83BB0" w:rsidP="00836F04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I</w:t>
            </w:r>
            <w:r w:rsidR="00836F04" w:rsidRPr="00C40280">
              <w:rPr>
                <w:rFonts w:cstheme="minorHAnsi"/>
                <w:bCs/>
                <w:i/>
                <w:iCs/>
                <w:noProof/>
              </w:rPr>
              <w:t>nstrumentalne minijature</w:t>
            </w:r>
          </w:p>
          <w:p w14:paraId="487BF992" w14:textId="4C10DE7E" w:rsidR="00836F04" w:rsidRPr="00C40280" w:rsidRDefault="00836F04" w:rsidP="00836F04">
            <w:pPr>
              <w:rPr>
                <w:rFonts w:cstheme="minorHAnsi"/>
                <w:bCs/>
                <w:i/>
                <w:iCs/>
                <w:noProof/>
                <w:color w:val="000000" w:themeColor="text1"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 w:rsidR="00A83BB0"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Instrumentalne</w:t>
            </w: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 xml:space="preserve"> minijature</w:t>
            </w:r>
          </w:p>
          <w:p w14:paraId="5722210B" w14:textId="77777777" w:rsidR="00836F04" w:rsidRPr="00C40280" w:rsidRDefault="00836F04" w:rsidP="00836F04">
            <w:pPr>
              <w:rPr>
                <w:rFonts w:cstheme="minorHAnsi"/>
                <w:noProof/>
                <w:u w:val="single"/>
              </w:rPr>
            </w:pPr>
          </w:p>
          <w:p w14:paraId="506E5B2F" w14:textId="3E34758B" w:rsidR="00B32785" w:rsidRPr="00C40280" w:rsidRDefault="00B32785" w:rsidP="00836F04">
            <w:pPr>
              <w:rPr>
                <w:rFonts w:cstheme="minorHAnsi"/>
                <w:noProof/>
              </w:rPr>
            </w:pPr>
          </w:p>
        </w:tc>
        <w:tc>
          <w:tcPr>
            <w:tcW w:w="5529" w:type="dxa"/>
          </w:tcPr>
          <w:p w14:paraId="34ACEAD9" w14:textId="50C772AB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A.1-4.2. Temeljem slušanja upoznaje, svrstava i analizira različite vrste </w:t>
            </w:r>
            <w:r w:rsidR="00C40280">
              <w:rPr>
                <w:rFonts w:eastAsia="Arial" w:cstheme="minorHAnsi"/>
                <w:noProof/>
                <w:lang w:eastAsia="ar-SA"/>
              </w:rPr>
              <w:t xml:space="preserve">instrumentalnih 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minijatura </w:t>
            </w:r>
          </w:p>
          <w:p w14:paraId="68BA5953" w14:textId="0445EDBE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A.1-4.2. </w:t>
            </w:r>
            <w:r w:rsidR="002459C5" w:rsidRPr="00C40280">
              <w:rPr>
                <w:rFonts w:eastAsia="Arial" w:cstheme="minorHAnsi"/>
                <w:noProof/>
                <w:lang w:eastAsia="ar-SA"/>
              </w:rPr>
              <w:t>S</w:t>
            </w:r>
            <w:r w:rsidRPr="00C40280">
              <w:rPr>
                <w:rFonts w:eastAsia="Arial" w:cstheme="minorHAnsi"/>
                <w:noProof/>
                <w:lang w:eastAsia="ar-SA"/>
              </w:rPr>
              <w:t>lušno prepoznaje i analizira glazbeno izražajne sastavnice i oblikovne strukture u minijaturi</w:t>
            </w:r>
          </w:p>
          <w:p w14:paraId="5001C4D4" w14:textId="068DBAE8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A.1-4.3. </w:t>
            </w:r>
            <w:r w:rsidR="002459C5" w:rsidRPr="00C40280">
              <w:rPr>
                <w:rFonts w:eastAsia="Arial" w:cstheme="minorHAnsi"/>
                <w:noProof/>
                <w:lang w:eastAsia="ar-SA"/>
              </w:rPr>
              <w:t>S</w:t>
            </w:r>
            <w:r w:rsidRPr="00C40280">
              <w:rPr>
                <w:rFonts w:eastAsia="Arial" w:cstheme="minorHAnsi"/>
                <w:noProof/>
                <w:lang w:eastAsia="ar-SA"/>
              </w:rPr>
              <w:t>lušno prepoznaje i analizira obilježja glazbeno-stilskih razdoblja te glazbenih pravaca i žanrova u minijaturi</w:t>
            </w:r>
          </w:p>
          <w:p w14:paraId="6EE8E6A2" w14:textId="77777777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A.1-4.3. Promišlja i istražuje o programnosti u glazbi</w:t>
            </w:r>
          </w:p>
          <w:p w14:paraId="77E4CB16" w14:textId="77777777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A.1-4.4. Temeljem slušanja upoznaje i svrstava skladbe u otvorenom / zatvorenom, prilagođenom / virtualnom okružju</w:t>
            </w:r>
          </w:p>
          <w:p w14:paraId="1F4FFD1C" w14:textId="77777777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C.1-4.2. Opisuje osobni doživljaj odslušanih skladbi </w:t>
            </w:r>
          </w:p>
          <w:p w14:paraId="5AADE739" w14:textId="77777777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C.1-4.2. Opisuje susret s glazbom u autentičnom, prilagođenom i virtualnom okružju, koristeći određeni broj stručnih termina te opisuje oblikovanje vlastitih glazbenih preferencija</w:t>
            </w:r>
          </w:p>
          <w:p w14:paraId="5C8C5D8E" w14:textId="1776E8F3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C.1-4.3.</w:t>
            </w:r>
            <w:r w:rsidR="002459C5" w:rsidRPr="00C40280">
              <w:rPr>
                <w:rFonts w:eastAsia="Arial" w:cstheme="minorHAnsi"/>
                <w:noProof/>
                <w:lang w:eastAsia="ar-SA"/>
              </w:rPr>
              <w:t xml:space="preserve"> O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pisuje povijesni razvoj glazbene umjetnosti </w:t>
            </w:r>
          </w:p>
          <w:p w14:paraId="0FEE075A" w14:textId="4186BF74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C.1-4.3. Istražuje i informira se o poznatim skladateljima</w:t>
            </w:r>
            <w:r w:rsidR="004854B4">
              <w:rPr>
                <w:rFonts w:eastAsia="Arial" w:cstheme="minorHAnsi"/>
                <w:noProof/>
                <w:lang w:eastAsia="ar-SA"/>
              </w:rPr>
              <w:t xml:space="preserve"> u 20. i 21. stoljeću</w:t>
            </w:r>
          </w:p>
          <w:p w14:paraId="399CB75A" w14:textId="7F8DB4F6" w:rsidR="004F01B6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C.1-4.3. Istražuje i informira se o poznatim skladateljicama i ostalim glazbenicama u </w:t>
            </w:r>
            <w:r w:rsidR="004854B4">
              <w:rPr>
                <w:rFonts w:eastAsia="Arial" w:cstheme="minorHAnsi"/>
                <w:noProof/>
                <w:lang w:eastAsia="ar-SA"/>
              </w:rPr>
              <w:t>20. i 21.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 stoljeću</w:t>
            </w:r>
          </w:p>
          <w:p w14:paraId="4C32BF40" w14:textId="271048A5" w:rsidR="004F01B6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C.1-4.3. Istražuje i informira se o razvoju glazbala kroz povijest</w:t>
            </w:r>
          </w:p>
          <w:p w14:paraId="36BFAA66" w14:textId="28685599" w:rsidR="00826902" w:rsidRPr="00C40280" w:rsidRDefault="00826902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C.1-4.4. Razlikuje međusobne glazbene utjecaje i spajanja vrsta glazbe i glazbenih žanrova u odabranim skladbama</w:t>
            </w:r>
            <w:r w:rsidR="008F6371"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="008F6371"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crossover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i fuzija)</w:t>
            </w:r>
          </w:p>
          <w:p w14:paraId="51DFE5FF" w14:textId="77777777" w:rsidR="00B32785" w:rsidRPr="00C40280" w:rsidRDefault="004F01B6" w:rsidP="004F01B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C.1-4.5. </w:t>
            </w:r>
            <w:r w:rsidR="002459C5" w:rsidRPr="00C40280">
              <w:rPr>
                <w:rFonts w:eastAsia="Arial" w:cstheme="minorHAnsi"/>
                <w:noProof/>
                <w:lang w:eastAsia="ar-SA"/>
              </w:rPr>
              <w:t>P</w:t>
            </w:r>
            <w:r w:rsidRPr="00C40280">
              <w:rPr>
                <w:rFonts w:eastAsia="Arial" w:cstheme="minorHAnsi"/>
                <w:noProof/>
                <w:lang w:eastAsia="ar-SA"/>
              </w:rPr>
              <w:t>ovezuje glazbenu umjetnost s ostalim umjetnostima i predmetnim područjima – književnost, likovna umjetnost, povijest</w:t>
            </w:r>
          </w:p>
        </w:tc>
        <w:tc>
          <w:tcPr>
            <w:tcW w:w="5670" w:type="dxa"/>
          </w:tcPr>
          <w:p w14:paraId="18EC315F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C4/5.3. Iskazuje interes za različita područja, preuzima odgovornost za svoje učenje i ustraje u učenju; D.4/5.2. Ostvaruje dobru komunikaciju s drugima, uspješno surađuje u različitim situacijama i spreman je zatražiti i ponuditi pomoć;</w:t>
            </w:r>
          </w:p>
          <w:p w14:paraId="382ECE5F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OISR A.5.3. Razvija svoje potencijale; B.5.2. Suradnički uči i radi u timu; B.5.3. Preuzima odgovornost za svoje postupke;</w:t>
            </w:r>
          </w:p>
          <w:p w14:paraId="76AFE993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IKT D.5.1. Svrsishodno primjenjuje vrlo različite metode za razvoj kreativnosti kombinirajući stvarno i virtualno okružje;</w:t>
            </w:r>
          </w:p>
          <w:p w14:paraId="55A0AF27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14:paraId="106C43A9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POD B.5.2. Planira i upravlja aktivnostima;</w:t>
            </w:r>
          </w:p>
          <w:p w14:paraId="246C71BA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ODR C.5.2. Predlaže načine unapređenja osobne i opće dobrobiti;</w:t>
            </w:r>
          </w:p>
          <w:p w14:paraId="6F53C369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A.5.1. Kritički promišlja o povezanosti vlastitoga načina života s utjecajem na okoliš i ljude;</w:t>
            </w:r>
          </w:p>
          <w:p w14:paraId="7B7C80FC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SŠ LU B.4.2. Raspravlja o različitim odnosima između umjetnosti i moći te umjetnosti kao stvaralačkom procesu i argumentira vlastiti stav. B.4.4. Analizira i kritički prosuđuje umjetničko djelo na temelju neposrednoga kontakta.</w:t>
            </w:r>
          </w:p>
          <w:p w14:paraId="169329FC" w14:textId="726D4ED6" w:rsidR="00B32785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POV SŠ E.4.1. Prosuđuje ljudsko stvaralaštvo u 20. i 21. stoljeću.</w:t>
            </w:r>
          </w:p>
        </w:tc>
      </w:tr>
    </w:tbl>
    <w:p w14:paraId="72F0C06A" w14:textId="77777777" w:rsidR="005E0453" w:rsidRPr="00C40280" w:rsidRDefault="005E0453" w:rsidP="00A56944">
      <w:pPr>
        <w:spacing w:after="0" w:line="240" w:lineRule="auto"/>
        <w:rPr>
          <w:rFonts w:cstheme="minorHAnsi"/>
          <w:noProof/>
        </w:rPr>
      </w:pPr>
    </w:p>
    <w:p w14:paraId="191291A1" w14:textId="77777777" w:rsidR="008D16F0" w:rsidRPr="00C40280" w:rsidRDefault="008D16F0" w:rsidP="00A56944">
      <w:pPr>
        <w:spacing w:after="0" w:line="240" w:lineRule="auto"/>
        <w:rPr>
          <w:rFonts w:cstheme="minorHAnsi"/>
          <w:noProof/>
        </w:rPr>
      </w:pPr>
    </w:p>
    <w:p w14:paraId="78698F59" w14:textId="77777777" w:rsidR="002459C5" w:rsidRPr="00C40280" w:rsidRDefault="002459C5" w:rsidP="00A56944">
      <w:pPr>
        <w:spacing w:after="0" w:line="240" w:lineRule="auto"/>
        <w:rPr>
          <w:rFonts w:cstheme="minorHAnsi"/>
          <w:noProof/>
        </w:rPr>
      </w:pPr>
    </w:p>
    <w:p w14:paraId="04F994F8" w14:textId="77777777" w:rsidR="002459C5" w:rsidRPr="00C40280" w:rsidRDefault="002459C5" w:rsidP="00A56944">
      <w:pPr>
        <w:spacing w:after="0" w:line="240" w:lineRule="auto"/>
        <w:rPr>
          <w:rFonts w:cstheme="minorHAnsi"/>
          <w:noProof/>
        </w:rPr>
      </w:pPr>
    </w:p>
    <w:p w14:paraId="75D49F18" w14:textId="77777777" w:rsidR="004162CD" w:rsidRPr="00C40280" w:rsidRDefault="004162CD" w:rsidP="00A56944">
      <w:pPr>
        <w:spacing w:after="0" w:line="240" w:lineRule="auto"/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6D7B84" w:rsidRPr="00C40280" w14:paraId="65F7D1FA" w14:textId="77777777" w:rsidTr="00826902">
        <w:tc>
          <w:tcPr>
            <w:tcW w:w="973" w:type="dxa"/>
            <w:shd w:val="clear" w:color="auto" w:fill="C0E399"/>
          </w:tcPr>
          <w:p w14:paraId="78E853FA" w14:textId="77777777" w:rsidR="005E0453" w:rsidRPr="00C40280" w:rsidRDefault="005E0453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03EA8C32" w14:textId="77777777" w:rsidR="005E0453" w:rsidRPr="00C40280" w:rsidRDefault="005E0453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5810FCB4" w14:textId="77777777" w:rsidR="005E0453" w:rsidRPr="00C40280" w:rsidRDefault="005E0453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EBB7B7B" w14:textId="77777777" w:rsidR="005E0453" w:rsidRPr="00C40280" w:rsidRDefault="005E0453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197CDB5A" w14:textId="77777777" w:rsidR="005E0453" w:rsidRPr="00C40280" w:rsidRDefault="005E0453" w:rsidP="00A07A08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A83BB0" w:rsidRPr="00C40280" w14:paraId="119FE42C" w14:textId="77777777" w:rsidTr="00826902">
        <w:tc>
          <w:tcPr>
            <w:tcW w:w="973" w:type="dxa"/>
          </w:tcPr>
          <w:p w14:paraId="60167A4F" w14:textId="77777777" w:rsidR="0008369F" w:rsidRPr="00C40280" w:rsidRDefault="0008369F" w:rsidP="00A83BB0">
            <w:pPr>
              <w:rPr>
                <w:rFonts w:cstheme="minorHAnsi"/>
                <w:noProof/>
              </w:rPr>
            </w:pPr>
          </w:p>
          <w:p w14:paraId="2D80F357" w14:textId="77777777" w:rsidR="0008369F" w:rsidRPr="00C40280" w:rsidRDefault="0008369F" w:rsidP="00A83BB0">
            <w:pPr>
              <w:rPr>
                <w:rFonts w:cstheme="minorHAnsi"/>
                <w:noProof/>
              </w:rPr>
            </w:pPr>
          </w:p>
          <w:p w14:paraId="1B1BE31B" w14:textId="77777777" w:rsidR="00A83BB0" w:rsidRPr="00C40280" w:rsidRDefault="00A83BB0" w:rsidP="00A83BB0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Studeni</w:t>
            </w:r>
          </w:p>
          <w:p w14:paraId="6F3F4C31" w14:textId="43C0CFB5" w:rsidR="0008369F" w:rsidRPr="00C40280" w:rsidRDefault="0008369F" w:rsidP="00A83BB0">
            <w:pPr>
              <w:rPr>
                <w:rFonts w:cstheme="minorHAnsi"/>
                <w:noProof/>
              </w:rPr>
            </w:pPr>
          </w:p>
        </w:tc>
        <w:tc>
          <w:tcPr>
            <w:tcW w:w="671" w:type="dxa"/>
          </w:tcPr>
          <w:p w14:paraId="5CC1BA9F" w14:textId="77777777" w:rsidR="0008369F" w:rsidRPr="00C40280" w:rsidRDefault="0008369F" w:rsidP="00A83BB0">
            <w:pPr>
              <w:rPr>
                <w:rFonts w:cstheme="minorHAnsi"/>
                <w:noProof/>
              </w:rPr>
            </w:pPr>
          </w:p>
          <w:p w14:paraId="0E09D526" w14:textId="77777777" w:rsidR="0008369F" w:rsidRPr="00C40280" w:rsidRDefault="0008369F" w:rsidP="00A83BB0">
            <w:pPr>
              <w:rPr>
                <w:rFonts w:cstheme="minorHAnsi"/>
                <w:noProof/>
              </w:rPr>
            </w:pPr>
          </w:p>
          <w:p w14:paraId="6A5AF4FA" w14:textId="03A9C270" w:rsidR="00A83BB0" w:rsidRPr="00C40280" w:rsidRDefault="0008369F" w:rsidP="00A83BB0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3</w:t>
            </w:r>
          </w:p>
        </w:tc>
        <w:tc>
          <w:tcPr>
            <w:tcW w:w="2183" w:type="dxa"/>
          </w:tcPr>
          <w:p w14:paraId="6F044555" w14:textId="77777777" w:rsidR="00A83BB0" w:rsidRPr="00C40280" w:rsidRDefault="00A83BB0" w:rsidP="00A83BB0">
            <w:pPr>
              <w:rPr>
                <w:rFonts w:cstheme="minorHAnsi"/>
                <w:b/>
                <w:noProof/>
                <w:color w:val="000000" w:themeColor="text1"/>
                <w:u w:val="single"/>
              </w:rPr>
            </w:pP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Jednostavačne glazbene vrste</w:t>
            </w:r>
          </w:p>
          <w:p w14:paraId="11E4CCE3" w14:textId="005EB9AC" w:rsidR="00A83BB0" w:rsidRPr="00C40280" w:rsidRDefault="0008369F" w:rsidP="00A83BB0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Orkestralne skladbe</w:t>
            </w:r>
          </w:p>
          <w:p w14:paraId="1194CF73" w14:textId="7E2BC949" w:rsidR="00A83BB0" w:rsidRPr="00C40280" w:rsidRDefault="00A83BB0" w:rsidP="00A83BB0">
            <w:pPr>
              <w:rPr>
                <w:rFonts w:cstheme="minorHAnsi"/>
                <w:bCs/>
                <w:i/>
                <w:iCs/>
                <w:noProof/>
                <w:color w:val="000000" w:themeColor="text1"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 w:rsidR="0008369F"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Orkestralne skladbe</w:t>
            </w:r>
          </w:p>
          <w:p w14:paraId="14E71DFC" w14:textId="77777777" w:rsidR="00A83BB0" w:rsidRPr="00C40280" w:rsidRDefault="00A83BB0" w:rsidP="00A83BB0">
            <w:pPr>
              <w:rPr>
                <w:rFonts w:cstheme="minorHAnsi"/>
                <w:noProof/>
                <w:u w:val="single"/>
              </w:rPr>
            </w:pPr>
          </w:p>
          <w:p w14:paraId="4C47DA41" w14:textId="61720A5C" w:rsidR="00A83BB0" w:rsidRPr="00C40280" w:rsidRDefault="00A83BB0" w:rsidP="00A83BB0">
            <w:pPr>
              <w:rPr>
                <w:rFonts w:cstheme="minorHAnsi"/>
                <w:noProof/>
              </w:rPr>
            </w:pPr>
          </w:p>
        </w:tc>
        <w:tc>
          <w:tcPr>
            <w:tcW w:w="5529" w:type="dxa"/>
          </w:tcPr>
          <w:p w14:paraId="7B8CDA4F" w14:textId="3C06E99E" w:rsidR="00A83BB0" w:rsidRPr="00C4028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A.1-4.1. Slušanjem upoznaje najmanje </w:t>
            </w:r>
            <w:r w:rsidR="004854B4">
              <w:rPr>
                <w:rFonts w:eastAsia="Arial" w:cstheme="minorHAnsi"/>
                <w:noProof/>
                <w:lang w:eastAsia="ar-SA"/>
              </w:rPr>
              <w:t xml:space="preserve">tri jednostavačne orkestralne skladbe </w:t>
            </w:r>
            <w:r w:rsidR="004854B4" w:rsidRPr="004854B4">
              <w:rPr>
                <w:rFonts w:eastAsia="Arial" w:cstheme="minorHAnsi"/>
                <w:noProof/>
                <w:lang w:eastAsia="ar-SA"/>
              </w:rPr>
              <w:t>u glazbi 20. i 21. stoljeća</w:t>
            </w:r>
          </w:p>
          <w:p w14:paraId="659FFBB6" w14:textId="4B85DCE3" w:rsidR="00A83BB0" w:rsidRPr="00C4028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A.1-4.2. Analizira, uspoređuje i svrstava glazbeno-izražajne sastavnice (melodija, tempo, dinamika, harmonija, agogika, glazbeni slog, tonska građa – tonalitet, prošireni tonalitet</w:t>
            </w:r>
            <w:r w:rsidR="004854B4">
              <w:rPr>
                <w:rFonts w:eastAsia="Arial" w:cstheme="minorHAnsi"/>
                <w:noProof/>
                <w:lang w:eastAsia="ar-SA"/>
              </w:rPr>
              <w:t>, atonalitet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) u odabranoj </w:t>
            </w:r>
            <w:r w:rsidR="004854B4">
              <w:rPr>
                <w:rFonts w:eastAsia="Arial" w:cstheme="minorHAnsi"/>
                <w:noProof/>
                <w:lang w:eastAsia="ar-SA"/>
              </w:rPr>
              <w:t>skladbi</w:t>
            </w:r>
          </w:p>
          <w:p w14:paraId="45886E6D" w14:textId="77777777" w:rsidR="00A83BB0" w:rsidRPr="00C4028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A.1-4.3. Analizira, prepoznaje, razlikuje, opisuje, uspoređuje obilježja glazbeno-stilskih razdoblja te glazbenih stilova, pravaca i žanrova u odabranim skladbama </w:t>
            </w:r>
          </w:p>
          <w:p w14:paraId="1E01285C" w14:textId="77777777" w:rsidR="00A83BB0" w:rsidRPr="00C4028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A.1-4.3. Promišlja i istražuje o programnosti u glazbi</w:t>
            </w:r>
          </w:p>
          <w:p w14:paraId="2D762651" w14:textId="77777777" w:rsidR="00A83BB0" w:rsidRPr="00C4028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A.1-4.4. Temeljem slušanja upoznaje i svrstava skladbe u otvorenom / zatvorenom, prilagođenom / virtualnom okružju</w:t>
            </w:r>
          </w:p>
          <w:p w14:paraId="28A8C38D" w14:textId="3F400F07" w:rsidR="00A83BB0" w:rsidRPr="00C4028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C.1-4.2. Opisuje osobni doživljaj slušanih skladbi </w:t>
            </w:r>
          </w:p>
          <w:p w14:paraId="6D62AEB1" w14:textId="28FFBB4A" w:rsidR="00A83BB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C.1-4.2. Opisuje susret s glazbom u autentičnom, prilagođenom i virtualnom okružju, koristeći određeni broj stručnih termina te opisuje oblikovanje vlastitih glazbenih preferencija</w:t>
            </w:r>
          </w:p>
          <w:p w14:paraId="69FB6A73" w14:textId="44CBA9E6" w:rsidR="008F6371" w:rsidRPr="00C40280" w:rsidRDefault="008F6371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4854B4">
              <w:rPr>
                <w:rFonts w:eastAsia="Arial" w:cstheme="minorHAnsi"/>
                <w:noProof/>
                <w:lang w:eastAsia="ar-SA"/>
              </w:rPr>
              <w:t xml:space="preserve">SŠ GU C.1-4.3. Istražuje i informira se o poznatim </w:t>
            </w:r>
            <w:r>
              <w:rPr>
                <w:rFonts w:eastAsia="Arial" w:cstheme="minorHAnsi"/>
                <w:noProof/>
                <w:lang w:eastAsia="ar-SA"/>
              </w:rPr>
              <w:t xml:space="preserve">skladateljima / </w:t>
            </w:r>
            <w:r w:rsidRPr="004854B4">
              <w:rPr>
                <w:rFonts w:eastAsia="Arial" w:cstheme="minorHAnsi"/>
                <w:noProof/>
                <w:lang w:eastAsia="ar-SA"/>
              </w:rPr>
              <w:t>skladateljicama i ostalim</w:t>
            </w:r>
            <w:r>
              <w:rPr>
                <w:rFonts w:eastAsia="Arial" w:cstheme="minorHAnsi"/>
                <w:noProof/>
                <w:lang w:eastAsia="ar-SA"/>
              </w:rPr>
              <w:t xml:space="preserve"> glazbenicima /</w:t>
            </w:r>
            <w:r w:rsidRPr="004854B4">
              <w:rPr>
                <w:rFonts w:eastAsia="Arial" w:cstheme="minorHAnsi"/>
                <w:noProof/>
                <w:lang w:eastAsia="ar-SA"/>
              </w:rPr>
              <w:t xml:space="preserve"> glazbenicama u 20. i 21. stoljeću</w:t>
            </w:r>
          </w:p>
          <w:p w14:paraId="7DD4BE86" w14:textId="751D7A2B" w:rsidR="00A83BB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C.1-4.3. Opisuje povijesni razvoj glazbene umjetnosti (karakteristične izvođačke sastave, glazbene vrste i oblike)</w:t>
            </w:r>
          </w:p>
          <w:p w14:paraId="06E4CB65" w14:textId="0684ABBB" w:rsidR="00826902" w:rsidRPr="00C40280" w:rsidRDefault="00826902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C.1-4.4. Razlikuje međusobne glazbene utjecaje i spajanja vrsta glazbe i glazbenih žanrova u odabranim skladbama</w:t>
            </w:r>
            <w:r w:rsidR="008F6371"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="008F6371"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crossover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i fuzija)</w:t>
            </w:r>
          </w:p>
          <w:p w14:paraId="659E0F31" w14:textId="77777777" w:rsidR="00A83BB0" w:rsidRPr="00C40280" w:rsidRDefault="00A83BB0" w:rsidP="00A83BB0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C.1-4.5. Povezuje glazbenu umjetnost s ostalim umjetnostima i predmetnim područjima – književnost, likovna umjetnost, povijest</w:t>
            </w:r>
          </w:p>
        </w:tc>
        <w:tc>
          <w:tcPr>
            <w:tcW w:w="5670" w:type="dxa"/>
          </w:tcPr>
          <w:p w14:paraId="33414812" w14:textId="6AF6A2E0" w:rsid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C4/5.3. Iskazuje interes za različita područja, preuzima odgovornost za svoje učenje i ustraje u učenju; D.4/5.2. Ostvaruje dobru komunikaciju s drugima, uspješno surađuje u različitim situacijama i spreman je zatražiti i ponuditi pomoć;</w:t>
            </w:r>
          </w:p>
          <w:p w14:paraId="08D5CEF2" w14:textId="77777777" w:rsidR="001C210E" w:rsidRPr="00EE11D8" w:rsidRDefault="001C210E" w:rsidP="001C210E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>
              <w:rPr>
                <w:rFonts w:eastAsia="Calibri" w:cstheme="minorHAnsi"/>
                <w:noProof/>
                <w:color w:val="231F20"/>
              </w:rPr>
              <w:t xml:space="preserve">GOO </w:t>
            </w:r>
            <w:r w:rsidRPr="00826902">
              <w:rPr>
                <w:rFonts w:eastAsia="Times New Roman" w:cstheme="minorHAnsi"/>
                <w:noProof/>
                <w:lang w:eastAsia="ar-SA"/>
              </w:rPr>
              <w:t xml:space="preserve">GOO </w:t>
            </w:r>
            <w:r w:rsidRPr="00EE11D8">
              <w:rPr>
                <w:rFonts w:eastAsia="Times New Roman" w:cstheme="minorHAnsi"/>
                <w:noProof/>
                <w:lang w:eastAsia="ar-SA"/>
              </w:rPr>
              <w:t>A.5.1.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EE11D8">
              <w:rPr>
                <w:rFonts w:eastAsia="Times New Roman" w:cstheme="minorHAnsi"/>
                <w:noProof/>
                <w:lang w:eastAsia="ar-SA"/>
              </w:rPr>
              <w:t>Aktivno sudjeluje u zaštiti i</w:t>
            </w:r>
          </w:p>
          <w:p w14:paraId="12D3601E" w14:textId="3A3A9DB2" w:rsidR="001C210E" w:rsidRPr="001C210E" w:rsidRDefault="001C210E" w:rsidP="001C210E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EE11D8">
              <w:rPr>
                <w:rFonts w:eastAsia="Times New Roman" w:cstheme="minorHAnsi"/>
                <w:noProof/>
                <w:lang w:eastAsia="ar-SA"/>
              </w:rPr>
              <w:t>promicanju ljudskih prava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;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A.5.2.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Promiče ulogu institucija i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organizacija u zaštiti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ljudskih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prava</w:t>
            </w:r>
            <w:r>
              <w:rPr>
                <w:rFonts w:eastAsia="Times New Roman" w:cstheme="minorHAnsi"/>
                <w:noProof/>
                <w:lang w:eastAsia="ar-SA"/>
              </w:rPr>
              <w:t>;</w:t>
            </w:r>
          </w:p>
          <w:p w14:paraId="6A76B593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OISR A.5.3. Razvija svoje potencijale; B.5.2. Suradnički uči i radi u timu; B.5.3. Preuzima odgovornost za svoje postupke;</w:t>
            </w:r>
          </w:p>
          <w:p w14:paraId="6720BCD7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IKT D.5.1. Svrsishodno primjenjuje vrlo različite metode za razvoj kreativnosti kombinirajući stvarno i virtualno okružje;</w:t>
            </w:r>
          </w:p>
          <w:p w14:paraId="6DF96848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14:paraId="14228CBE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POD B.5.2. Planira i upravlja aktivnostima;</w:t>
            </w:r>
          </w:p>
          <w:p w14:paraId="0C7E0ECC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ODR C.5.2. Predlaže načine unapređenja osobne i opće dobrobiti;</w:t>
            </w:r>
          </w:p>
          <w:p w14:paraId="5B0A5D4F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A.5.1. Kritički promišlja o povezanosti vlastitoga načina života s utjecajem na okoliš i ljude;</w:t>
            </w:r>
          </w:p>
          <w:p w14:paraId="37AA7831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SŠ LU B.4.2. Raspravlja o različitim odnosima između umjetnosti i moći te umjetnosti kao stvaralačkom procesu i argumentira vlastiti stav. B.4.4. Analizira i kritički prosuđuje umjetničko djelo na temelju neposrednoga kontakta.</w:t>
            </w:r>
          </w:p>
          <w:p w14:paraId="3CFEAF82" w14:textId="21D1B722" w:rsidR="00A83BB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POV SŠ E.4.1. Prosuđuje ljudsko stvaralaštvo u 20. i 21. stoljeću.</w:t>
            </w:r>
          </w:p>
        </w:tc>
      </w:tr>
    </w:tbl>
    <w:p w14:paraId="021CC164" w14:textId="77777777" w:rsidR="004B57A6" w:rsidRPr="00C40280" w:rsidRDefault="004B57A6" w:rsidP="00E91DC9">
      <w:pPr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375D92" w:rsidRPr="00C40280" w14:paraId="35594260" w14:textId="77777777" w:rsidTr="00826902">
        <w:tc>
          <w:tcPr>
            <w:tcW w:w="973" w:type="dxa"/>
            <w:shd w:val="clear" w:color="auto" w:fill="C0E399"/>
          </w:tcPr>
          <w:p w14:paraId="2433DC64" w14:textId="77777777" w:rsidR="00375D92" w:rsidRPr="00C40280" w:rsidRDefault="00375D92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749AB19C" w14:textId="77777777" w:rsidR="00375D92" w:rsidRPr="00C40280" w:rsidRDefault="00375D92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6D9C90E0" w14:textId="77777777" w:rsidR="00375D92" w:rsidRPr="00C40280" w:rsidRDefault="00375D92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2A6ECE19" w14:textId="77777777" w:rsidR="00375D92" w:rsidRPr="00C40280" w:rsidRDefault="00375D92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77E55E22" w14:textId="77777777" w:rsidR="00375D92" w:rsidRPr="00C40280" w:rsidRDefault="00375D92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6D7B84" w:rsidRPr="00C40280" w14:paraId="6038EEA4" w14:textId="77777777" w:rsidTr="00826902">
        <w:tc>
          <w:tcPr>
            <w:tcW w:w="973" w:type="dxa"/>
          </w:tcPr>
          <w:p w14:paraId="3C5438D0" w14:textId="41691C0D" w:rsidR="00836F04" w:rsidRPr="00C40280" w:rsidRDefault="00836F04" w:rsidP="006D7B84">
            <w:pPr>
              <w:rPr>
                <w:rFonts w:cstheme="minorHAnsi"/>
                <w:noProof/>
              </w:rPr>
            </w:pPr>
          </w:p>
          <w:p w14:paraId="7865ED3F" w14:textId="77777777" w:rsidR="0008369F" w:rsidRPr="00C40280" w:rsidRDefault="0008369F" w:rsidP="006D7B84">
            <w:pPr>
              <w:rPr>
                <w:rFonts w:cstheme="minorHAnsi"/>
                <w:noProof/>
              </w:rPr>
            </w:pPr>
          </w:p>
          <w:p w14:paraId="06145889" w14:textId="77777777" w:rsidR="006D7B84" w:rsidRPr="00C40280" w:rsidRDefault="00836F04" w:rsidP="006D7B8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Prosinac</w:t>
            </w:r>
          </w:p>
          <w:p w14:paraId="57BF0ADA" w14:textId="56ED3908" w:rsidR="00836F04" w:rsidRDefault="00836F04" w:rsidP="006D7B84">
            <w:pPr>
              <w:rPr>
                <w:rFonts w:cstheme="minorHAnsi"/>
                <w:noProof/>
              </w:rPr>
            </w:pPr>
          </w:p>
          <w:p w14:paraId="65B1BF6C" w14:textId="6F097211" w:rsidR="00E7383D" w:rsidRDefault="00E7383D" w:rsidP="006D7B84">
            <w:pPr>
              <w:rPr>
                <w:rFonts w:cstheme="minorHAnsi"/>
                <w:noProof/>
              </w:rPr>
            </w:pPr>
          </w:p>
          <w:p w14:paraId="5869DC3A" w14:textId="77777777" w:rsidR="00E7383D" w:rsidRPr="00C40280" w:rsidRDefault="00E7383D" w:rsidP="006D7B84">
            <w:pPr>
              <w:rPr>
                <w:rFonts w:cstheme="minorHAnsi"/>
                <w:noProof/>
              </w:rPr>
            </w:pPr>
          </w:p>
          <w:p w14:paraId="5710296E" w14:textId="77777777" w:rsidR="00836F04" w:rsidRPr="00C40280" w:rsidRDefault="00836F04" w:rsidP="006D7B8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Siječanj</w:t>
            </w:r>
          </w:p>
          <w:p w14:paraId="221251CE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</w:p>
          <w:p w14:paraId="33D91471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</w:p>
          <w:p w14:paraId="31E11158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</w:p>
          <w:p w14:paraId="22632D12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Veljača</w:t>
            </w:r>
          </w:p>
        </w:tc>
        <w:tc>
          <w:tcPr>
            <w:tcW w:w="671" w:type="dxa"/>
          </w:tcPr>
          <w:p w14:paraId="51C4C5AF" w14:textId="794B7182" w:rsidR="006D7B84" w:rsidRPr="00C40280" w:rsidRDefault="006D7B84" w:rsidP="006D7B84">
            <w:pPr>
              <w:rPr>
                <w:rFonts w:cstheme="minorHAnsi"/>
                <w:noProof/>
              </w:rPr>
            </w:pPr>
          </w:p>
          <w:p w14:paraId="52006D4D" w14:textId="77777777" w:rsidR="0008369F" w:rsidRPr="00C40280" w:rsidRDefault="0008369F" w:rsidP="006D7B84">
            <w:pPr>
              <w:rPr>
                <w:rFonts w:cstheme="minorHAnsi"/>
                <w:noProof/>
              </w:rPr>
            </w:pPr>
          </w:p>
          <w:p w14:paraId="04E0A29E" w14:textId="1B3D1E8F" w:rsidR="00836F04" w:rsidRPr="00C40280" w:rsidRDefault="0008369F" w:rsidP="006D7B8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2</w:t>
            </w:r>
          </w:p>
          <w:p w14:paraId="6A13F8B9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</w:p>
          <w:p w14:paraId="1B39BCCE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1</w:t>
            </w:r>
          </w:p>
          <w:p w14:paraId="110CFE62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</w:p>
          <w:p w14:paraId="3A87BD62" w14:textId="09D06B16" w:rsidR="00C456A2" w:rsidRPr="00C40280" w:rsidRDefault="0008369F" w:rsidP="006D7B8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2</w:t>
            </w:r>
          </w:p>
          <w:p w14:paraId="047932E5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</w:p>
          <w:p w14:paraId="38A229F3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1</w:t>
            </w:r>
          </w:p>
          <w:p w14:paraId="40300FF1" w14:textId="77777777" w:rsidR="00C456A2" w:rsidRPr="00C40280" w:rsidRDefault="00C456A2" w:rsidP="006D7B84">
            <w:pPr>
              <w:rPr>
                <w:rFonts w:cstheme="minorHAnsi"/>
                <w:noProof/>
              </w:rPr>
            </w:pPr>
          </w:p>
          <w:p w14:paraId="0EE06107" w14:textId="38E9AB7B" w:rsidR="00C456A2" w:rsidRPr="00C40280" w:rsidRDefault="0008369F" w:rsidP="006D7B8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1</w:t>
            </w:r>
          </w:p>
        </w:tc>
        <w:tc>
          <w:tcPr>
            <w:tcW w:w="2183" w:type="dxa"/>
          </w:tcPr>
          <w:p w14:paraId="50F7002A" w14:textId="2418E74C" w:rsidR="00836F04" w:rsidRPr="00C40280" w:rsidRDefault="00836F04" w:rsidP="00C456A2">
            <w:pPr>
              <w:rPr>
                <w:rFonts w:eastAsia="Calibri" w:cstheme="minorHAnsi"/>
                <w:b/>
                <w:noProof/>
                <w:color w:val="000000"/>
                <w:u w:val="single"/>
              </w:rPr>
            </w:pPr>
            <w:r w:rsidRPr="00C40280">
              <w:rPr>
                <w:rFonts w:eastAsia="Calibri" w:cstheme="minorHAnsi"/>
                <w:b/>
                <w:noProof/>
                <w:color w:val="000000"/>
                <w:u w:val="single"/>
              </w:rPr>
              <w:t xml:space="preserve">Višestavačne </w:t>
            </w:r>
            <w:r w:rsidR="0008369F" w:rsidRPr="00C40280">
              <w:rPr>
                <w:rFonts w:eastAsia="Calibri" w:cstheme="minorHAnsi"/>
                <w:b/>
                <w:noProof/>
                <w:color w:val="000000"/>
                <w:u w:val="single"/>
              </w:rPr>
              <w:t xml:space="preserve">instrumentalne </w:t>
            </w:r>
            <w:r w:rsidRPr="00C40280">
              <w:rPr>
                <w:rFonts w:eastAsia="Calibri" w:cstheme="minorHAnsi"/>
                <w:b/>
                <w:noProof/>
                <w:color w:val="000000"/>
                <w:u w:val="single"/>
              </w:rPr>
              <w:t>vrste</w:t>
            </w:r>
          </w:p>
          <w:p w14:paraId="2ECE350F" w14:textId="77777777" w:rsidR="00836F04" w:rsidRPr="00C40280" w:rsidRDefault="00836F04" w:rsidP="00C456A2">
            <w:pPr>
              <w:rPr>
                <w:rFonts w:eastAsia="Calibri" w:cstheme="minorHAnsi"/>
                <w:bCs/>
                <w:i/>
                <w:iCs/>
                <w:noProof/>
              </w:rPr>
            </w:pPr>
            <w:r w:rsidRPr="00C40280">
              <w:rPr>
                <w:rFonts w:eastAsia="Calibri" w:cstheme="minorHAnsi"/>
                <w:bCs/>
                <w:i/>
                <w:iCs/>
                <w:noProof/>
              </w:rPr>
              <w:t>Simfonija</w:t>
            </w:r>
          </w:p>
          <w:p w14:paraId="32503D37" w14:textId="77777777" w:rsidR="006D7B84" w:rsidRPr="00C40280" w:rsidRDefault="00836F04" w:rsidP="00836F04">
            <w:pPr>
              <w:rPr>
                <w:rFonts w:eastAsia="Calibri" w:cstheme="minorHAnsi"/>
                <w:b/>
                <w:i/>
                <w:iCs/>
                <w:noProof/>
                <w:color w:val="76923C"/>
              </w:rPr>
            </w:pPr>
            <w:r w:rsidRPr="00C40280">
              <w:rPr>
                <w:rFonts w:eastAsia="Calibri" w:cstheme="minorHAnsi"/>
                <w:b/>
                <w:i/>
                <w:iCs/>
                <w:noProof/>
                <w:color w:val="76923C"/>
              </w:rPr>
              <w:t>IZZI Simfonija</w:t>
            </w:r>
          </w:p>
          <w:p w14:paraId="55756CFB" w14:textId="77777777" w:rsidR="0008369F" w:rsidRPr="00C40280" w:rsidRDefault="0008369F" w:rsidP="0008369F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Cs/>
                <w:noProof/>
              </w:rPr>
              <w:t>Sonata</w:t>
            </w:r>
          </w:p>
          <w:p w14:paraId="6EA50E93" w14:textId="14E2CCBA" w:rsidR="0008369F" w:rsidRPr="00C40280" w:rsidRDefault="0008369F" w:rsidP="0008369F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IZZI Sonata</w:t>
            </w:r>
          </w:p>
          <w:p w14:paraId="4B493847" w14:textId="12CA1C1C" w:rsidR="00C456A2" w:rsidRPr="00C40280" w:rsidRDefault="00C456A2" w:rsidP="00C456A2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Cs/>
                <w:noProof/>
              </w:rPr>
              <w:t>Koncert</w:t>
            </w:r>
          </w:p>
          <w:p w14:paraId="5300D8B4" w14:textId="77777777" w:rsidR="00C456A2" w:rsidRPr="00C40280" w:rsidRDefault="00C456A2" w:rsidP="00C456A2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IZZI Koncert</w:t>
            </w:r>
          </w:p>
          <w:p w14:paraId="62865438" w14:textId="73384FDA" w:rsidR="00C456A2" w:rsidRPr="00C40280" w:rsidRDefault="0008369F" w:rsidP="00C456A2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Cs/>
                <w:noProof/>
              </w:rPr>
              <w:t>Suita</w:t>
            </w:r>
          </w:p>
          <w:p w14:paraId="5659D896" w14:textId="77777777" w:rsidR="00C456A2" w:rsidRPr="00C40280" w:rsidRDefault="00C456A2" w:rsidP="00C456A2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IZZI Suita</w:t>
            </w:r>
          </w:p>
          <w:p w14:paraId="4FD6D014" w14:textId="77777777" w:rsidR="00C456A2" w:rsidRPr="00C40280" w:rsidRDefault="00C456A2" w:rsidP="00C456A2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Cs/>
                <w:noProof/>
              </w:rPr>
              <w:t>Komorne vrste</w:t>
            </w:r>
          </w:p>
          <w:p w14:paraId="7EF96415" w14:textId="77777777" w:rsidR="00C456A2" w:rsidRPr="00C40280" w:rsidRDefault="00C456A2" w:rsidP="00C456A2">
            <w:pPr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IZZI Komorne vrste</w:t>
            </w:r>
          </w:p>
          <w:p w14:paraId="3FF84B79" w14:textId="41CC4B66" w:rsidR="00C456A2" w:rsidRPr="00C40280" w:rsidRDefault="00C456A2" w:rsidP="00C456A2">
            <w:pPr>
              <w:rPr>
                <w:rFonts w:eastAsia="SimSun" w:cstheme="minorHAnsi"/>
                <w:b/>
                <w:noProof/>
                <w:lang w:eastAsia="ar-SA"/>
              </w:rPr>
            </w:pPr>
          </w:p>
        </w:tc>
        <w:tc>
          <w:tcPr>
            <w:tcW w:w="5529" w:type="dxa"/>
          </w:tcPr>
          <w:p w14:paraId="3374436A" w14:textId="572D3DCD" w:rsidR="00004F32" w:rsidRPr="00C40280" w:rsidRDefault="00004F32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A.1-4.1. Slušanjem upoznaje najmanje </w:t>
            </w:r>
            <w:r w:rsidR="004854B4">
              <w:rPr>
                <w:rFonts w:eastAsia="Arial" w:cstheme="minorHAnsi"/>
                <w:noProof/>
                <w:lang w:eastAsia="ar-SA"/>
              </w:rPr>
              <w:t>2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 simfonije, </w:t>
            </w:r>
            <w:r w:rsidR="004854B4">
              <w:rPr>
                <w:rFonts w:eastAsia="Arial" w:cstheme="minorHAnsi"/>
                <w:noProof/>
                <w:lang w:eastAsia="ar-SA"/>
              </w:rPr>
              <w:t>2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 koncert</w:t>
            </w:r>
            <w:r w:rsidR="004854B4">
              <w:rPr>
                <w:rFonts w:eastAsia="Arial" w:cstheme="minorHAnsi"/>
                <w:noProof/>
                <w:lang w:eastAsia="ar-SA"/>
              </w:rPr>
              <w:t>a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>, 1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 suitu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, </w:t>
            </w:r>
            <w:r w:rsidR="004854B4">
              <w:rPr>
                <w:rFonts w:eastAsia="Arial" w:cstheme="minorHAnsi"/>
                <w:noProof/>
                <w:lang w:eastAsia="ar-SA"/>
              </w:rPr>
              <w:t>1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="004854B4">
              <w:rPr>
                <w:rFonts w:eastAsia="Arial" w:cstheme="minorHAnsi"/>
                <w:noProof/>
                <w:lang w:eastAsia="ar-SA"/>
              </w:rPr>
              <w:t>komornu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 vrst</w:t>
            </w:r>
            <w:r w:rsidR="004854B4">
              <w:rPr>
                <w:rFonts w:eastAsia="Arial" w:cstheme="minorHAnsi"/>
                <w:noProof/>
                <w:lang w:eastAsia="ar-SA"/>
              </w:rPr>
              <w:t>u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 te </w:t>
            </w:r>
            <w:r w:rsidR="004854B4">
              <w:rPr>
                <w:rFonts w:eastAsia="Arial" w:cstheme="minorHAnsi"/>
                <w:noProof/>
                <w:lang w:eastAsia="ar-SA"/>
              </w:rPr>
              <w:t>1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 sonat</w:t>
            </w:r>
            <w:r w:rsidR="004854B4">
              <w:rPr>
                <w:rFonts w:eastAsia="Arial" w:cstheme="minorHAnsi"/>
                <w:noProof/>
                <w:lang w:eastAsia="ar-SA"/>
              </w:rPr>
              <w:t>u u glazbi 20. i 21. stoljeća</w:t>
            </w:r>
          </w:p>
          <w:p w14:paraId="0E4B06E9" w14:textId="3C0538E6" w:rsidR="0041183B" w:rsidRPr="00C40280" w:rsidRDefault="0041183B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A.1-4.2. Analizira, uspoređuje i svrstava glazbeno-izražajne sastavnice (melodija, tempo, dinamika, harmonija, agogika, glazbeni slog, tonska građa – tonalitet, prošireni tonalitet) u odabranim </w:t>
            </w:r>
            <w:r w:rsidR="004854B4">
              <w:rPr>
                <w:rFonts w:eastAsia="Arial" w:cstheme="minorHAnsi"/>
                <w:noProof/>
                <w:lang w:eastAsia="ar-SA"/>
              </w:rPr>
              <w:t xml:space="preserve">skladbama </w:t>
            </w:r>
            <w:r w:rsidR="004854B4" w:rsidRPr="004854B4">
              <w:rPr>
                <w:rFonts w:eastAsia="Arial" w:cstheme="minorHAnsi"/>
                <w:noProof/>
                <w:lang w:eastAsia="ar-SA"/>
              </w:rPr>
              <w:t>20. i 21. stoljeća</w:t>
            </w:r>
          </w:p>
          <w:p w14:paraId="3FA122C1" w14:textId="77777777" w:rsidR="00004F32" w:rsidRPr="00C40280" w:rsidRDefault="00004F32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C.1-4.1. Upoznaje 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simfoniju, koncert, </w:t>
            </w:r>
            <w:r w:rsidRPr="00C40280">
              <w:rPr>
                <w:rFonts w:eastAsia="Arial" w:cstheme="minorHAnsi"/>
                <w:noProof/>
                <w:lang w:eastAsia="ar-SA"/>
              </w:rPr>
              <w:t>suitu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>, komorne vrste te sonatu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 u prilagođenom i virtualnom okružju</w:t>
            </w:r>
          </w:p>
          <w:p w14:paraId="23BF21FA" w14:textId="77777777" w:rsidR="00004F32" w:rsidRPr="00C40280" w:rsidRDefault="00004F32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C.1-4.2. Opisuje osobni doživljaj glazbe</w:t>
            </w:r>
          </w:p>
          <w:p w14:paraId="768741D1" w14:textId="2D058908" w:rsidR="00C82699" w:rsidRPr="00C40280" w:rsidRDefault="00C82699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C.1-4.3. Istražuje i informira se o 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razvoju </w:t>
            </w:r>
            <w:r w:rsidRPr="00C40280">
              <w:rPr>
                <w:rFonts w:eastAsia="Arial" w:cstheme="minorHAnsi"/>
                <w:noProof/>
                <w:lang w:eastAsia="ar-SA"/>
              </w:rPr>
              <w:t>glazbal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>a</w:t>
            </w:r>
            <w:r w:rsidR="00D629BB">
              <w:rPr>
                <w:rFonts w:eastAsia="Arial" w:cstheme="minorHAnsi"/>
                <w:noProof/>
                <w:lang w:eastAsia="ar-SA"/>
              </w:rPr>
              <w:t xml:space="preserve"> i instrumentalnih sastava</w:t>
            </w:r>
            <w:r w:rsidR="0041183B" w:rsidRPr="00C40280"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="00D629BB">
              <w:rPr>
                <w:rFonts w:eastAsia="Arial" w:cstheme="minorHAnsi"/>
                <w:noProof/>
                <w:lang w:eastAsia="ar-SA"/>
              </w:rPr>
              <w:t>u 20. i 21. stoljeću</w:t>
            </w:r>
          </w:p>
          <w:p w14:paraId="3DF4F280" w14:textId="28495F90" w:rsidR="00004F32" w:rsidRDefault="00004F32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C.1-4.3. Opisuje, uspoređuje obilježja glazbeno-stilskih razdoblja te glazbenih stilova i žanrova u odabranim skladbama</w:t>
            </w:r>
          </w:p>
          <w:p w14:paraId="21E3F281" w14:textId="57F57E50" w:rsidR="00D629BB" w:rsidRDefault="00D629BB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>SŠ GU A.1-4.3. Razlikuje i opisuje pojmove programska i apsolutna instrumentalna glazba</w:t>
            </w:r>
          </w:p>
          <w:p w14:paraId="79804108" w14:textId="2CEBC552" w:rsidR="008F6371" w:rsidRPr="00C40280" w:rsidRDefault="008F6371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4854B4">
              <w:rPr>
                <w:rFonts w:eastAsia="Arial" w:cstheme="minorHAnsi"/>
                <w:noProof/>
                <w:lang w:eastAsia="ar-SA"/>
              </w:rPr>
              <w:t xml:space="preserve">SŠ GU C.1-4.3. Istražuje i informira se o poznatim </w:t>
            </w:r>
            <w:r>
              <w:rPr>
                <w:rFonts w:eastAsia="Arial" w:cstheme="minorHAnsi"/>
                <w:noProof/>
                <w:lang w:eastAsia="ar-SA"/>
              </w:rPr>
              <w:t xml:space="preserve">skladateljima / </w:t>
            </w:r>
            <w:r w:rsidRPr="004854B4">
              <w:rPr>
                <w:rFonts w:eastAsia="Arial" w:cstheme="minorHAnsi"/>
                <w:noProof/>
                <w:lang w:eastAsia="ar-SA"/>
              </w:rPr>
              <w:t>skladateljicama i ostalim</w:t>
            </w:r>
            <w:r>
              <w:rPr>
                <w:rFonts w:eastAsia="Arial" w:cstheme="minorHAnsi"/>
                <w:noProof/>
                <w:lang w:eastAsia="ar-SA"/>
              </w:rPr>
              <w:t xml:space="preserve"> glazbenicima /</w:t>
            </w:r>
            <w:r w:rsidRPr="004854B4">
              <w:rPr>
                <w:rFonts w:eastAsia="Arial" w:cstheme="minorHAnsi"/>
                <w:noProof/>
                <w:lang w:eastAsia="ar-SA"/>
              </w:rPr>
              <w:t xml:space="preserve"> glazbenicama u 20. i 21. stoljeću</w:t>
            </w:r>
          </w:p>
          <w:p w14:paraId="040CABAF" w14:textId="72D86F6E" w:rsidR="00826902" w:rsidRPr="00C40280" w:rsidRDefault="00826902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C.1-4.4. Razlikuje međusobne glazbene utjecaje i spajanja vrsta glazbe i glazbenih žanrova u odabranim skladbama</w:t>
            </w:r>
            <w:r w:rsidR="008F6371"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="008F6371"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crossover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i fuzija)</w:t>
            </w:r>
          </w:p>
          <w:p w14:paraId="40AF47DD" w14:textId="77777777" w:rsidR="006D7B84" w:rsidRPr="00C40280" w:rsidRDefault="00004F32" w:rsidP="00004F3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C.1-4.5. Uviđa korelaciju muzikoloških sadržaja sa sličnim sadržajima iz povijesti, književnosti i likovne umjetnosti</w:t>
            </w:r>
          </w:p>
        </w:tc>
        <w:tc>
          <w:tcPr>
            <w:tcW w:w="5670" w:type="dxa"/>
          </w:tcPr>
          <w:p w14:paraId="18ADD920" w14:textId="239230FF" w:rsid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C4/5.3. Iskazuje interes za različita područja, preuzima odgovornost za svoje učenje i ustraje u učenju; D.4/5.2. Ostvaruje dobru komunikaciju s drugima, uspješno surađuje u različitim situacijama i spreman je zatražiti i ponuditi pomoć;</w:t>
            </w:r>
          </w:p>
          <w:p w14:paraId="3A6E79E2" w14:textId="617B500D" w:rsidR="001C210E" w:rsidRPr="00FD63D0" w:rsidRDefault="001C210E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826902">
              <w:rPr>
                <w:rFonts w:eastAsia="Times New Roman" w:cstheme="minorHAnsi"/>
                <w:noProof/>
                <w:lang w:eastAsia="ar-SA"/>
              </w:rPr>
              <w:t xml:space="preserve">GOO </w:t>
            </w:r>
            <w:r w:rsidRPr="00EE11D8">
              <w:rPr>
                <w:rFonts w:eastAsia="Times New Roman" w:cstheme="minorHAnsi"/>
                <w:noProof/>
                <w:lang w:eastAsia="ar-SA"/>
              </w:rPr>
              <w:t>A.5.1.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EE11D8">
              <w:rPr>
                <w:rFonts w:eastAsia="Times New Roman" w:cstheme="minorHAnsi"/>
                <w:noProof/>
                <w:lang w:eastAsia="ar-SA"/>
              </w:rPr>
              <w:t>Aktivno sudjeluje u zaštiti i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EE11D8">
              <w:rPr>
                <w:rFonts w:eastAsia="Times New Roman" w:cstheme="minorHAnsi"/>
                <w:noProof/>
                <w:lang w:eastAsia="ar-SA"/>
              </w:rPr>
              <w:t>promicanju ljudskih prava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;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A.5.2.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Promiče ulogu institucija i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organizacija u zaštiti ljudskih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1F1A64">
              <w:rPr>
                <w:rFonts w:eastAsia="Times New Roman" w:cstheme="minorHAnsi"/>
                <w:noProof/>
                <w:lang w:eastAsia="ar-SA"/>
              </w:rPr>
              <w:t>prava</w:t>
            </w:r>
            <w:r>
              <w:rPr>
                <w:rFonts w:eastAsia="Times New Roman" w:cstheme="minorHAnsi"/>
                <w:noProof/>
                <w:lang w:eastAsia="ar-SA"/>
              </w:rPr>
              <w:t>;</w:t>
            </w:r>
          </w:p>
          <w:p w14:paraId="606F6ABA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OISR A.5.3. Razvija svoje potencijale; B.5.2. Suradnički uči i radi u timu; B.5.3. Preuzima odgovornost za svoje postupke;</w:t>
            </w:r>
          </w:p>
          <w:p w14:paraId="2D5E5410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IKT D.5.1. Svrsishodno primjenjuje vrlo različite metode za razvoj kreativnosti kombinirajući stvarno i virtualno okružje;</w:t>
            </w:r>
          </w:p>
          <w:p w14:paraId="16CBB245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14:paraId="780C7F5C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POD B.5.2. Planira i upravlja aktivnostima;</w:t>
            </w:r>
          </w:p>
          <w:p w14:paraId="127ED6D3" w14:textId="2103B6ED" w:rsid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ODR C.5.2. Predlaže načine unapređenja osobne i opće dobrobiti;</w:t>
            </w:r>
          </w:p>
          <w:p w14:paraId="268D65E9" w14:textId="55043FB8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A.5.1. Kritički promišlja o povezanosti vlastitoga načina života s utjecajem na okoliš i ljude;</w:t>
            </w:r>
          </w:p>
          <w:p w14:paraId="27040D6F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SŠ LU B.4.2. Raspravlja o različitim odnosima između umjetnosti i moći te umjetnosti kao stvaralačkom procesu i argumentira vlastiti stav. B.4.4. Analizira i kritički prosuđuje umjetničko djelo na temelju neposrednoga kontakta.</w:t>
            </w:r>
          </w:p>
          <w:p w14:paraId="25BD0A18" w14:textId="1F0D4A4A" w:rsidR="006D7B84" w:rsidRPr="00C4028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POV SŠ E.4.1. Prosuđuje ljudsko stvaralaštvo u 20. i 21. stoljeću.</w:t>
            </w:r>
          </w:p>
        </w:tc>
      </w:tr>
    </w:tbl>
    <w:p w14:paraId="03280510" w14:textId="77777777" w:rsidR="00C456A2" w:rsidRPr="00C40280" w:rsidRDefault="00C456A2" w:rsidP="00E91DC9">
      <w:pPr>
        <w:rPr>
          <w:rFonts w:cstheme="minorHAnsi"/>
          <w:noProof/>
        </w:rPr>
      </w:pPr>
    </w:p>
    <w:p w14:paraId="07405FAF" w14:textId="77777777" w:rsidR="00826902" w:rsidRPr="00C40280" w:rsidRDefault="00826902" w:rsidP="00E91DC9">
      <w:pPr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3F7D59" w:rsidRPr="00C40280" w14:paraId="5D446AF0" w14:textId="77777777" w:rsidTr="00826902">
        <w:tc>
          <w:tcPr>
            <w:tcW w:w="973" w:type="dxa"/>
            <w:shd w:val="clear" w:color="auto" w:fill="C0E399"/>
          </w:tcPr>
          <w:p w14:paraId="7060D3CB" w14:textId="77777777" w:rsidR="003F7D59" w:rsidRPr="00C40280" w:rsidRDefault="003F7D59" w:rsidP="00E600ED">
            <w:pPr>
              <w:rPr>
                <w:rFonts w:cstheme="minorHAnsi"/>
                <w:noProof/>
              </w:rPr>
            </w:pPr>
            <w:bookmarkStart w:id="1" w:name="_Hlk40295731"/>
            <w:r w:rsidRPr="00C40280">
              <w:rPr>
                <w:rFonts w:cstheme="minorHAnsi"/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4DAA06BC" w14:textId="77777777" w:rsidR="003F7D59" w:rsidRPr="00C40280" w:rsidRDefault="003F7D59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0ED13B08" w14:textId="77777777" w:rsidR="003F7D59" w:rsidRPr="00C40280" w:rsidRDefault="003F7D59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0BD2687E" w14:textId="77777777" w:rsidR="003F7D59" w:rsidRPr="00C40280" w:rsidRDefault="003F7D59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21FF614C" w14:textId="77777777" w:rsidR="003F7D59" w:rsidRPr="00C40280" w:rsidRDefault="003F7D59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645D01" w:rsidRPr="00C40280" w14:paraId="618A972A" w14:textId="77777777" w:rsidTr="00826902">
        <w:tc>
          <w:tcPr>
            <w:tcW w:w="973" w:type="dxa"/>
          </w:tcPr>
          <w:p w14:paraId="24C75A39" w14:textId="77777777" w:rsidR="00645D01" w:rsidRPr="00C40280" w:rsidRDefault="00645D01" w:rsidP="00645D01">
            <w:pPr>
              <w:rPr>
                <w:rFonts w:cstheme="minorHAnsi"/>
                <w:noProof/>
              </w:rPr>
            </w:pPr>
          </w:p>
          <w:p w14:paraId="0EDCF8CE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6227ABD6" w14:textId="0F6F1A7C" w:rsidR="00004F32" w:rsidRPr="00C40280" w:rsidRDefault="00004F32" w:rsidP="00645D0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 xml:space="preserve">Veljača </w:t>
            </w:r>
          </w:p>
        </w:tc>
        <w:tc>
          <w:tcPr>
            <w:tcW w:w="671" w:type="dxa"/>
          </w:tcPr>
          <w:p w14:paraId="26F80D81" w14:textId="77777777" w:rsidR="00645D01" w:rsidRPr="00C40280" w:rsidRDefault="00645D01" w:rsidP="00645D01">
            <w:pPr>
              <w:rPr>
                <w:rFonts w:cstheme="minorHAnsi"/>
                <w:noProof/>
              </w:rPr>
            </w:pPr>
          </w:p>
          <w:p w14:paraId="152AE2C3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2949FE9A" w14:textId="5D52FFEF" w:rsidR="00004F32" w:rsidRPr="00C40280" w:rsidRDefault="00E7383D" w:rsidP="00645D01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  <w:p w14:paraId="16B9106C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54B7B4BB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269D5E4D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7E3766D1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2E705EA2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27EB2653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0329FDD8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7CFC0A14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6C1B8D76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780EE3DF" w14:textId="77777777" w:rsidR="00004F32" w:rsidRPr="00C40280" w:rsidRDefault="00004F32" w:rsidP="00645D01">
            <w:pPr>
              <w:rPr>
                <w:rFonts w:cstheme="minorHAnsi"/>
                <w:noProof/>
              </w:rPr>
            </w:pPr>
          </w:p>
          <w:p w14:paraId="6E48D387" w14:textId="2C85BB83" w:rsidR="00004F32" w:rsidRPr="00C40280" w:rsidRDefault="00004F32" w:rsidP="00645D01">
            <w:pPr>
              <w:rPr>
                <w:rFonts w:cstheme="minorHAnsi"/>
                <w:noProof/>
              </w:rPr>
            </w:pPr>
          </w:p>
        </w:tc>
        <w:tc>
          <w:tcPr>
            <w:tcW w:w="2183" w:type="dxa"/>
          </w:tcPr>
          <w:p w14:paraId="7AE7C312" w14:textId="77777777" w:rsidR="00C456A2" w:rsidRPr="00C40280" w:rsidRDefault="00C456A2" w:rsidP="00C456A2">
            <w:pPr>
              <w:rPr>
                <w:rFonts w:cstheme="minorHAnsi"/>
                <w:b/>
                <w:noProof/>
                <w:color w:val="000000" w:themeColor="text1"/>
                <w:u w:val="single"/>
              </w:rPr>
            </w:pP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Glazbeno-scenske vrste</w:t>
            </w:r>
          </w:p>
          <w:p w14:paraId="2833926F" w14:textId="77777777" w:rsidR="00C456A2" w:rsidRPr="00C40280" w:rsidRDefault="00C456A2" w:rsidP="00C456A2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Opera</w:t>
            </w:r>
          </w:p>
          <w:p w14:paraId="01DDADF3" w14:textId="1535248F" w:rsidR="00645D01" w:rsidRPr="00C40280" w:rsidRDefault="00C40280" w:rsidP="0008369F">
            <w:pPr>
              <w:rPr>
                <w:rFonts w:cstheme="minorHAnsi"/>
                <w:bCs/>
                <w:i/>
                <w:iCs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Opera</w:t>
            </w:r>
          </w:p>
        </w:tc>
        <w:tc>
          <w:tcPr>
            <w:tcW w:w="5529" w:type="dxa"/>
          </w:tcPr>
          <w:p w14:paraId="30670404" w14:textId="3C5290CF" w:rsidR="0086360B" w:rsidRPr="00C40280" w:rsidRDefault="0086360B" w:rsidP="004854B4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A.1-4.2. Temeljem slušanja upoznaje </w:t>
            </w:r>
            <w:r w:rsidR="004854B4">
              <w:rPr>
                <w:rFonts w:eastAsia="Arial" w:cstheme="minorHAnsi"/>
                <w:noProof/>
                <w:lang w:eastAsia="ar-SA"/>
              </w:rPr>
              <w:t>najmanje dvije opere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="004854B4">
              <w:rPr>
                <w:rFonts w:eastAsia="Arial" w:cstheme="minorHAnsi"/>
                <w:noProof/>
                <w:lang w:eastAsia="ar-SA"/>
              </w:rPr>
              <w:t>20. i 21. stoljeća</w:t>
            </w:r>
          </w:p>
          <w:p w14:paraId="7B11E4E5" w14:textId="250399DA" w:rsidR="0086360B" w:rsidRPr="00C40280" w:rsidRDefault="0086360B" w:rsidP="0086360B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A.1-4.2. </w:t>
            </w:r>
            <w:r w:rsidR="00291094" w:rsidRPr="00C40280">
              <w:rPr>
                <w:rFonts w:eastAsia="Arial" w:cstheme="minorHAnsi"/>
                <w:noProof/>
                <w:lang w:eastAsia="ar-SA"/>
              </w:rPr>
              <w:t>S</w:t>
            </w:r>
            <w:r w:rsidRPr="00C40280">
              <w:rPr>
                <w:rFonts w:eastAsia="Arial" w:cstheme="minorHAnsi"/>
                <w:noProof/>
                <w:lang w:eastAsia="ar-SA"/>
              </w:rPr>
              <w:t>lušno prepoznaje i analizira glazbeno izražajne sastavnice i oblikovne strukture u operi</w:t>
            </w:r>
          </w:p>
          <w:p w14:paraId="7887150E" w14:textId="2E1DA25B" w:rsidR="0086360B" w:rsidRPr="00C40280" w:rsidRDefault="0086360B" w:rsidP="0086360B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A.1-4.3. </w:t>
            </w:r>
            <w:r w:rsidR="00291094" w:rsidRPr="00C40280">
              <w:rPr>
                <w:rFonts w:eastAsia="Arial" w:cstheme="minorHAnsi"/>
                <w:noProof/>
                <w:lang w:eastAsia="ar-SA"/>
              </w:rPr>
              <w:t>S</w:t>
            </w:r>
            <w:r w:rsidRPr="00C40280">
              <w:rPr>
                <w:rFonts w:eastAsia="Arial" w:cstheme="minorHAnsi"/>
                <w:noProof/>
                <w:lang w:eastAsia="ar-SA"/>
              </w:rPr>
              <w:t xml:space="preserve">lušno prepoznaje i analizira obilježja glazbeno-stilskih razdoblja te glazbenih pravaca i žanrova </w:t>
            </w:r>
          </w:p>
          <w:p w14:paraId="713FC1A1" w14:textId="77777777" w:rsidR="0086360B" w:rsidRPr="00C40280" w:rsidRDefault="0086360B" w:rsidP="0086360B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A.1-4.4. Temeljem slušanja upoznaje i svrstava skladbe u otvorenom / zatvorenom, prilagođenom / virtualnom okružju</w:t>
            </w:r>
          </w:p>
          <w:p w14:paraId="0A73ACAE" w14:textId="77777777" w:rsidR="0086360B" w:rsidRPr="00C40280" w:rsidRDefault="0086360B" w:rsidP="0086360B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C.1-4.1. </w:t>
            </w:r>
            <w:r w:rsidR="00291094" w:rsidRPr="00C40280">
              <w:rPr>
                <w:rFonts w:eastAsia="Arial" w:cstheme="minorHAnsi"/>
                <w:noProof/>
                <w:lang w:eastAsia="ar-SA"/>
              </w:rPr>
              <w:t>U</w:t>
            </w:r>
            <w:r w:rsidRPr="00C40280">
              <w:rPr>
                <w:rFonts w:eastAsia="Arial" w:cstheme="minorHAnsi"/>
                <w:noProof/>
                <w:lang w:eastAsia="ar-SA"/>
              </w:rPr>
              <w:t>poznaje skladbe u autentičnom, prilagođenom i virtualnom okružju</w:t>
            </w:r>
          </w:p>
          <w:p w14:paraId="12B4575F" w14:textId="77777777" w:rsidR="0086360B" w:rsidRPr="00C40280" w:rsidRDefault="0086360B" w:rsidP="0086360B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C.1-4.2. Opisuje osobni doživljaj odslušanih skladbi </w:t>
            </w:r>
          </w:p>
          <w:p w14:paraId="2B8887EB" w14:textId="77777777" w:rsidR="0086360B" w:rsidRPr="00C40280" w:rsidRDefault="0086360B" w:rsidP="0086360B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 xml:space="preserve">SŠ GU C.1-4.2. Opisuje susret s glazbom u autentičnom, prilagođenom i virtualnom okružju, koristeći određeni broj stručnih termina </w:t>
            </w:r>
          </w:p>
          <w:p w14:paraId="2FD302E3" w14:textId="77777777" w:rsidR="0086360B" w:rsidRPr="00C40280" w:rsidRDefault="0086360B" w:rsidP="0086360B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C.1-4.3. Istražuje i informira se o poznatim opernim skladateljima</w:t>
            </w:r>
          </w:p>
          <w:p w14:paraId="4D228100" w14:textId="6BFDA0FF" w:rsidR="00291094" w:rsidRDefault="00291094" w:rsidP="00291094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C.1-4.3. Opisuje, uspoređuje obilježja glazbeno-stilskih razdoblja te glazbenih stilova i žanrova u odabranim skladbama</w:t>
            </w:r>
          </w:p>
          <w:p w14:paraId="7C16380A" w14:textId="13212F7E" w:rsidR="008F6371" w:rsidRPr="00C40280" w:rsidRDefault="008F6371" w:rsidP="00291094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4854B4">
              <w:rPr>
                <w:rFonts w:eastAsia="Arial" w:cstheme="minorHAnsi"/>
                <w:noProof/>
                <w:lang w:eastAsia="ar-SA"/>
              </w:rPr>
              <w:t xml:space="preserve">SŠ GU C.1-4.3. Istražuje i informira se o poznatim </w:t>
            </w:r>
            <w:r>
              <w:rPr>
                <w:rFonts w:eastAsia="Arial" w:cstheme="minorHAnsi"/>
                <w:noProof/>
                <w:lang w:eastAsia="ar-SA"/>
              </w:rPr>
              <w:t xml:space="preserve">skladateljima / </w:t>
            </w:r>
            <w:r w:rsidRPr="004854B4">
              <w:rPr>
                <w:rFonts w:eastAsia="Arial" w:cstheme="minorHAnsi"/>
                <w:noProof/>
                <w:lang w:eastAsia="ar-SA"/>
              </w:rPr>
              <w:t>skladateljicama i ostalim</w:t>
            </w:r>
            <w:r>
              <w:rPr>
                <w:rFonts w:eastAsia="Arial" w:cstheme="minorHAnsi"/>
                <w:noProof/>
                <w:lang w:eastAsia="ar-SA"/>
              </w:rPr>
              <w:t xml:space="preserve"> glazbenicima /</w:t>
            </w:r>
            <w:r w:rsidRPr="004854B4">
              <w:rPr>
                <w:rFonts w:eastAsia="Arial" w:cstheme="minorHAnsi"/>
                <w:noProof/>
                <w:lang w:eastAsia="ar-SA"/>
              </w:rPr>
              <w:t xml:space="preserve"> glazbenicama u 20. i 21. stoljeću</w:t>
            </w:r>
          </w:p>
          <w:p w14:paraId="1551723E" w14:textId="2FB74C32" w:rsidR="00826902" w:rsidRPr="00C40280" w:rsidRDefault="00826902" w:rsidP="00291094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C.1-4.4. Razlikuje međusobne glazbene utjecaje i spajanja vrsta glazbe i glazbenih žanrova u odabranim skladbama</w:t>
            </w:r>
            <w:r w:rsidR="008F6371"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(fuzija)</w:t>
            </w:r>
          </w:p>
          <w:p w14:paraId="2117141F" w14:textId="77777777" w:rsidR="00645D01" w:rsidRPr="00C40280" w:rsidRDefault="00291094" w:rsidP="00291094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C.1-4.5. Uviđa korelaciju muzikoloških sadržaja sa sličnim sadržajima iz povijesti, književnosti i likovne umjetnosti</w:t>
            </w:r>
          </w:p>
        </w:tc>
        <w:tc>
          <w:tcPr>
            <w:tcW w:w="5670" w:type="dxa"/>
          </w:tcPr>
          <w:p w14:paraId="7131B8A4" w14:textId="32964CF2" w:rsid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D.4/5.2. Ostvaruje dobru komunikaciju s drugima, uspješno surađuje u različitim situacijama i spreman je zatražiti i ponuditi pomoć;</w:t>
            </w:r>
          </w:p>
          <w:p w14:paraId="6C375CF7" w14:textId="78BE2B76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GOO A.5.2. Promiče ulogu institucija i organizacija u zaštiti ljudskih prava; B.5.1. Promiče pravila demokratske zajednice;</w:t>
            </w:r>
          </w:p>
          <w:p w14:paraId="1B85614B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OISR A.5.3. Razvija svoje potencijale; B.5.2. Suradnički uči i radi u timu; B.5.3. Preuzima odgovornost za svoje postupke;</w:t>
            </w:r>
          </w:p>
          <w:p w14:paraId="66F23B82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IKT D.5.1. Svrsishodno primjenjuje vrlo različite metode za razvoj kreativnosti kombinirajući stvarno i virtualno okružje;</w:t>
            </w:r>
          </w:p>
          <w:p w14:paraId="75E1CC14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14:paraId="725F2402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 xml:space="preserve">ZDR B.5.1.A Procjenjuje važnost razvijanja i unaprjeđivanja komunikacijskih vještina i njihove primjene u svakodnevnome životu; </w:t>
            </w:r>
          </w:p>
          <w:p w14:paraId="4BAEBD93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ODR C.5.2. Predlaže načine unapređenja osobne i opće dobrobiti;</w:t>
            </w:r>
          </w:p>
          <w:p w14:paraId="09AB85D3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SŠ LU B.4.2. Raspravlja o različitim odnosima između umjetnosti i moći te umjetnosti kao stvaralačkom procesu i argumentira vlastiti stav. B.4.4. Analizira i kritički prosuđuje umjetničko djelo na temelju neposrednoga kontakta.</w:t>
            </w:r>
          </w:p>
          <w:p w14:paraId="1439A5D4" w14:textId="77777777" w:rsidR="00FD63D0" w:rsidRPr="00FD63D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POV SŠ E.4.1. Prosuđuje ljudsko stvaralaštvo u 20. i 21. stoljeću.</w:t>
            </w:r>
          </w:p>
          <w:p w14:paraId="64E2880F" w14:textId="5A425F3C" w:rsidR="00FD63D0" w:rsidRPr="00C40280" w:rsidRDefault="00FD63D0" w:rsidP="00FD63D0">
            <w:pPr>
              <w:rPr>
                <w:rFonts w:eastAsia="Calibri" w:cstheme="minorHAnsi"/>
                <w:noProof/>
                <w:color w:val="231F20"/>
              </w:rPr>
            </w:pPr>
            <w:r w:rsidRPr="00FD63D0">
              <w:rPr>
                <w:rFonts w:eastAsia="Calibri" w:cstheme="minorHAnsi"/>
                <w:noProof/>
                <w:color w:val="231F20"/>
              </w:rPr>
              <w:t>SŠ HJ C.4.2 Prosuđuje povezanost vlastitoga i hrvatskoga kulturnog identiteta s određenim kulturnim krugom na temelju različitih tekstova</w:t>
            </w:r>
            <w:r>
              <w:rPr>
                <w:rFonts w:eastAsia="Calibri" w:cstheme="minorHAnsi"/>
                <w:noProof/>
                <w:color w:val="231F20"/>
              </w:rPr>
              <w:t xml:space="preserve">. </w:t>
            </w:r>
            <w:r w:rsidRPr="00FD63D0">
              <w:rPr>
                <w:rFonts w:eastAsia="Calibri" w:cstheme="minorHAnsi"/>
                <w:noProof/>
                <w:color w:val="231F20"/>
              </w:rPr>
              <w:t>B.4.3. Obrazlaže slijed književnih poetika i razdoblja i kritički prosuđuje utjecaj različitih konteksta na književni tekst.</w:t>
            </w:r>
          </w:p>
        </w:tc>
      </w:tr>
      <w:bookmarkEnd w:id="1"/>
    </w:tbl>
    <w:p w14:paraId="1CD61FCB" w14:textId="77777777" w:rsidR="002459C5" w:rsidRPr="00C40280" w:rsidRDefault="002459C5" w:rsidP="00E91DC9">
      <w:pPr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A067F7" w:rsidRPr="00C40280" w14:paraId="3513DC06" w14:textId="77777777" w:rsidTr="00826902">
        <w:tc>
          <w:tcPr>
            <w:tcW w:w="973" w:type="dxa"/>
            <w:shd w:val="clear" w:color="auto" w:fill="C0E399"/>
          </w:tcPr>
          <w:p w14:paraId="5D8E7A0C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bookmarkStart w:id="2" w:name="_Hlk69934125"/>
            <w:r w:rsidRPr="00C40280">
              <w:rPr>
                <w:rFonts w:cstheme="minorHAnsi"/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3DED0D41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4A2249DC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20784F32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4282F593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8254FC" w:rsidRPr="00C40280" w14:paraId="0B6A6DF7" w14:textId="77777777" w:rsidTr="00826902">
        <w:tc>
          <w:tcPr>
            <w:tcW w:w="973" w:type="dxa"/>
          </w:tcPr>
          <w:p w14:paraId="7BC995BA" w14:textId="77777777" w:rsidR="008254FC" w:rsidRPr="00C40280" w:rsidRDefault="0008369F" w:rsidP="008254FC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Ožujak</w:t>
            </w:r>
          </w:p>
          <w:p w14:paraId="55ECA0EE" w14:textId="2EE57DE7" w:rsidR="0008369F" w:rsidRPr="00C40280" w:rsidRDefault="0008369F" w:rsidP="008254FC">
            <w:pPr>
              <w:rPr>
                <w:rFonts w:cstheme="minorHAnsi"/>
                <w:noProof/>
              </w:rPr>
            </w:pPr>
          </w:p>
        </w:tc>
        <w:tc>
          <w:tcPr>
            <w:tcW w:w="671" w:type="dxa"/>
          </w:tcPr>
          <w:p w14:paraId="71E6A0A0" w14:textId="77777777" w:rsidR="008254FC" w:rsidRPr="00C40280" w:rsidRDefault="00004F32" w:rsidP="008254FC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2</w:t>
            </w:r>
          </w:p>
        </w:tc>
        <w:tc>
          <w:tcPr>
            <w:tcW w:w="2183" w:type="dxa"/>
          </w:tcPr>
          <w:p w14:paraId="37AD15FB" w14:textId="2E3578E4" w:rsidR="00004F32" w:rsidRDefault="0008369F" w:rsidP="00004F32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Mjuzikl</w:t>
            </w:r>
          </w:p>
          <w:p w14:paraId="546B9805" w14:textId="3758C257" w:rsidR="00467D2B" w:rsidRPr="00C40280" w:rsidRDefault="00467D2B" w:rsidP="00004F32">
            <w:pPr>
              <w:rPr>
                <w:rFonts w:cstheme="minorHAnsi"/>
                <w:bCs/>
                <w:i/>
                <w:iCs/>
                <w:noProof/>
              </w:rPr>
            </w:pPr>
            <w:r>
              <w:rPr>
                <w:rFonts w:cstheme="minorHAnsi"/>
                <w:bCs/>
                <w:i/>
                <w:iCs/>
                <w:noProof/>
              </w:rPr>
              <w:t>(rock-opera)</w:t>
            </w:r>
          </w:p>
          <w:p w14:paraId="119A1E15" w14:textId="67D37F53" w:rsidR="00004F32" w:rsidRPr="00C40280" w:rsidRDefault="00004F32" w:rsidP="00004F32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 w:rsidR="0008369F"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Mjuzikl</w:t>
            </w:r>
          </w:p>
          <w:p w14:paraId="6080B3B7" w14:textId="77777777" w:rsidR="008254FC" w:rsidRPr="00C40280" w:rsidRDefault="008254FC" w:rsidP="008254FC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</w:tc>
        <w:tc>
          <w:tcPr>
            <w:tcW w:w="5529" w:type="dxa"/>
          </w:tcPr>
          <w:p w14:paraId="698079C0" w14:textId="6AD2FE70" w:rsidR="00407126" w:rsidRPr="00407126" w:rsidRDefault="00407126" w:rsidP="00407126">
            <w:pPr>
              <w:rPr>
                <w:rFonts w:eastAsia="Arial" w:cstheme="minorHAnsi"/>
                <w:noProof/>
                <w:lang w:eastAsia="ar-SA"/>
              </w:rPr>
            </w:pPr>
            <w:r w:rsidRPr="00407126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407126">
              <w:rPr>
                <w:rFonts w:eastAsia="Arial" w:cstheme="minorHAnsi"/>
                <w:noProof/>
                <w:lang w:eastAsia="ar-SA"/>
              </w:rPr>
              <w:t>.</w:t>
            </w:r>
            <w:r>
              <w:rPr>
                <w:rFonts w:eastAsia="Arial" w:cstheme="minorHAnsi"/>
                <w:noProof/>
                <w:lang w:eastAsia="ar-SA"/>
              </w:rPr>
              <w:t>1</w:t>
            </w:r>
            <w:r w:rsidRPr="00407126">
              <w:rPr>
                <w:rFonts w:eastAsia="Arial" w:cstheme="minorHAnsi"/>
                <w:noProof/>
                <w:lang w:eastAsia="ar-SA"/>
              </w:rPr>
              <w:t xml:space="preserve">. Temeljem slušanja upoznaje, svrstava i analizira barem jedan  mjuzikl i </w:t>
            </w:r>
            <w:r w:rsidRPr="00407126">
              <w:rPr>
                <w:rFonts w:eastAsia="Arial" w:cstheme="minorHAnsi"/>
                <w:i/>
                <w:iCs/>
                <w:noProof/>
                <w:lang w:eastAsia="ar-SA"/>
              </w:rPr>
              <w:t>rock</w:t>
            </w:r>
            <w:r w:rsidRPr="00407126">
              <w:rPr>
                <w:rFonts w:eastAsia="Arial" w:cstheme="minorHAnsi"/>
                <w:noProof/>
                <w:lang w:eastAsia="ar-SA"/>
              </w:rPr>
              <w:t>-operu</w:t>
            </w:r>
          </w:p>
          <w:p w14:paraId="00CBB09E" w14:textId="43F3EB37" w:rsidR="00407126" w:rsidRPr="00407126" w:rsidRDefault="00407126" w:rsidP="00407126">
            <w:pPr>
              <w:rPr>
                <w:rFonts w:eastAsia="Arial" w:cstheme="minorHAnsi"/>
                <w:noProof/>
                <w:lang w:eastAsia="ar-SA"/>
              </w:rPr>
            </w:pPr>
            <w:r w:rsidRPr="00407126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407126">
              <w:rPr>
                <w:rFonts w:eastAsia="Arial" w:cstheme="minorHAnsi"/>
                <w:noProof/>
                <w:lang w:eastAsia="ar-SA"/>
              </w:rPr>
              <w:t>.2. Učenik slušno prepoznaje i analizira glazbene sastavnice i oblikovne strukture u mjuziklu i</w:t>
            </w:r>
            <w:r w:rsidRPr="00407126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 rock</w:t>
            </w:r>
            <w:r w:rsidRPr="00407126">
              <w:rPr>
                <w:rFonts w:eastAsia="Arial" w:cstheme="minorHAnsi"/>
                <w:noProof/>
                <w:lang w:eastAsia="ar-SA"/>
              </w:rPr>
              <w:t>-operi</w:t>
            </w:r>
          </w:p>
          <w:p w14:paraId="21434629" w14:textId="59F6E8CB" w:rsidR="00407126" w:rsidRPr="00407126" w:rsidRDefault="00407126" w:rsidP="00407126">
            <w:pPr>
              <w:rPr>
                <w:rFonts w:eastAsia="Arial" w:cstheme="minorHAnsi"/>
                <w:noProof/>
                <w:lang w:eastAsia="ar-SA"/>
              </w:rPr>
            </w:pPr>
            <w:r w:rsidRPr="00407126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407126">
              <w:rPr>
                <w:rFonts w:eastAsia="Arial" w:cstheme="minorHAnsi"/>
                <w:noProof/>
                <w:lang w:eastAsia="ar-SA"/>
              </w:rPr>
              <w:t xml:space="preserve">.3. Učenik slušno prepoznaje i analizira obilježja glazbeno-stilskih razdoblja te glazbenih pravaca i žanrova mjuziklu i </w:t>
            </w:r>
            <w:r w:rsidRPr="00407126">
              <w:rPr>
                <w:rFonts w:eastAsia="Arial" w:cstheme="minorHAnsi"/>
                <w:i/>
                <w:iCs/>
                <w:noProof/>
                <w:lang w:eastAsia="ar-SA"/>
              </w:rPr>
              <w:t>rock</w:t>
            </w:r>
            <w:r w:rsidRPr="00407126">
              <w:rPr>
                <w:rFonts w:eastAsia="Arial" w:cstheme="minorHAnsi"/>
                <w:noProof/>
                <w:lang w:eastAsia="ar-SA"/>
              </w:rPr>
              <w:t>-operi</w:t>
            </w:r>
          </w:p>
          <w:p w14:paraId="2CE7658B" w14:textId="047639E5" w:rsidR="00407126" w:rsidRPr="00407126" w:rsidRDefault="00407126" w:rsidP="00407126">
            <w:pPr>
              <w:rPr>
                <w:rFonts w:eastAsia="Arial" w:cstheme="minorHAnsi"/>
                <w:noProof/>
                <w:lang w:eastAsia="ar-SA"/>
              </w:rPr>
            </w:pPr>
            <w:r w:rsidRPr="00407126">
              <w:rPr>
                <w:rFonts w:eastAsia="Arial" w:cstheme="minorHAnsi"/>
                <w:noProof/>
                <w:lang w:eastAsia="ar-SA"/>
              </w:rPr>
              <w:t>SŠ GU B.1-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407126">
              <w:rPr>
                <w:rFonts w:eastAsia="Arial" w:cstheme="minorHAnsi"/>
                <w:noProof/>
                <w:lang w:eastAsia="ar-SA"/>
              </w:rPr>
              <w:t xml:space="preserve">.1. Zajedničkim muziciranjem, pjevanjem i tjeloglazbom, izvodi songove iz mjuzikla i </w:t>
            </w:r>
            <w:r w:rsidRPr="00407126">
              <w:rPr>
                <w:rFonts w:eastAsia="Arial" w:cstheme="minorHAnsi"/>
                <w:i/>
                <w:iCs/>
                <w:noProof/>
                <w:lang w:eastAsia="ar-SA"/>
              </w:rPr>
              <w:t>rock</w:t>
            </w:r>
            <w:r w:rsidRPr="00407126">
              <w:rPr>
                <w:rFonts w:eastAsia="Arial" w:cstheme="minorHAnsi"/>
                <w:noProof/>
                <w:lang w:eastAsia="ar-SA"/>
              </w:rPr>
              <w:t>-opere</w:t>
            </w:r>
          </w:p>
          <w:p w14:paraId="442F51E3" w14:textId="44BAD24E" w:rsidR="00407126" w:rsidRPr="00407126" w:rsidRDefault="00407126" w:rsidP="00407126">
            <w:pPr>
              <w:rPr>
                <w:rFonts w:eastAsia="Arial" w:cstheme="minorHAnsi"/>
                <w:noProof/>
                <w:lang w:eastAsia="ar-SA"/>
              </w:rPr>
            </w:pPr>
            <w:r w:rsidRPr="00407126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407126">
              <w:rPr>
                <w:rFonts w:eastAsia="Arial" w:cstheme="minorHAnsi"/>
                <w:noProof/>
                <w:lang w:eastAsia="ar-SA"/>
              </w:rPr>
              <w:t xml:space="preserve">.2. Opisuje osobni doživljaj odslušanih skladbi </w:t>
            </w:r>
          </w:p>
          <w:p w14:paraId="66653F20" w14:textId="269A91E5" w:rsidR="00407126" w:rsidRPr="00407126" w:rsidRDefault="00407126" w:rsidP="00407126">
            <w:pPr>
              <w:rPr>
                <w:rFonts w:eastAsia="Arial" w:cstheme="minorHAnsi"/>
                <w:noProof/>
                <w:lang w:eastAsia="ar-SA"/>
              </w:rPr>
            </w:pPr>
            <w:r w:rsidRPr="00407126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407126">
              <w:rPr>
                <w:rFonts w:eastAsia="Arial" w:cstheme="minorHAnsi"/>
                <w:noProof/>
                <w:lang w:eastAsia="ar-SA"/>
              </w:rPr>
              <w:t xml:space="preserve">.2. Opisuje susret s glazbom u autentičnom, prilagođenom i virtualnom okružju, koristeći određeni broj stručnih termina </w:t>
            </w:r>
          </w:p>
          <w:p w14:paraId="5533A60F" w14:textId="2FC9D16E" w:rsidR="00407126" w:rsidRDefault="00407126" w:rsidP="00407126">
            <w:pPr>
              <w:rPr>
                <w:rFonts w:eastAsia="Arial" w:cstheme="minorHAnsi"/>
                <w:noProof/>
                <w:lang w:eastAsia="ar-SA"/>
              </w:rPr>
            </w:pPr>
            <w:r w:rsidRPr="00407126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407126">
              <w:rPr>
                <w:rFonts w:eastAsia="Arial" w:cstheme="minorHAnsi"/>
                <w:noProof/>
                <w:lang w:eastAsia="ar-SA"/>
              </w:rPr>
              <w:t>.3. Opisuje povijesni razvoj glazbene umjetnosti (karakteristične izvođačke sastave, glazbene vrste i oblike, značajke navedenih stilova)</w:t>
            </w:r>
          </w:p>
          <w:p w14:paraId="6C7424D4" w14:textId="64F28B7F" w:rsidR="00407126" w:rsidRPr="00407126" w:rsidRDefault="00407126" w:rsidP="00407126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 xml:space="preserve">.4. Razlikuje međusobne glazbene utjecaje i spajanja vrsta glazbe i glazbenih žanrova u odabranim skladbama </w:t>
            </w:r>
            <w:r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crossover </w:t>
            </w:r>
            <w:r w:rsidRPr="008F6371">
              <w:rPr>
                <w:rFonts w:eastAsia="Arial" w:cstheme="minorHAnsi"/>
                <w:noProof/>
                <w:lang w:eastAsia="ar-SA"/>
              </w:rPr>
              <w:t>i fuzija)</w:t>
            </w:r>
          </w:p>
          <w:p w14:paraId="4EAA834F" w14:textId="16BB0F48" w:rsidR="008254FC" w:rsidRPr="00C40280" w:rsidRDefault="00407126" w:rsidP="00407126">
            <w:pPr>
              <w:rPr>
                <w:rFonts w:eastAsia="Arial" w:cstheme="minorHAnsi"/>
                <w:noProof/>
                <w:lang w:eastAsia="ar-SA"/>
              </w:rPr>
            </w:pPr>
            <w:r w:rsidRPr="00407126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407126">
              <w:rPr>
                <w:rFonts w:eastAsia="Arial" w:cstheme="minorHAnsi"/>
                <w:noProof/>
                <w:lang w:eastAsia="ar-SA"/>
              </w:rPr>
              <w:t>.5. Povezuje glazbenu umjetnost s ostalim umjetnostima i predmetnim područjima – književnost, likovna umjetnost, povijest</w:t>
            </w:r>
          </w:p>
        </w:tc>
        <w:tc>
          <w:tcPr>
            <w:tcW w:w="5670" w:type="dxa"/>
          </w:tcPr>
          <w:p w14:paraId="3BA96174" w14:textId="1A9E419F" w:rsid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C4/5.3. Iskazuje interes za različita područja, preuzima odgovornost za svoje učenje i ustraje u učenju; D.4/5.2. Ostvaruje dobru komunikaciju s drugima, uspješno surađuje u različitim situacijama i spreman je zatražiti i ponuditi pomoć</w:t>
            </w:r>
            <w:r>
              <w:rPr>
                <w:rFonts w:eastAsia="Times New Roman" w:cstheme="minorHAnsi"/>
                <w:noProof/>
                <w:lang w:eastAsia="ar-SA"/>
              </w:rPr>
              <w:t>;</w:t>
            </w:r>
          </w:p>
          <w:p w14:paraId="0D4DAC4F" w14:textId="74C4BE9E" w:rsidR="001C210E" w:rsidRPr="001C210E" w:rsidRDefault="00FD63D0" w:rsidP="001C210E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GOO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="001C210E" w:rsidRPr="001C210E">
              <w:rPr>
                <w:rFonts w:eastAsia="Times New Roman" w:cstheme="minorHAnsi"/>
                <w:noProof/>
                <w:lang w:eastAsia="ar-SA"/>
              </w:rPr>
              <w:t>A.5.1. Aktivno sudjeluje u zaštiti i</w:t>
            </w:r>
          </w:p>
          <w:p w14:paraId="44481F5E" w14:textId="19BE8E73" w:rsidR="00FD63D0" w:rsidRPr="00FD63D0" w:rsidRDefault="001C210E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1C210E">
              <w:rPr>
                <w:rFonts w:eastAsia="Times New Roman" w:cstheme="minorHAnsi"/>
                <w:noProof/>
                <w:lang w:eastAsia="ar-SA"/>
              </w:rPr>
              <w:t>promicanju ljudskih prava;</w:t>
            </w:r>
            <w:r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="00FD63D0" w:rsidRPr="00FD63D0">
              <w:rPr>
                <w:rFonts w:eastAsia="Times New Roman" w:cstheme="minorHAnsi"/>
                <w:noProof/>
                <w:lang w:eastAsia="ar-SA"/>
              </w:rPr>
              <w:t>A.5.2. Promiče ulogu institucija i organizacija u zaštiti ljudskih prava; B.5.1. Promiče pravila demokratske zajednice;</w:t>
            </w:r>
          </w:p>
          <w:p w14:paraId="6C0C6EC9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OISR A.5.3. Razvija svoje potencijale; B.5.2. Suradnički uči i radi u timu; B.5.3. Preuzima odgovornost za svoje postupke;</w:t>
            </w:r>
          </w:p>
          <w:p w14:paraId="34031872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IKT D.5.1. Svrsishodno primjenjuje vrlo različite metode za razvoj kreativnosti kombinirajući stvarno i virtualno okružje;</w:t>
            </w:r>
          </w:p>
          <w:p w14:paraId="75CD97F7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14:paraId="13A51E53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ODR C.5.2. Predlaže načine unapređenja osobne i opće dobrobiti;</w:t>
            </w:r>
          </w:p>
          <w:p w14:paraId="40891624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SŠ LU B.4.2. Raspravlja o različitim odnosima između umjetnosti i moći te umjetnosti kao stvaralačkom procesu i argumentira vlastiti stav. B.4.4. Analizira i kritički prosuđuje umjetničko djelo na temelju neposrednoga kontakta.</w:t>
            </w:r>
          </w:p>
          <w:p w14:paraId="66234190" w14:textId="77777777" w:rsidR="00FD63D0" w:rsidRPr="00FD63D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POV SŠ E.4.1. Prosuđuje ljudsko stvaralaštvo u 20. i 21. stoljeću.</w:t>
            </w:r>
          </w:p>
          <w:p w14:paraId="77CCEB43" w14:textId="71970D06" w:rsidR="007F1B89" w:rsidRPr="00C40280" w:rsidRDefault="00FD63D0" w:rsidP="00FD63D0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FD63D0">
              <w:rPr>
                <w:rFonts w:eastAsia="Times New Roman" w:cstheme="minorHAnsi"/>
                <w:noProof/>
                <w:lang w:eastAsia="ar-SA"/>
              </w:rPr>
              <w:t>SŠ HJ C.4.2 Prosuđuje povezanost vlastitoga i hrvatskoga kulturnog identiteta s određenim kulturnim krugom na temelju različitih tekstova.</w:t>
            </w:r>
          </w:p>
        </w:tc>
      </w:tr>
      <w:bookmarkEnd w:id="2"/>
    </w:tbl>
    <w:p w14:paraId="526A330F" w14:textId="3E2ED52D" w:rsidR="002459C5" w:rsidRPr="00C40280" w:rsidRDefault="002459C5" w:rsidP="00E91DC9">
      <w:pPr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08369F" w:rsidRPr="00C40280" w14:paraId="1ABA3BD0" w14:textId="77777777" w:rsidTr="00826902">
        <w:tc>
          <w:tcPr>
            <w:tcW w:w="973" w:type="dxa"/>
            <w:shd w:val="clear" w:color="auto" w:fill="C0E399"/>
          </w:tcPr>
          <w:p w14:paraId="2C88EB54" w14:textId="77777777" w:rsidR="0008369F" w:rsidRPr="00C40280" w:rsidRDefault="0008369F" w:rsidP="008F6371">
            <w:pPr>
              <w:rPr>
                <w:rFonts w:cstheme="minorHAnsi"/>
                <w:noProof/>
              </w:rPr>
            </w:pPr>
            <w:bookmarkStart w:id="3" w:name="_Hlk70552601"/>
            <w:r w:rsidRPr="00C40280">
              <w:rPr>
                <w:rFonts w:cstheme="minorHAnsi"/>
                <w:noProof/>
              </w:rPr>
              <w:t>MJESEC</w:t>
            </w:r>
          </w:p>
        </w:tc>
        <w:tc>
          <w:tcPr>
            <w:tcW w:w="671" w:type="dxa"/>
            <w:shd w:val="clear" w:color="auto" w:fill="C0E399"/>
          </w:tcPr>
          <w:p w14:paraId="1BB8B4E8" w14:textId="77777777" w:rsidR="0008369F" w:rsidRPr="00C40280" w:rsidRDefault="0008369F" w:rsidP="008F63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1800F563" w14:textId="77777777" w:rsidR="0008369F" w:rsidRPr="00C40280" w:rsidRDefault="0008369F" w:rsidP="008F63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77D286EA" w14:textId="77777777" w:rsidR="0008369F" w:rsidRPr="00C40280" w:rsidRDefault="0008369F" w:rsidP="008F63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628EC8CD" w14:textId="77777777" w:rsidR="0008369F" w:rsidRPr="00C40280" w:rsidRDefault="0008369F" w:rsidP="008F63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08369F" w:rsidRPr="00C40280" w14:paraId="23B931E2" w14:textId="77777777" w:rsidTr="00826902">
        <w:tc>
          <w:tcPr>
            <w:tcW w:w="973" w:type="dxa"/>
          </w:tcPr>
          <w:p w14:paraId="25E7AAEE" w14:textId="77777777" w:rsidR="0008369F" w:rsidRPr="00C40280" w:rsidRDefault="0008369F" w:rsidP="008F63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Ožujak</w:t>
            </w:r>
          </w:p>
          <w:p w14:paraId="4D16536B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2B31919D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0A810B62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3FE5D6C3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3DE1A59F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32EC36ED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51BFC50D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607CB29B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7171C9BC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75955E25" w14:textId="0335BE38" w:rsidR="00403EA8" w:rsidRPr="00C40280" w:rsidRDefault="00403EA8" w:rsidP="008F6371">
            <w:pPr>
              <w:rPr>
                <w:rFonts w:cstheme="minorHAnsi"/>
                <w:noProof/>
              </w:rPr>
            </w:pPr>
          </w:p>
        </w:tc>
        <w:tc>
          <w:tcPr>
            <w:tcW w:w="671" w:type="dxa"/>
          </w:tcPr>
          <w:p w14:paraId="31ECC2A3" w14:textId="30760BDE" w:rsidR="0008369F" w:rsidRPr="00C40280" w:rsidRDefault="00403EA8" w:rsidP="008F63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1</w:t>
            </w:r>
          </w:p>
          <w:p w14:paraId="39DAE36F" w14:textId="77777777" w:rsidR="0008369F" w:rsidRPr="00C40280" w:rsidRDefault="0008369F" w:rsidP="008F6371">
            <w:pPr>
              <w:rPr>
                <w:rFonts w:cstheme="minorHAnsi"/>
                <w:noProof/>
              </w:rPr>
            </w:pPr>
          </w:p>
          <w:p w14:paraId="3881E57B" w14:textId="77777777" w:rsidR="0008369F" w:rsidRPr="00C40280" w:rsidRDefault="0008369F" w:rsidP="008F6371">
            <w:pPr>
              <w:rPr>
                <w:rFonts w:cstheme="minorHAnsi"/>
                <w:noProof/>
              </w:rPr>
            </w:pPr>
          </w:p>
          <w:p w14:paraId="002A81C4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775C130A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7429F6A9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5EE14FB5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32BE8804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1BC70E43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09D7A232" w14:textId="77777777" w:rsidR="00403EA8" w:rsidRPr="00C40280" w:rsidRDefault="00403EA8" w:rsidP="008F6371">
            <w:pPr>
              <w:rPr>
                <w:rFonts w:cstheme="minorHAnsi"/>
                <w:noProof/>
              </w:rPr>
            </w:pPr>
          </w:p>
          <w:p w14:paraId="7E49AB7F" w14:textId="3FCF21A4" w:rsidR="0008369F" w:rsidRPr="00C40280" w:rsidRDefault="0008369F" w:rsidP="008F6371">
            <w:pPr>
              <w:rPr>
                <w:rFonts w:cstheme="minorHAnsi"/>
                <w:noProof/>
              </w:rPr>
            </w:pPr>
          </w:p>
        </w:tc>
        <w:tc>
          <w:tcPr>
            <w:tcW w:w="2183" w:type="dxa"/>
          </w:tcPr>
          <w:p w14:paraId="3AD408FD" w14:textId="0080A16D" w:rsidR="0008369F" w:rsidRPr="00C40280" w:rsidRDefault="00403EA8" w:rsidP="008F6371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 xml:space="preserve">Kantata </w:t>
            </w:r>
          </w:p>
          <w:p w14:paraId="61BD7284" w14:textId="49DBD622" w:rsidR="00403EA8" w:rsidRPr="00C40280" w:rsidRDefault="00403EA8" w:rsidP="008F6371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eastAsia="Calibri" w:cstheme="minorHAnsi"/>
                <w:b/>
                <w:i/>
                <w:iCs/>
                <w:noProof/>
                <w:color w:val="76923C"/>
              </w:rPr>
              <w:t>IZZI Scenska kantata</w:t>
            </w:r>
          </w:p>
          <w:p w14:paraId="3667C803" w14:textId="77777777" w:rsidR="0008369F" w:rsidRPr="00C40280" w:rsidRDefault="0008369F" w:rsidP="008F6371">
            <w:pPr>
              <w:rPr>
                <w:rFonts w:cstheme="minorHAnsi"/>
                <w:bCs/>
                <w:i/>
                <w:iCs/>
                <w:noProof/>
              </w:rPr>
            </w:pPr>
          </w:p>
          <w:p w14:paraId="7426BA83" w14:textId="77777777" w:rsidR="0008369F" w:rsidRPr="00C40280" w:rsidRDefault="0008369F" w:rsidP="008F6371">
            <w:pPr>
              <w:rPr>
                <w:rFonts w:cstheme="minorHAnsi"/>
                <w:bCs/>
                <w:i/>
                <w:iCs/>
                <w:noProof/>
              </w:rPr>
            </w:pPr>
          </w:p>
          <w:p w14:paraId="62AF5F9C" w14:textId="77777777" w:rsidR="0008369F" w:rsidRPr="00C40280" w:rsidRDefault="0008369F" w:rsidP="008F6371">
            <w:pPr>
              <w:rPr>
                <w:rFonts w:cstheme="minorHAnsi"/>
                <w:bCs/>
                <w:i/>
                <w:iCs/>
                <w:noProof/>
              </w:rPr>
            </w:pPr>
          </w:p>
          <w:p w14:paraId="2E5DF4E4" w14:textId="77777777" w:rsidR="0008369F" w:rsidRPr="00C40280" w:rsidRDefault="0008369F" w:rsidP="008F6371">
            <w:pPr>
              <w:rPr>
                <w:rFonts w:cstheme="minorHAnsi"/>
                <w:bCs/>
                <w:i/>
                <w:iCs/>
                <w:noProof/>
              </w:rPr>
            </w:pPr>
          </w:p>
          <w:p w14:paraId="45F80296" w14:textId="77777777" w:rsidR="0008369F" w:rsidRPr="00C40280" w:rsidRDefault="0008369F" w:rsidP="008F6371">
            <w:pPr>
              <w:rPr>
                <w:rFonts w:cstheme="minorHAnsi"/>
                <w:bCs/>
                <w:i/>
                <w:iCs/>
                <w:noProof/>
              </w:rPr>
            </w:pPr>
          </w:p>
          <w:p w14:paraId="3E49D127" w14:textId="77777777" w:rsidR="0008369F" w:rsidRPr="00C40280" w:rsidRDefault="0008369F" w:rsidP="008F6371">
            <w:pPr>
              <w:rPr>
                <w:rFonts w:cstheme="minorHAnsi"/>
                <w:bCs/>
                <w:i/>
                <w:iCs/>
                <w:noProof/>
              </w:rPr>
            </w:pPr>
          </w:p>
          <w:p w14:paraId="2288D9AA" w14:textId="77777777" w:rsidR="0008369F" w:rsidRPr="00C40280" w:rsidRDefault="0008369F" w:rsidP="008F6371">
            <w:pPr>
              <w:rPr>
                <w:rFonts w:cstheme="minorHAnsi"/>
                <w:bCs/>
                <w:i/>
                <w:iCs/>
                <w:noProof/>
              </w:rPr>
            </w:pPr>
          </w:p>
          <w:p w14:paraId="3234E7D8" w14:textId="77777777" w:rsidR="0008369F" w:rsidRPr="00C40280" w:rsidRDefault="0008369F" w:rsidP="008F6371">
            <w:pPr>
              <w:rPr>
                <w:rFonts w:cstheme="minorHAnsi"/>
                <w:bCs/>
                <w:i/>
                <w:iCs/>
                <w:noProof/>
              </w:rPr>
            </w:pPr>
          </w:p>
          <w:p w14:paraId="0DC24F2D" w14:textId="77777777" w:rsidR="0008369F" w:rsidRPr="00C40280" w:rsidRDefault="0008369F" w:rsidP="00407126">
            <w:pPr>
              <w:rPr>
                <w:rFonts w:cstheme="minorHAnsi"/>
                <w:b/>
                <w:noProof/>
              </w:rPr>
            </w:pPr>
          </w:p>
        </w:tc>
        <w:tc>
          <w:tcPr>
            <w:tcW w:w="5529" w:type="dxa"/>
          </w:tcPr>
          <w:p w14:paraId="7DC639B2" w14:textId="747A7311" w:rsidR="00D629BB" w:rsidRPr="00D629BB" w:rsidRDefault="00D629BB" w:rsidP="00D629BB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 xml:space="preserve">SŠ GU A.1-4.2. Temeljem slušanja upoznaje </w:t>
            </w:r>
            <w:r>
              <w:rPr>
                <w:rFonts w:eastAsia="Arial" w:cstheme="minorHAnsi"/>
                <w:noProof/>
                <w:lang w:eastAsia="ar-SA"/>
              </w:rPr>
              <w:t>ulomke iz najmanje jedne scenske kantate u 20. stoljeću</w:t>
            </w:r>
          </w:p>
          <w:p w14:paraId="38A05A86" w14:textId="61EE4F0D" w:rsidR="00D629BB" w:rsidRPr="00D629BB" w:rsidRDefault="00D629BB" w:rsidP="00D629BB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 xml:space="preserve">SŠ GU A.1-4.2. Slušno prepoznaje i analizira glazbeno izražajne sastavnice i oblikovne strukture u </w:t>
            </w:r>
            <w:r>
              <w:rPr>
                <w:rFonts w:eastAsia="Arial" w:cstheme="minorHAnsi"/>
                <w:noProof/>
                <w:lang w:eastAsia="ar-SA"/>
              </w:rPr>
              <w:t>kantati</w:t>
            </w:r>
          </w:p>
          <w:p w14:paraId="7ABDA011" w14:textId="77777777" w:rsidR="00D629BB" w:rsidRPr="00D629BB" w:rsidRDefault="00D629BB" w:rsidP="00D629BB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 xml:space="preserve">SŠ GU A.1-4.3. Slušno prepoznaje i analizira obilježja glazbeno-stilskih razdoblja te glazbenih pravaca i žanrova </w:t>
            </w:r>
          </w:p>
          <w:p w14:paraId="7ACE4AF4" w14:textId="77777777" w:rsidR="00D629BB" w:rsidRPr="00D629BB" w:rsidRDefault="00D629BB" w:rsidP="00D629BB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>SŠ GU C.1-4.1. Upoznaje skladbe u autentičnom, prilagođenom i virtualnom okružju</w:t>
            </w:r>
          </w:p>
          <w:p w14:paraId="571E64FB" w14:textId="77777777" w:rsidR="00D629BB" w:rsidRPr="00D629BB" w:rsidRDefault="00D629BB" w:rsidP="00D629BB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 xml:space="preserve">SŠ GU C.1-4.2. Opisuje osobni doživljaj odslušanih skladbi </w:t>
            </w:r>
          </w:p>
          <w:p w14:paraId="6DD16A6F" w14:textId="77777777" w:rsidR="00D629BB" w:rsidRPr="00D629BB" w:rsidRDefault="00D629BB" w:rsidP="00D629BB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>SŠ GU C.1-4.3. Istražuje i informira se o poznatim opernim skladateljima</w:t>
            </w:r>
          </w:p>
          <w:p w14:paraId="15ED1817" w14:textId="1F76A638" w:rsidR="00D629BB" w:rsidRPr="00D629BB" w:rsidRDefault="00D629BB" w:rsidP="00D629BB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 xml:space="preserve">SŠ GU C.1-4.3. Opisuje, uspoređuje obilježja glazbeno-stilskih razdoblja te glazbenih stilova i žanrova u </w:t>
            </w:r>
            <w:r>
              <w:rPr>
                <w:rFonts w:eastAsia="Arial" w:cstheme="minorHAnsi"/>
                <w:noProof/>
                <w:lang w:eastAsia="ar-SA"/>
              </w:rPr>
              <w:t>ulomcima</w:t>
            </w:r>
          </w:p>
          <w:p w14:paraId="43C1F642" w14:textId="67F5C70A" w:rsidR="00D629BB" w:rsidRPr="00D629BB" w:rsidRDefault="00D629BB" w:rsidP="00D629BB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 xml:space="preserve">SŠ GU C.1-4.3. Istražuje i informira se o poznatim skladateljima </w:t>
            </w:r>
            <w:r>
              <w:rPr>
                <w:rFonts w:eastAsia="Arial" w:cstheme="minorHAnsi"/>
                <w:noProof/>
                <w:lang w:eastAsia="ar-SA"/>
              </w:rPr>
              <w:t>scenskih kantata</w:t>
            </w:r>
          </w:p>
          <w:p w14:paraId="643DFCEF" w14:textId="5AE1ACCA" w:rsidR="0008369F" w:rsidRPr="00C40280" w:rsidRDefault="00D629BB" w:rsidP="008F6371">
            <w:pPr>
              <w:rPr>
                <w:rFonts w:eastAsia="Arial" w:cstheme="minorHAnsi"/>
                <w:noProof/>
                <w:lang w:eastAsia="ar-SA"/>
              </w:rPr>
            </w:pPr>
            <w:r w:rsidRPr="00D629BB">
              <w:rPr>
                <w:rFonts w:eastAsia="Arial" w:cstheme="minorHAnsi"/>
                <w:noProof/>
                <w:lang w:eastAsia="ar-SA"/>
              </w:rPr>
              <w:t>SŠ GU C.1-4.5. Uviđa korelaciju muzikoloških sadržaja sa sličnim sadržajima iz povijesti, književnosti i likovne umjetnosti</w:t>
            </w:r>
          </w:p>
          <w:p w14:paraId="0B3C10C7" w14:textId="77777777" w:rsidR="0008369F" w:rsidRPr="00C40280" w:rsidRDefault="0008369F" w:rsidP="008F6371">
            <w:pPr>
              <w:rPr>
                <w:rFonts w:eastAsia="Arial" w:cstheme="minorHAnsi"/>
                <w:noProof/>
                <w:lang w:eastAsia="ar-SA"/>
              </w:rPr>
            </w:pPr>
          </w:p>
          <w:p w14:paraId="49BDA15B" w14:textId="7D68FFDB" w:rsidR="0008369F" w:rsidRPr="00C40280" w:rsidRDefault="0008369F" w:rsidP="008F6371">
            <w:pPr>
              <w:rPr>
                <w:rFonts w:eastAsia="Arial" w:cstheme="minorHAnsi"/>
                <w:noProof/>
                <w:lang w:eastAsia="ar-SA"/>
              </w:rPr>
            </w:pPr>
          </w:p>
        </w:tc>
        <w:tc>
          <w:tcPr>
            <w:tcW w:w="5670" w:type="dxa"/>
          </w:tcPr>
          <w:p w14:paraId="319DB4DC" w14:textId="77777777" w:rsidR="002047A9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UKU A.4/5.1. Samostalno traži nove informacije iz različitih izvora, transformira ih u novo znanje i uspješno primjenjuje pri rješavanju problema;</w:t>
            </w:r>
          </w:p>
          <w:p w14:paraId="60976757" w14:textId="77777777" w:rsidR="002047A9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 xml:space="preserve">A.4/5.4. Samostalno kritički promišlja i vrednuje ideje; </w:t>
            </w:r>
          </w:p>
          <w:p w14:paraId="18919425" w14:textId="77777777" w:rsidR="002047A9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A.4/5.3. Kreativno djeluje u različitim područjima učenja; C</w:t>
            </w:r>
            <w:r w:rsidR="002047A9">
              <w:rPr>
                <w:rFonts w:eastAsia="Times New Roman" w:cstheme="minorHAnsi"/>
                <w:noProof/>
                <w:lang w:eastAsia="ar-SA"/>
              </w:rPr>
              <w:t>.</w:t>
            </w:r>
            <w:r w:rsidRPr="009B0191">
              <w:rPr>
                <w:rFonts w:eastAsia="Times New Roman" w:cstheme="minorHAnsi"/>
                <w:noProof/>
                <w:lang w:eastAsia="ar-SA"/>
              </w:rPr>
              <w:t xml:space="preserve">4/5.3. Iskazuje interes za različita područja, preuzima odgovornost za svoje učenje i ustraje u učenju; </w:t>
            </w:r>
          </w:p>
          <w:p w14:paraId="0D53DB10" w14:textId="44D41E0C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D.4/5.2. Ostvaruje dobru komunikaciju s drugima, uspješno surađuje u različitim situacijama i spreman je zatražiti i ponuditi pomoć;</w:t>
            </w:r>
          </w:p>
          <w:p w14:paraId="653E3A6A" w14:textId="77777777" w:rsidR="002047A9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 xml:space="preserve">OISR A.5.3. Razvija svoje potencijale; </w:t>
            </w:r>
          </w:p>
          <w:p w14:paraId="6E4AF08D" w14:textId="77777777" w:rsidR="002047A9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B.5.2. Suradnički uči i radi u timu;</w:t>
            </w:r>
          </w:p>
          <w:p w14:paraId="65079C86" w14:textId="4BFB4A62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B.5.3. Preuzima odgovornost za svoje postupke;</w:t>
            </w:r>
          </w:p>
          <w:p w14:paraId="700CA4DB" w14:textId="77777777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IKT D.5.1. Svrsishodno primjenjuje vrlo različite metode za razvoj kreativnosti kombinirajući stvarno i virtualno okružje;</w:t>
            </w:r>
          </w:p>
          <w:p w14:paraId="3DE6642E" w14:textId="77777777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POD B.5.2. Planira i upravlja aktivnostima;</w:t>
            </w:r>
          </w:p>
          <w:p w14:paraId="4A9E115A" w14:textId="77777777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ODR C.5.2. Predlaže načine unapređenja osobne i opće dobrobiti;</w:t>
            </w:r>
          </w:p>
          <w:p w14:paraId="6CBFF29A" w14:textId="77777777" w:rsidR="002047A9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 xml:space="preserve">SŠ LU B.4.2. Raspravlja o različitim odnosima između umjetnosti i moći te umjetnosti kao stvaralačkom procesu i argumentira vlastiti stav. </w:t>
            </w:r>
          </w:p>
          <w:p w14:paraId="2D0C7EF7" w14:textId="11878430" w:rsidR="009B0191" w:rsidRPr="009B0191" w:rsidRDefault="002047A9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>
              <w:rPr>
                <w:rFonts w:eastAsia="Times New Roman" w:cstheme="minorHAnsi"/>
                <w:noProof/>
                <w:lang w:eastAsia="ar-SA"/>
              </w:rPr>
              <w:t xml:space="preserve">SŠ LU </w:t>
            </w:r>
            <w:r w:rsidR="009B0191" w:rsidRPr="009B0191">
              <w:rPr>
                <w:rFonts w:eastAsia="Times New Roman" w:cstheme="minorHAnsi"/>
                <w:noProof/>
                <w:lang w:eastAsia="ar-SA"/>
              </w:rPr>
              <w:t>B.4.4. Analizira i kritički prosuđuje umjetničko djelo na temelju neposrednoga kontakta.</w:t>
            </w:r>
          </w:p>
          <w:p w14:paraId="536F9854" w14:textId="77777777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POV SŠ E.4.1. Prosuđuje ljudsko stvaralaštvo u 20. i 21. stoljeću.</w:t>
            </w:r>
          </w:p>
          <w:p w14:paraId="04FE1D5D" w14:textId="562F0617" w:rsidR="002047A9" w:rsidRPr="00C40280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SŠ HJ C.4.2 Prosuđuje povezanost vlastitoga i hrvatskoga kulturnog identiteta s određenim kulturnim krugom na temelju različitih tekstova.</w:t>
            </w:r>
          </w:p>
        </w:tc>
      </w:tr>
      <w:bookmarkEnd w:id="3"/>
    </w:tbl>
    <w:p w14:paraId="4F35A95B" w14:textId="65097672" w:rsidR="004B57A6" w:rsidRDefault="004B57A6" w:rsidP="00E91DC9">
      <w:pPr>
        <w:rPr>
          <w:rFonts w:cstheme="minorHAnsi"/>
          <w:noProof/>
        </w:rPr>
      </w:pPr>
    </w:p>
    <w:p w14:paraId="3711E84E" w14:textId="4509B999" w:rsidR="002047A9" w:rsidRDefault="002047A9" w:rsidP="00E91DC9">
      <w:pPr>
        <w:rPr>
          <w:rFonts w:cstheme="minorHAnsi"/>
          <w:noProof/>
        </w:rPr>
      </w:pPr>
    </w:p>
    <w:p w14:paraId="21220471" w14:textId="31111F12" w:rsidR="002047A9" w:rsidRDefault="002047A9" w:rsidP="00E91DC9">
      <w:pPr>
        <w:rPr>
          <w:rFonts w:cstheme="minorHAnsi"/>
          <w:noProof/>
        </w:rPr>
      </w:pPr>
    </w:p>
    <w:p w14:paraId="78E1BBF8" w14:textId="77777777" w:rsidR="002047A9" w:rsidRDefault="002047A9" w:rsidP="00E91DC9">
      <w:pPr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D629BB" w:rsidRPr="00C40280" w14:paraId="1B53167D" w14:textId="77777777" w:rsidTr="001B2344">
        <w:tc>
          <w:tcPr>
            <w:tcW w:w="973" w:type="dxa"/>
            <w:shd w:val="clear" w:color="auto" w:fill="C0E399"/>
          </w:tcPr>
          <w:p w14:paraId="0429902C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498CAD38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34DE10E4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463AC29C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5748B4F6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D629BB" w:rsidRPr="00C40280" w14:paraId="3AFE7F17" w14:textId="77777777" w:rsidTr="001B2344">
        <w:tc>
          <w:tcPr>
            <w:tcW w:w="973" w:type="dxa"/>
          </w:tcPr>
          <w:p w14:paraId="47A84514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</w:p>
          <w:p w14:paraId="1D6EEE4E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Ožujak</w:t>
            </w:r>
          </w:p>
          <w:p w14:paraId="43B8D83D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Travanj</w:t>
            </w:r>
          </w:p>
        </w:tc>
        <w:tc>
          <w:tcPr>
            <w:tcW w:w="671" w:type="dxa"/>
          </w:tcPr>
          <w:p w14:paraId="53204DD8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</w:p>
          <w:p w14:paraId="19572BEA" w14:textId="77777777" w:rsidR="00D629BB" w:rsidRPr="00C40280" w:rsidRDefault="00D629BB" w:rsidP="001B2344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2</w:t>
            </w:r>
          </w:p>
        </w:tc>
        <w:tc>
          <w:tcPr>
            <w:tcW w:w="2183" w:type="dxa"/>
          </w:tcPr>
          <w:p w14:paraId="53460200" w14:textId="77777777" w:rsidR="00D629BB" w:rsidRPr="00C40280" w:rsidRDefault="00D629BB" w:rsidP="001B2344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Balet</w:t>
            </w:r>
          </w:p>
          <w:p w14:paraId="3FC79650" w14:textId="77777777" w:rsidR="00D629BB" w:rsidRPr="00C40280" w:rsidRDefault="00D629BB" w:rsidP="001B2344">
            <w:pPr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Moderni balet – suvremeni ples</w:t>
            </w:r>
          </w:p>
          <w:p w14:paraId="66DE4C82" w14:textId="77777777" w:rsidR="00D629BB" w:rsidRPr="00C40280" w:rsidRDefault="00D629BB" w:rsidP="001B2344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IZZI Balet u 20. stoljeću</w:t>
            </w:r>
          </w:p>
          <w:p w14:paraId="792A0212" w14:textId="77777777" w:rsidR="00D629BB" w:rsidRPr="00C40280" w:rsidRDefault="00D629BB" w:rsidP="001B2344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</w:tc>
        <w:tc>
          <w:tcPr>
            <w:tcW w:w="5529" w:type="dxa"/>
          </w:tcPr>
          <w:p w14:paraId="71500B1D" w14:textId="77777777" w:rsidR="00D629BB" w:rsidRPr="00C40280" w:rsidRDefault="00D629BB" w:rsidP="001B2344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A.1-4.1. Slušanjem upoznaje najmanje 2 plesna djela različitih glazbeno-stilskih razdoblja i glazbenih stilova i žanrova</w:t>
            </w:r>
            <w:r>
              <w:t xml:space="preserve"> </w:t>
            </w:r>
            <w:r w:rsidRPr="004854B4">
              <w:rPr>
                <w:rFonts w:eastAsia="Arial" w:cstheme="minorHAnsi"/>
                <w:noProof/>
                <w:lang w:eastAsia="ar-SA"/>
              </w:rPr>
              <w:t>u glazbi 20. i 21. stoljeća</w:t>
            </w:r>
          </w:p>
          <w:p w14:paraId="26C74B4D" w14:textId="77777777" w:rsidR="00D629BB" w:rsidRPr="00C40280" w:rsidRDefault="00D629BB" w:rsidP="001B2344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A.1-4.2. Slušno prepoznaje i analizira glazbeno izražajne sastavnice i oblikovne strukture u istaknutim romantičkim baletima</w:t>
            </w:r>
          </w:p>
          <w:p w14:paraId="46A094E0" w14:textId="77777777" w:rsidR="00D629BB" w:rsidRPr="00C40280" w:rsidRDefault="00D629BB" w:rsidP="001B2344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C.1-4.1. Upoznaje balet i suvremeni ples u autentičnom, prilagođenom i virtualnom okružju</w:t>
            </w:r>
          </w:p>
          <w:p w14:paraId="197C2F4B" w14:textId="77777777" w:rsidR="00D629BB" w:rsidRPr="00C40280" w:rsidRDefault="00D629BB" w:rsidP="001B2344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C.1-4.2. Opisuje osobni doživljaj glazbe</w:t>
            </w:r>
          </w:p>
          <w:p w14:paraId="4C2F0286" w14:textId="77777777" w:rsidR="00D629BB" w:rsidRDefault="00D629BB" w:rsidP="001B2344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C.1-4.3. Opisuje, uspoređuje obilježja glazbeno-stilskih razdoblja te glazbenih stilova i žanrova u odabranim skladbama romantizma i impresionizma</w:t>
            </w:r>
          </w:p>
          <w:p w14:paraId="4280A3F3" w14:textId="77777777" w:rsidR="00D629BB" w:rsidRPr="00C40280" w:rsidRDefault="00D629BB" w:rsidP="001B2344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4854B4">
              <w:rPr>
                <w:rFonts w:eastAsia="Arial" w:cstheme="minorHAnsi"/>
                <w:noProof/>
                <w:lang w:eastAsia="ar-SA"/>
              </w:rPr>
              <w:t xml:space="preserve">SŠ GU C.1-4.3. Istražuje i informira se o poznatim </w:t>
            </w:r>
            <w:r>
              <w:rPr>
                <w:rFonts w:eastAsia="Arial" w:cstheme="minorHAnsi"/>
                <w:noProof/>
                <w:lang w:eastAsia="ar-SA"/>
              </w:rPr>
              <w:t xml:space="preserve">skladateljima / </w:t>
            </w:r>
            <w:r w:rsidRPr="004854B4">
              <w:rPr>
                <w:rFonts w:eastAsia="Arial" w:cstheme="minorHAnsi"/>
                <w:noProof/>
                <w:lang w:eastAsia="ar-SA"/>
              </w:rPr>
              <w:t>skladateljicama i ostalim</w:t>
            </w:r>
            <w:r>
              <w:rPr>
                <w:rFonts w:eastAsia="Arial" w:cstheme="minorHAnsi"/>
                <w:noProof/>
                <w:lang w:eastAsia="ar-SA"/>
              </w:rPr>
              <w:t xml:space="preserve"> glazbenicima /</w:t>
            </w:r>
            <w:r w:rsidRPr="004854B4">
              <w:rPr>
                <w:rFonts w:eastAsia="Arial" w:cstheme="minorHAnsi"/>
                <w:noProof/>
                <w:lang w:eastAsia="ar-SA"/>
              </w:rPr>
              <w:t xml:space="preserve"> glazbenicama u 20. i 21. stoljeću</w:t>
            </w:r>
          </w:p>
          <w:p w14:paraId="5C1E6FE0" w14:textId="77777777" w:rsidR="00D629BB" w:rsidRPr="00C40280" w:rsidRDefault="00D629BB" w:rsidP="001B2344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C.1-4.4. Razlikuje međusobne glazbene utjecaje i spajanja vrsta glazbe i glazbenih žanrova u odabranim romantičkim baletima</w:t>
            </w:r>
            <w:r>
              <w:rPr>
                <w:rFonts w:eastAsia="Arial" w:cstheme="minorHAnsi"/>
                <w:noProof/>
                <w:lang w:eastAsia="ar-SA"/>
              </w:rPr>
              <w:t xml:space="preserve"> </w:t>
            </w:r>
            <w:r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crossover </w:t>
            </w:r>
            <w:r w:rsidRPr="008F6371">
              <w:rPr>
                <w:rFonts w:eastAsia="Arial" w:cstheme="minorHAnsi"/>
                <w:noProof/>
                <w:lang w:eastAsia="ar-SA"/>
              </w:rPr>
              <w:t>i fuzija)</w:t>
            </w:r>
          </w:p>
          <w:p w14:paraId="16B6D2F9" w14:textId="77777777" w:rsidR="00D629BB" w:rsidRPr="00C40280" w:rsidRDefault="00D629BB" w:rsidP="001B2344">
            <w:pPr>
              <w:rPr>
                <w:rFonts w:eastAsia="Arial" w:cstheme="minorHAnsi"/>
                <w:noProof/>
                <w:lang w:eastAsia="ar-SA"/>
              </w:rPr>
            </w:pPr>
            <w:r w:rsidRPr="00C40280">
              <w:rPr>
                <w:rFonts w:eastAsia="Arial" w:cstheme="minorHAnsi"/>
                <w:noProof/>
                <w:lang w:eastAsia="ar-SA"/>
              </w:rPr>
              <w:t>SŠ GU C.1-4.5. Uviđa korelaciju muzikoloških sadržaja sa sličnim sadržajima iz povijesti, književnosti i likovne umjetnosti</w:t>
            </w:r>
          </w:p>
        </w:tc>
        <w:tc>
          <w:tcPr>
            <w:tcW w:w="5670" w:type="dxa"/>
          </w:tcPr>
          <w:p w14:paraId="7EC851D3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C4/5.3. Iskazuje interes za različita područja, preuzima odgovornost za svoje učenje i ustraje u učenju; D.4/5.2. Ostvaruje dobru komunikaciju s drugima, uspješno surađuje u različitim situacijama i spreman je zatražiti i ponuditi pomoć;</w:t>
            </w:r>
          </w:p>
          <w:p w14:paraId="65F814C5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OISR A.5.3. Razvija svoje potencijale; B.5.2. Suradnički uči i radi u timu; B.5.3. Preuzima odgovornost za svoje postupke;</w:t>
            </w:r>
          </w:p>
          <w:p w14:paraId="7941B2FD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IKT D.5.1. Svrsishodno primjenjuje vrlo različite metode za razvoj kreativnosti kombinirajući stvarno i virtualno okružje;</w:t>
            </w:r>
          </w:p>
          <w:p w14:paraId="687C838D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14:paraId="0BCFAAF1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 xml:space="preserve">ZDR B.5.1.A Procjenjuje važnost razvijanja i unaprjeđivanja komunikacijskih vještina i njihove primjene u životu; </w:t>
            </w:r>
          </w:p>
          <w:p w14:paraId="38DD968D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POD B.5.2. Planira i upravlja aktivnostima;</w:t>
            </w:r>
          </w:p>
          <w:p w14:paraId="27E55F23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ODR C.5.2. Predlaže načine unapređenja osobne i opće dobrobiti;</w:t>
            </w:r>
          </w:p>
          <w:p w14:paraId="257F993C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SŠ LU B.4.2. Raspravlja o različitim odnosima između umjetnosti i moći te umjetnosti kao stvaralačkom procesu i argumentira vlastiti stav. B.4.4. Analizira i kritički prosuđuje umjetničko djelo na temelju neposrednoga kontakta.</w:t>
            </w:r>
          </w:p>
          <w:p w14:paraId="2B264C45" w14:textId="77777777" w:rsidR="00D629BB" w:rsidRPr="009B0191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POV SŠ E.4.1. Prosuđuje ljudsko stvaralaštvo u 20. i 21. stoljeću.</w:t>
            </w:r>
          </w:p>
          <w:p w14:paraId="7748B2C1" w14:textId="77777777" w:rsidR="00D629BB" w:rsidRPr="00C40280" w:rsidRDefault="00D629BB" w:rsidP="001B2344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SŠ HJ C.4.2 Prosuđuje povezanost vlastitoga i hrvatskoga kulturnog identiteta s određenim kulturnim krugom na temelju različitih tekstova.</w:t>
            </w:r>
          </w:p>
        </w:tc>
      </w:tr>
    </w:tbl>
    <w:p w14:paraId="380B8A52" w14:textId="2DC63BE4" w:rsidR="00D629BB" w:rsidRDefault="00D629BB" w:rsidP="00E91DC9">
      <w:pPr>
        <w:rPr>
          <w:rFonts w:cstheme="minorHAnsi"/>
          <w:noProof/>
        </w:rPr>
      </w:pPr>
    </w:p>
    <w:p w14:paraId="28F453F9" w14:textId="77777777" w:rsidR="00D629BB" w:rsidRPr="00C40280" w:rsidRDefault="00D629BB" w:rsidP="00E91DC9">
      <w:pPr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A067F7" w:rsidRPr="00C40280" w14:paraId="658CA229" w14:textId="77777777" w:rsidTr="00826902">
        <w:tc>
          <w:tcPr>
            <w:tcW w:w="973" w:type="dxa"/>
            <w:shd w:val="clear" w:color="auto" w:fill="C0E399"/>
          </w:tcPr>
          <w:p w14:paraId="58AED8E8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46C415BF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6B831594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EDFBCC3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08595132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2A3F71" w:rsidRPr="00C40280" w14:paraId="5632A5FF" w14:textId="77777777" w:rsidTr="00826902">
        <w:tc>
          <w:tcPr>
            <w:tcW w:w="973" w:type="dxa"/>
          </w:tcPr>
          <w:p w14:paraId="5F35E52C" w14:textId="75E7D81A" w:rsidR="002A3F71" w:rsidRPr="00C40280" w:rsidRDefault="00403EA8" w:rsidP="002A3F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Travanj</w:t>
            </w:r>
          </w:p>
        </w:tc>
        <w:tc>
          <w:tcPr>
            <w:tcW w:w="671" w:type="dxa"/>
          </w:tcPr>
          <w:p w14:paraId="3082BE32" w14:textId="77777777" w:rsidR="002A3F71" w:rsidRPr="00C40280" w:rsidRDefault="00004F32" w:rsidP="002A3F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2</w:t>
            </w:r>
          </w:p>
          <w:p w14:paraId="53DE9003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01E64D70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4F1E63F0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25BCC67A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493EFB55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056BC1AD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02776523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0C558F26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37A12707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3BE73915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11CB6F67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1C3A82B4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362942E6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3A54A02B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72A9987F" w14:textId="77777777" w:rsidR="00403EA8" w:rsidRPr="00C40280" w:rsidRDefault="00403EA8" w:rsidP="002A3F71">
            <w:pPr>
              <w:rPr>
                <w:rFonts w:cstheme="minorHAnsi"/>
                <w:noProof/>
              </w:rPr>
            </w:pPr>
          </w:p>
          <w:p w14:paraId="31A5A080" w14:textId="6F4C359F" w:rsidR="00403EA8" w:rsidRPr="00C40280" w:rsidRDefault="00403EA8" w:rsidP="002A3F71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1</w:t>
            </w:r>
          </w:p>
        </w:tc>
        <w:tc>
          <w:tcPr>
            <w:tcW w:w="2183" w:type="dxa"/>
          </w:tcPr>
          <w:p w14:paraId="3A0B2E55" w14:textId="0920EDD4" w:rsidR="004259AD" w:rsidRPr="00C40280" w:rsidRDefault="00403EA8" w:rsidP="002A3F71">
            <w:pPr>
              <w:suppressAutoHyphens/>
              <w:spacing w:line="100" w:lineRule="atLeast"/>
              <w:rPr>
                <w:rFonts w:cstheme="minorHAnsi"/>
                <w:b/>
                <w:noProof/>
                <w:color w:val="000000" w:themeColor="text1"/>
                <w:u w:val="single"/>
              </w:rPr>
            </w:pPr>
            <w:r w:rsidRPr="00C40280">
              <w:rPr>
                <w:rFonts w:cstheme="minorHAnsi"/>
                <w:b/>
                <w:noProof/>
                <w:color w:val="000000" w:themeColor="text1"/>
                <w:u w:val="single"/>
              </w:rPr>
              <w:t>Nove vrste glazbe 20. stoljeća</w:t>
            </w:r>
          </w:p>
          <w:p w14:paraId="4F50880D" w14:textId="351A4071" w:rsidR="00403EA8" w:rsidRPr="00C40280" w:rsidRDefault="00403EA8" w:rsidP="002A3F71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</w:rPr>
            </w:pPr>
            <w:r w:rsidRPr="00C40280">
              <w:rPr>
                <w:rFonts w:cstheme="minorHAnsi"/>
                <w:bCs/>
                <w:i/>
                <w:iCs/>
                <w:noProof/>
                <w:color w:val="000000" w:themeColor="text1"/>
              </w:rPr>
              <w:t>Jazz</w:t>
            </w:r>
          </w:p>
          <w:p w14:paraId="4B270A17" w14:textId="4535B8C3" w:rsidR="00403EA8" w:rsidRPr="00C40280" w:rsidRDefault="00403EA8" w:rsidP="002A3F71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  <w:color w:val="000000" w:themeColor="text1"/>
              </w:rPr>
            </w:pPr>
            <w:r w:rsidRPr="00C40280">
              <w:rPr>
                <w:rFonts w:cstheme="minorHAnsi"/>
                <w:bCs/>
                <w:i/>
                <w:iCs/>
                <w:noProof/>
                <w:color w:val="000000" w:themeColor="text1"/>
              </w:rPr>
              <w:t>Stilovi jazza</w:t>
            </w:r>
          </w:p>
          <w:p w14:paraId="63C76FDC" w14:textId="77777777" w:rsidR="00004F32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IZZI Jazz-glazba Crossover i fusion</w:t>
            </w:r>
          </w:p>
          <w:p w14:paraId="2DBA1A60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2EB611A4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49672EF2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64C481C1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1D6CF8F4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62D52FA3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0FA88C35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33B40FFE" w14:textId="5B8F6B5C" w:rsidR="00403EA8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28169991" w14:textId="060E0DCC" w:rsidR="00467D2B" w:rsidRDefault="00467D2B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6433EE79" w14:textId="37508DF8" w:rsidR="00467D2B" w:rsidRDefault="00467D2B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28634028" w14:textId="77777777" w:rsidR="00467D2B" w:rsidRPr="00C40280" w:rsidRDefault="00467D2B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407D58B6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</w:p>
          <w:p w14:paraId="7394E1AA" w14:textId="3859BF26" w:rsidR="00403EA8" w:rsidRPr="00C40280" w:rsidRDefault="00403EA8" w:rsidP="00403EA8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Rock</w:t>
            </w:r>
            <w:r w:rsidRPr="00C40280">
              <w:rPr>
                <w:rFonts w:cstheme="minorHAnsi"/>
                <w:bCs/>
                <w:noProof/>
              </w:rPr>
              <w:t>-glazba</w:t>
            </w:r>
          </w:p>
          <w:p w14:paraId="59FD58EE" w14:textId="31A23F0E" w:rsidR="00403EA8" w:rsidRPr="00C40280" w:rsidRDefault="00403EA8" w:rsidP="00403EA8">
            <w:pPr>
              <w:suppressAutoHyphens/>
              <w:spacing w:line="100" w:lineRule="atLeast"/>
              <w:rPr>
                <w:rFonts w:cstheme="minorHAnsi"/>
                <w:b/>
                <w:bCs/>
                <w:noProof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IZZI Rock-glazba / Crossover i fusion</w:t>
            </w:r>
          </w:p>
        </w:tc>
        <w:tc>
          <w:tcPr>
            <w:tcW w:w="5529" w:type="dxa"/>
          </w:tcPr>
          <w:p w14:paraId="2335CDD1" w14:textId="0809CA39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.1. Slušanjem upoznaje skladbe koje pripadaju različitim jazz stilovima i žanrovima</w:t>
            </w:r>
          </w:p>
          <w:p w14:paraId="6225800C" w14:textId="56AED551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.2. Analizira, uspoređuje i svrstava glazbeno-izražajne sastavnice u odabranim skladbama</w:t>
            </w:r>
          </w:p>
          <w:p w14:paraId="53AE443E" w14:textId="32E0B593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.3. Analizira, prepoznaje, razlikuje, opisuje, uspoređuje obilježja glazbeno-stilskih razdoblja te glazbenih stilova, pravaca i žanrova u skladbama</w:t>
            </w:r>
          </w:p>
          <w:p w14:paraId="5F7CF057" w14:textId="2FD21C4B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.1. Upoznaje i opisuje obilježja</w:t>
            </w:r>
            <w:r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 jazza</w:t>
            </w:r>
            <w:r w:rsidRPr="00826902">
              <w:rPr>
                <w:rFonts w:eastAsia="Arial" w:cstheme="minorHAnsi"/>
                <w:noProof/>
                <w:lang w:eastAsia="ar-SA"/>
              </w:rPr>
              <w:t xml:space="preserve"> slušajući odabrane skladbe u prilagođenom i virtualnom okružju</w:t>
            </w:r>
          </w:p>
          <w:p w14:paraId="571D1012" w14:textId="14547AE0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.2. Opisuje osobni doživljaj glazbe</w:t>
            </w:r>
          </w:p>
          <w:p w14:paraId="10FE73E9" w14:textId="344EB14C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.3. Istražuje i informira se o glazbalima, izvođačkim sastavima i orkestrima u</w:t>
            </w:r>
            <w:r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 jazzu</w:t>
            </w:r>
          </w:p>
          <w:p w14:paraId="0CB15E4E" w14:textId="7587BB5C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 xml:space="preserve">.4. Razlikuje međusobne glazbene utjecaje i spajanja vrsta glazbe i glazbenih žanrova u odabranim skladbama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="008F6371"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crossover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i fuzija)</w:t>
            </w:r>
          </w:p>
          <w:p w14:paraId="59BE7161" w14:textId="22869CFE" w:rsid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.5. Uviđa korelaciju muzikoloških sadržaja s istim sadržajima iz povijesti</w:t>
            </w:r>
          </w:p>
          <w:p w14:paraId="66630182" w14:textId="77777777" w:rsid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</w:p>
          <w:p w14:paraId="704B4038" w14:textId="7A108248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 xml:space="preserve">.1. Slušanjem upoznaje skladbe koje pripadaju različitim stilovima i žanrovima </w:t>
            </w:r>
            <w:r w:rsidRPr="008F6371">
              <w:rPr>
                <w:rFonts w:eastAsia="Arial" w:cstheme="minorHAnsi"/>
                <w:i/>
                <w:iCs/>
                <w:noProof/>
                <w:lang w:eastAsia="ar-SA"/>
              </w:rPr>
              <w:t>rocka</w:t>
            </w:r>
          </w:p>
          <w:p w14:paraId="11EBA992" w14:textId="1D0AC76E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.2. Analizira, uspoređuje i svrstava glazbeno-izražajne sastavnice u odabranim skladbama</w:t>
            </w:r>
          </w:p>
          <w:p w14:paraId="18D4F805" w14:textId="30727AE0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.3. Analizira, prepoznaje, razlikuje, opisuje, uspoređuje obilježja glazbeno-stilskih razdoblja te glazbenih stilova, pravaca i žanrova u skladbama</w:t>
            </w:r>
          </w:p>
          <w:p w14:paraId="3D3B9136" w14:textId="0952D579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.1. Upoznaje i opisuje obilježja jazza slušajući odabrane skladbe u prilagođenom i virtualnom okružju</w:t>
            </w:r>
          </w:p>
          <w:p w14:paraId="313EA3B4" w14:textId="6E8682FE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.2. Opisuje osobni doživljaj glazbe</w:t>
            </w:r>
          </w:p>
          <w:p w14:paraId="4B1AF71F" w14:textId="21EA5B5E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.3. Istražuje i informira se o glazbalima, izvođačkim sastavima i orkestrima u</w:t>
            </w:r>
            <w:r w:rsidRPr="008F6371">
              <w:rPr>
                <w:rFonts w:eastAsia="Arial" w:cstheme="minorHAnsi"/>
                <w:i/>
                <w:iCs/>
                <w:noProof/>
                <w:lang w:eastAsia="ar-SA"/>
              </w:rPr>
              <w:t xml:space="preserve"> rocku</w:t>
            </w:r>
          </w:p>
          <w:p w14:paraId="64874C15" w14:textId="71A285D7" w:rsidR="00826902" w:rsidRPr="00826902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 xml:space="preserve">.4. Razlikuje međusobne glazbene utjecaje i spajanja vrsta glazbe i glazbenih žanrova u skladbama 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="008F6371" w:rsidRPr="008F6371">
              <w:rPr>
                <w:rFonts w:eastAsia="Arial" w:cstheme="minorHAnsi"/>
                <w:i/>
                <w:iCs/>
                <w:noProof/>
                <w:lang w:eastAsia="ar-SA"/>
              </w:rPr>
              <w:t>crossover</w:t>
            </w:r>
            <w:r w:rsidR="008F6371" w:rsidRPr="008F6371">
              <w:rPr>
                <w:rFonts w:eastAsia="Arial" w:cstheme="minorHAnsi"/>
                <w:noProof/>
                <w:lang w:eastAsia="ar-SA"/>
              </w:rPr>
              <w:t xml:space="preserve"> i fuzija)</w:t>
            </w:r>
          </w:p>
          <w:p w14:paraId="00905BE1" w14:textId="188827F5" w:rsidR="00913F43" w:rsidRPr="00C40280" w:rsidRDefault="00826902" w:rsidP="00826902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.5. Uviđa korelaciju muzikoloških sadržaja s istim sadržajima iz povijesti</w:t>
            </w:r>
            <w:r w:rsidR="00467D2B">
              <w:rPr>
                <w:rFonts w:eastAsia="Arial" w:cstheme="minorHAnsi"/>
                <w:noProof/>
                <w:lang w:eastAsia="ar-SA"/>
              </w:rPr>
              <w:t xml:space="preserve"> i</w:t>
            </w:r>
            <w:r w:rsidRPr="00826902">
              <w:rPr>
                <w:rFonts w:eastAsia="Arial" w:cstheme="minorHAnsi"/>
                <w:noProof/>
                <w:lang w:eastAsia="ar-SA"/>
              </w:rPr>
              <w:t xml:space="preserve"> književnosti </w:t>
            </w:r>
          </w:p>
        </w:tc>
        <w:tc>
          <w:tcPr>
            <w:tcW w:w="5670" w:type="dxa"/>
          </w:tcPr>
          <w:p w14:paraId="4A2FEA72" w14:textId="4EFEE343" w:rsidR="00826902" w:rsidRPr="009B0191" w:rsidRDefault="00826902" w:rsidP="00C84494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bookmarkStart w:id="4" w:name="_Hlk70550170"/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UKU 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A.4/5.1. Samostalno traži nove informacije iz različitih izvora, transformira ih u novo znanje i uspješno primjenjuje pri rješavanju problema;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A.4/5.4. Samostalno kritički promišlja i vrednuje ideje;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A.4/5.3. Kreativno djeluje u različitim područjima učenja;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C4/5.3. Iskazuje interes za različita područja, preuzima odgovornost za svoje učenje i ustraje u učenju;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C4/5.1. Može objasniti vrijednost učenja za svoj život;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D.4/5.2. Ostvaruje dobru komunikaciju s drugima, uspješno surađuje u različitim situacijama i spreman je zatražiti i ponuditi pomoć;</w:t>
            </w:r>
          </w:p>
          <w:p w14:paraId="354F8B97" w14:textId="4D07ABC3" w:rsidR="001F1A64" w:rsidRPr="009B0191" w:rsidRDefault="00826902" w:rsidP="001F1A64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GOO </w:t>
            </w:r>
            <w:r w:rsidR="00EE11D8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A.5.1. Aktivno sudjeluje u zaštiti i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EE11D8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promicanju ljudskih prava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A.5.2. Promiče ulogu institucija i organizacija u zaštiti ljudskih prava;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B.5.1. Promiče pravila demokratske zajednice;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</w:p>
          <w:p w14:paraId="130C357D" w14:textId="4B6856C0" w:rsidR="001F1A64" w:rsidRPr="009B0191" w:rsidRDefault="00826902" w:rsidP="00826902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OISR</w:t>
            </w:r>
            <w:r w:rsidR="009B0191" w:rsidRPr="009B0191">
              <w:rPr>
                <w:sz w:val="20"/>
                <w:szCs w:val="20"/>
              </w:rPr>
              <w:t xml:space="preserve"> 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B.5.2. Suradnički uči i radi u timu;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A3313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B.5.3. Preuzima odgovornost za svoje postupke;</w:t>
            </w:r>
            <w:r w:rsidR="001C210E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C.5.3. Ponaša se društveno odgovorno;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C.5.4. Analizira vrijednosti svog kulturnog nasljeđa u odnosu na multikulturalni svijet;</w:t>
            </w:r>
          </w:p>
          <w:p w14:paraId="6A2C8BAE" w14:textId="1185AE9E" w:rsidR="001F1A64" w:rsidRPr="009B0191" w:rsidRDefault="00826902" w:rsidP="001F1A64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IKT 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D.5.1. Svrsishodno primjenjuje vrlo različite metode za razvoj kreativnosti kombinirajući stvarno i virtualno okružje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;</w:t>
            </w:r>
          </w:p>
          <w:p w14:paraId="4C2AD51E" w14:textId="2B259A2D" w:rsidR="001F1A64" w:rsidRPr="009B0191" w:rsidRDefault="00A33131" w:rsidP="001F1A64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C.5.2. Učenik samostalno i samoinicijativno provodi složeno pretraživanje informacija u digitalnome okružju;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D.5.2. Samostalno predlaže moguća i primjenjiva rješenja složenih problema s pomoću IKT-a; 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D.5.3. Samostalno ili u suradnji s kolegama predočava, stvara i dijeli nove ideje i uratke s pomoću IKT-a;</w:t>
            </w:r>
            <w:r w:rsidR="009B019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</w:p>
          <w:p w14:paraId="40D108B3" w14:textId="1722BB39" w:rsidR="00A33131" w:rsidRPr="009B0191" w:rsidRDefault="00A33131" w:rsidP="00A33131">
            <w:pPr>
              <w:rPr>
                <w:sz w:val="20"/>
                <w:szCs w:val="20"/>
                <w:highlight w:val="white"/>
              </w:rPr>
            </w:pPr>
            <w:bookmarkStart w:id="5" w:name="_Hlk70550189"/>
            <w:bookmarkEnd w:id="4"/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ZDR </w:t>
            </w:r>
            <w:r w:rsidRPr="009B0191">
              <w:rPr>
                <w:sz w:val="20"/>
                <w:szCs w:val="20"/>
                <w:highlight w:val="white"/>
              </w:rPr>
              <w:t>B.5.1.A Procjenjuje važnost razvijanja i unaprjeđivanja komunikacijskih vještina i njihove primjene u svakodnevnome životu;</w:t>
            </w:r>
            <w:r w:rsidR="009B0191" w:rsidRPr="009B0191">
              <w:rPr>
                <w:sz w:val="20"/>
                <w:szCs w:val="20"/>
                <w:highlight w:val="white"/>
              </w:rPr>
              <w:t xml:space="preserve"> </w:t>
            </w:r>
            <w:r w:rsidRPr="009B0191">
              <w:rPr>
                <w:sz w:val="20"/>
                <w:szCs w:val="20"/>
                <w:highlight w:val="white"/>
              </w:rPr>
              <w:t>B.5.1.C Odabire ponašanja koja isključuju nasilj</w:t>
            </w:r>
            <w:r w:rsidR="009B0191">
              <w:rPr>
                <w:sz w:val="20"/>
                <w:szCs w:val="20"/>
                <w:highlight w:val="white"/>
              </w:rPr>
              <w:t>e</w:t>
            </w:r>
            <w:r w:rsidRPr="009B0191">
              <w:rPr>
                <w:sz w:val="20"/>
                <w:szCs w:val="20"/>
                <w:highlight w:val="white"/>
              </w:rPr>
              <w:t>;</w:t>
            </w:r>
          </w:p>
          <w:p w14:paraId="458FA660" w14:textId="6E5E2DA1" w:rsidR="00826902" w:rsidRPr="009B0191" w:rsidRDefault="00826902" w:rsidP="00A33131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POD </w:t>
            </w:r>
            <w:r w:rsidR="00A3313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B.5.2. Planira i upravlja aktivnostima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;</w:t>
            </w:r>
          </w:p>
          <w:p w14:paraId="7E312329" w14:textId="37A345B1" w:rsidR="002A3F71" w:rsidRPr="009B0191" w:rsidRDefault="00826902" w:rsidP="00826902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ODR </w:t>
            </w:r>
            <w:r w:rsidR="00A33131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C.5.2. Predlaže načine unapređenja osobne i opće dobrobiti</w:t>
            </w:r>
            <w:r w:rsidR="00C8449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;</w:t>
            </w:r>
          </w:p>
          <w:p w14:paraId="18DAC2DF" w14:textId="5FF48362" w:rsidR="00826902" w:rsidRPr="009B0191" w:rsidRDefault="00826902" w:rsidP="00826902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POV SŠ E.4.1. Prosuđuje ljudsko stvaralaštvo u 20. i 21. stoljeću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;</w:t>
            </w:r>
          </w:p>
          <w:p w14:paraId="0A36D6DB" w14:textId="252049F7" w:rsidR="00467D2B" w:rsidRPr="009B0191" w:rsidRDefault="00467D2B" w:rsidP="00826902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POV SŠ A.4.1. </w:t>
            </w:r>
            <w:r w:rsidR="00EE11D8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Prosuđuje</w:t>
            </w: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odnose različitih društvenih skupina te dinamiku društvenih promjena u Hrvatskoj, Europi i svijetu u prvoj polovici 20. stoljeća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;</w:t>
            </w:r>
          </w:p>
          <w:p w14:paraId="0336539F" w14:textId="5E209B87" w:rsidR="00826902" w:rsidRPr="009B0191" w:rsidRDefault="00826902" w:rsidP="00826902">
            <w:pPr>
              <w:suppressAutoHyphens/>
              <w:textAlignment w:val="baseline"/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SŠ HJ B.4.1. Izražava svoj literarni doživljaj i objašnjava stav o književnome tekstu</w:t>
            </w:r>
            <w:r w:rsidR="001F1A64"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;</w:t>
            </w:r>
            <w:r w:rsidR="001C210E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 xml:space="preserve"> </w:t>
            </w:r>
            <w:r w:rsidRPr="009B0191">
              <w:rPr>
                <w:rFonts w:eastAsia="Times New Roman" w:cstheme="minorHAnsi"/>
                <w:noProof/>
                <w:sz w:val="20"/>
                <w:szCs w:val="20"/>
                <w:lang w:eastAsia="ar-SA"/>
              </w:rPr>
              <w:t>B.4.3. Obrazlaže slijed književnih poetika i razdoblja i kritički prosuđuje utjecaj različitih konteksta na književni tekst.</w:t>
            </w:r>
            <w:bookmarkEnd w:id="5"/>
          </w:p>
        </w:tc>
      </w:tr>
    </w:tbl>
    <w:p w14:paraId="2E394CEF" w14:textId="77777777" w:rsidR="00811672" w:rsidRPr="00C40280" w:rsidRDefault="00811672" w:rsidP="00E91DC9">
      <w:pPr>
        <w:rPr>
          <w:rFonts w:cstheme="minorHAnsi"/>
          <w:noProof/>
        </w:rPr>
      </w:pPr>
    </w:p>
    <w:tbl>
      <w:tblPr>
        <w:tblStyle w:val="Reetkatablice"/>
        <w:tblW w:w="15026" w:type="dxa"/>
        <w:tblInd w:w="250" w:type="dxa"/>
        <w:tblLook w:val="04A0" w:firstRow="1" w:lastRow="0" w:firstColumn="1" w:lastColumn="0" w:noHBand="0" w:noVBand="1"/>
      </w:tblPr>
      <w:tblGrid>
        <w:gridCol w:w="973"/>
        <w:gridCol w:w="671"/>
        <w:gridCol w:w="2183"/>
        <w:gridCol w:w="5529"/>
        <w:gridCol w:w="5670"/>
      </w:tblGrid>
      <w:tr w:rsidR="00A067F7" w:rsidRPr="00C40280" w14:paraId="30A71C2A" w14:textId="77777777" w:rsidTr="00826902">
        <w:tc>
          <w:tcPr>
            <w:tcW w:w="973" w:type="dxa"/>
            <w:shd w:val="clear" w:color="auto" w:fill="C0E399"/>
          </w:tcPr>
          <w:p w14:paraId="67494B15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lastRenderedPageBreak/>
              <w:t>MJESEC</w:t>
            </w:r>
          </w:p>
        </w:tc>
        <w:tc>
          <w:tcPr>
            <w:tcW w:w="671" w:type="dxa"/>
            <w:shd w:val="clear" w:color="auto" w:fill="C0E399"/>
          </w:tcPr>
          <w:p w14:paraId="01D251CE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BROJ SATI</w:t>
            </w:r>
          </w:p>
        </w:tc>
        <w:tc>
          <w:tcPr>
            <w:tcW w:w="2183" w:type="dxa"/>
            <w:shd w:val="clear" w:color="auto" w:fill="C0E399"/>
          </w:tcPr>
          <w:p w14:paraId="7C98F1E5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TEMA</w:t>
            </w:r>
          </w:p>
        </w:tc>
        <w:tc>
          <w:tcPr>
            <w:tcW w:w="5529" w:type="dxa"/>
            <w:shd w:val="clear" w:color="auto" w:fill="C0E399"/>
          </w:tcPr>
          <w:p w14:paraId="1284E8E4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ISHODI</w:t>
            </w:r>
          </w:p>
        </w:tc>
        <w:tc>
          <w:tcPr>
            <w:tcW w:w="5670" w:type="dxa"/>
            <w:shd w:val="clear" w:color="auto" w:fill="C0E399"/>
          </w:tcPr>
          <w:p w14:paraId="0FE71F44" w14:textId="77777777" w:rsidR="00A067F7" w:rsidRPr="00C40280" w:rsidRDefault="00A067F7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POVEZANOST S MEĐUPREDMETNIM TEMAMA I OSTALIM PREDMETIMA</w:t>
            </w:r>
          </w:p>
        </w:tc>
      </w:tr>
      <w:tr w:rsidR="00A067F7" w:rsidRPr="00C40280" w14:paraId="2C4A6E14" w14:textId="77777777" w:rsidTr="00826902">
        <w:tc>
          <w:tcPr>
            <w:tcW w:w="973" w:type="dxa"/>
          </w:tcPr>
          <w:p w14:paraId="15F05466" w14:textId="77777777" w:rsidR="005D2ED3" w:rsidRPr="00C40280" w:rsidRDefault="00004F32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Lipanj</w:t>
            </w:r>
          </w:p>
        </w:tc>
        <w:tc>
          <w:tcPr>
            <w:tcW w:w="671" w:type="dxa"/>
          </w:tcPr>
          <w:p w14:paraId="3FE27810" w14:textId="77777777" w:rsidR="00A067F7" w:rsidRPr="00C40280" w:rsidRDefault="00004F32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1</w:t>
            </w:r>
          </w:p>
          <w:p w14:paraId="6E24E1B0" w14:textId="77777777" w:rsidR="00004F32" w:rsidRPr="00C40280" w:rsidRDefault="00004F32" w:rsidP="00E600ED">
            <w:pPr>
              <w:rPr>
                <w:rFonts w:cstheme="minorHAnsi"/>
                <w:noProof/>
              </w:rPr>
            </w:pPr>
          </w:p>
          <w:p w14:paraId="17F32203" w14:textId="77777777" w:rsidR="00004F32" w:rsidRPr="00C40280" w:rsidRDefault="00004F32" w:rsidP="00E600ED">
            <w:pPr>
              <w:rPr>
                <w:rFonts w:cstheme="minorHAnsi"/>
                <w:noProof/>
              </w:rPr>
            </w:pPr>
          </w:p>
          <w:p w14:paraId="656C9758" w14:textId="77777777" w:rsidR="00004F32" w:rsidRPr="00C40280" w:rsidRDefault="00004F32" w:rsidP="00E600ED">
            <w:pPr>
              <w:rPr>
                <w:rFonts w:cstheme="minorHAnsi"/>
                <w:noProof/>
              </w:rPr>
            </w:pPr>
          </w:p>
          <w:p w14:paraId="11F6E509" w14:textId="77777777" w:rsidR="00004F32" w:rsidRPr="00C40280" w:rsidRDefault="00004F32" w:rsidP="00E600ED">
            <w:pPr>
              <w:rPr>
                <w:rFonts w:cstheme="minorHAnsi"/>
                <w:noProof/>
              </w:rPr>
            </w:pPr>
          </w:p>
          <w:p w14:paraId="47BD4A7C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43DF4413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67435C40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1E36EACE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3BDA955C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4BA0D0EC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737BDA27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716D0400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7E3F5B53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5F9F6B92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3E60670F" w14:textId="5AEAD798" w:rsidR="002459C5" w:rsidRPr="00C40280" w:rsidRDefault="002459C5" w:rsidP="00E600ED">
            <w:pPr>
              <w:rPr>
                <w:rFonts w:cstheme="minorHAnsi"/>
                <w:noProof/>
              </w:rPr>
            </w:pPr>
          </w:p>
          <w:p w14:paraId="7E5DCABE" w14:textId="51978A68" w:rsidR="00403EA8" w:rsidRDefault="00403EA8" w:rsidP="00E600ED">
            <w:pPr>
              <w:rPr>
                <w:rFonts w:cstheme="minorHAnsi"/>
                <w:noProof/>
              </w:rPr>
            </w:pPr>
          </w:p>
          <w:p w14:paraId="3DA595AB" w14:textId="146BA275" w:rsidR="007F1B89" w:rsidRDefault="007F1B89" w:rsidP="00E600ED">
            <w:pPr>
              <w:rPr>
                <w:rFonts w:cstheme="minorHAnsi"/>
                <w:noProof/>
              </w:rPr>
            </w:pPr>
          </w:p>
          <w:p w14:paraId="5E151C8F" w14:textId="77777777" w:rsidR="007F1B89" w:rsidRPr="00C40280" w:rsidRDefault="007F1B89" w:rsidP="00E600ED">
            <w:pPr>
              <w:rPr>
                <w:rFonts w:cstheme="minorHAnsi"/>
                <w:noProof/>
              </w:rPr>
            </w:pPr>
          </w:p>
          <w:p w14:paraId="135E84BE" w14:textId="77777777" w:rsidR="00A10237" w:rsidRPr="00C40280" w:rsidRDefault="00A10237" w:rsidP="00E600ED">
            <w:pPr>
              <w:rPr>
                <w:rFonts w:cstheme="minorHAnsi"/>
                <w:noProof/>
              </w:rPr>
            </w:pPr>
          </w:p>
          <w:p w14:paraId="2C1732C9" w14:textId="77777777" w:rsidR="00004F32" w:rsidRPr="00C40280" w:rsidRDefault="00004F32" w:rsidP="00E600ED">
            <w:pPr>
              <w:rPr>
                <w:rFonts w:cstheme="minorHAnsi"/>
                <w:noProof/>
              </w:rPr>
            </w:pPr>
            <w:r w:rsidRPr="00C40280">
              <w:rPr>
                <w:rFonts w:cstheme="minorHAnsi"/>
                <w:noProof/>
              </w:rPr>
              <w:t>1</w:t>
            </w:r>
          </w:p>
        </w:tc>
        <w:tc>
          <w:tcPr>
            <w:tcW w:w="2183" w:type="dxa"/>
          </w:tcPr>
          <w:p w14:paraId="09B80635" w14:textId="31B915CE" w:rsidR="00403EA8" w:rsidRPr="00C40280" w:rsidRDefault="00403EA8" w:rsidP="00403EA8">
            <w:pPr>
              <w:rPr>
                <w:rFonts w:cstheme="minorHAnsi"/>
                <w:bCs/>
                <w:noProof/>
              </w:rPr>
            </w:pPr>
            <w:r w:rsidRPr="00C40280">
              <w:rPr>
                <w:rFonts w:cstheme="minorHAnsi"/>
                <w:bCs/>
                <w:noProof/>
              </w:rPr>
              <w:t>Filmska glazba</w:t>
            </w:r>
          </w:p>
          <w:p w14:paraId="32414F94" w14:textId="207B3551" w:rsidR="00004F32" w:rsidRPr="00C40280" w:rsidRDefault="00403EA8" w:rsidP="00403EA8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  <w:r w:rsidRPr="00C40280">
              <w:rPr>
                <w:rFonts w:cstheme="minorHAnsi"/>
                <w:b/>
                <w:i/>
                <w:iCs/>
                <w:noProof/>
                <w:color w:val="76923C" w:themeColor="accent3" w:themeShade="BF"/>
              </w:rPr>
              <w:t>IZZI Filmska glazba</w:t>
            </w:r>
          </w:p>
          <w:p w14:paraId="0E969D3C" w14:textId="77777777" w:rsidR="00004F32" w:rsidRPr="00C40280" w:rsidRDefault="00004F32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431AD0AD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76C45A6E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65CE2924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310D3B99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63B4172D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0EE9F4D7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40628744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1EEC0729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5FDB5FFF" w14:textId="7777777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7DFEAB00" w14:textId="77777777" w:rsidR="002459C5" w:rsidRPr="00C40280" w:rsidRDefault="002459C5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2DF31863" w14:textId="77777777" w:rsidR="002459C5" w:rsidRPr="00C40280" w:rsidRDefault="002459C5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61FB4B54" w14:textId="24864E37" w:rsidR="00A10237" w:rsidRPr="00C40280" w:rsidRDefault="00A10237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0FD734F6" w14:textId="49488282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7DC3925C" w14:textId="0D5693B0" w:rsidR="00403EA8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4D6C7445" w14:textId="54B550C9" w:rsidR="007F1B89" w:rsidRDefault="007F1B89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4AE90111" w14:textId="67DABF0B" w:rsidR="007F1B89" w:rsidRDefault="007F1B89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7BC8A18F" w14:textId="77777777" w:rsidR="00403EA8" w:rsidRPr="00C40280" w:rsidRDefault="00403EA8" w:rsidP="00004F32">
            <w:pPr>
              <w:suppressAutoHyphens/>
              <w:spacing w:line="100" w:lineRule="atLeast"/>
              <w:rPr>
                <w:rFonts w:cstheme="minorHAnsi"/>
                <w:b/>
                <w:noProof/>
              </w:rPr>
            </w:pPr>
          </w:p>
          <w:p w14:paraId="0085CCA8" w14:textId="77777777" w:rsidR="00004F32" w:rsidRPr="00C40280" w:rsidRDefault="00004F32" w:rsidP="00004F32">
            <w:pPr>
              <w:suppressAutoHyphens/>
              <w:spacing w:line="100" w:lineRule="atLeast"/>
              <w:rPr>
                <w:rFonts w:cstheme="minorHAnsi"/>
                <w:bCs/>
                <w:noProof/>
                <w:u w:val="single"/>
              </w:rPr>
            </w:pPr>
            <w:r w:rsidRPr="00C40280">
              <w:rPr>
                <w:rFonts w:cstheme="minorHAnsi"/>
                <w:bCs/>
                <w:noProof/>
                <w:u w:val="single"/>
              </w:rPr>
              <w:t>Refleksivni proces:</w:t>
            </w:r>
          </w:p>
          <w:p w14:paraId="2808F52A" w14:textId="77777777" w:rsidR="00004F32" w:rsidRPr="00C40280" w:rsidRDefault="00004F32" w:rsidP="00004F32">
            <w:pPr>
              <w:suppressAutoHyphens/>
              <w:spacing w:line="100" w:lineRule="atLeast"/>
              <w:rPr>
                <w:rFonts w:cstheme="minorHAnsi"/>
                <w:bCs/>
                <w:i/>
                <w:iCs/>
                <w:noProof/>
              </w:rPr>
            </w:pPr>
            <w:r w:rsidRPr="00C40280">
              <w:rPr>
                <w:rFonts w:cstheme="minorHAnsi"/>
                <w:bCs/>
                <w:i/>
                <w:iCs/>
                <w:noProof/>
              </w:rPr>
              <w:t>Što smo od planiranoga ostvarili?</w:t>
            </w:r>
          </w:p>
        </w:tc>
        <w:tc>
          <w:tcPr>
            <w:tcW w:w="5529" w:type="dxa"/>
          </w:tcPr>
          <w:p w14:paraId="6666FF3A" w14:textId="06ED484F" w:rsidR="008F6371" w:rsidRPr="00826902" w:rsidRDefault="008F6371" w:rsidP="008F6371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 xml:space="preserve">.1. Slušanjem upoznaje </w:t>
            </w:r>
            <w:r>
              <w:rPr>
                <w:rFonts w:eastAsia="Arial" w:cstheme="minorHAnsi"/>
                <w:noProof/>
                <w:lang w:eastAsia="ar-SA"/>
              </w:rPr>
              <w:t>primjere filmske glazbe</w:t>
            </w:r>
          </w:p>
          <w:p w14:paraId="185A45D0" w14:textId="77777777" w:rsidR="008F6371" w:rsidRPr="00826902" w:rsidRDefault="008F6371" w:rsidP="008F6371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.2. Analizira, uspoređuje i svrstava glazbeno-izražajne sastavnice u odabranim skladbama</w:t>
            </w:r>
          </w:p>
          <w:p w14:paraId="5A350C0F" w14:textId="77777777" w:rsidR="008F6371" w:rsidRPr="00826902" w:rsidRDefault="008F6371" w:rsidP="008F6371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A.1-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.3. Analizira, prepoznaje, razlikuje, opisuje, uspoređuje obilježja glazbeno-stilskih razdoblja te glazbenih stilova, pravaca i žanrova u odabranim skladbama</w:t>
            </w:r>
          </w:p>
          <w:p w14:paraId="401C90F0" w14:textId="57FBB5FF" w:rsidR="008F6371" w:rsidRPr="00826902" w:rsidRDefault="008F6371" w:rsidP="008F6371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.1. Upoznaje i opisuje obilježja slušajući odabrane skladbe u prilagođenom i virtualnom okružju</w:t>
            </w:r>
          </w:p>
          <w:p w14:paraId="22F119D6" w14:textId="77777777" w:rsidR="008F6371" w:rsidRPr="00826902" w:rsidRDefault="008F6371" w:rsidP="008F6371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.2. Opisuje osobni doživljaj glazbe</w:t>
            </w:r>
          </w:p>
          <w:p w14:paraId="375AF0DE" w14:textId="77777777" w:rsidR="008F6371" w:rsidRPr="00826902" w:rsidRDefault="008F6371" w:rsidP="008F6371">
            <w:pPr>
              <w:widowControl w:val="0"/>
              <w:suppressAutoHyphens/>
              <w:autoSpaceDE w:val="0"/>
              <w:rPr>
                <w:rFonts w:eastAsia="Arial" w:cstheme="minorHAnsi"/>
                <w:noProof/>
                <w:lang w:eastAsia="ar-SA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 xml:space="preserve">.4. Razlikuje međusobne glazbene utjecaje i spajanja vrsta glazbe i glazbenih žanrova u odabranim skladbama </w:t>
            </w:r>
            <w:r w:rsidRPr="008F6371">
              <w:rPr>
                <w:rFonts w:eastAsia="Arial" w:cstheme="minorHAnsi"/>
                <w:noProof/>
                <w:lang w:eastAsia="ar-SA"/>
              </w:rPr>
              <w:t>(</w:t>
            </w:r>
            <w:r w:rsidRPr="008F6371">
              <w:rPr>
                <w:rFonts w:eastAsia="Arial" w:cstheme="minorHAnsi"/>
                <w:i/>
                <w:iCs/>
                <w:noProof/>
                <w:lang w:eastAsia="ar-SA"/>
              </w:rPr>
              <w:t>crossover</w:t>
            </w:r>
            <w:r w:rsidRPr="008F6371">
              <w:rPr>
                <w:rFonts w:eastAsia="Arial" w:cstheme="minorHAnsi"/>
                <w:noProof/>
                <w:lang w:eastAsia="ar-SA"/>
              </w:rPr>
              <w:t xml:space="preserve"> i fuzija)</w:t>
            </w:r>
          </w:p>
          <w:p w14:paraId="042D1EB2" w14:textId="36D74546" w:rsidR="002838C6" w:rsidRPr="00C40280" w:rsidRDefault="008F6371" w:rsidP="008F6371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  <w:r w:rsidRPr="00826902">
              <w:rPr>
                <w:rFonts w:eastAsia="Arial" w:cstheme="minorHAnsi"/>
                <w:noProof/>
                <w:lang w:eastAsia="ar-SA"/>
              </w:rPr>
              <w:t>SŠ GU C.1-</w:t>
            </w:r>
            <w:r>
              <w:rPr>
                <w:rFonts w:eastAsia="Arial" w:cstheme="minorHAnsi"/>
                <w:noProof/>
                <w:lang w:eastAsia="ar-SA"/>
              </w:rPr>
              <w:t>4</w:t>
            </w:r>
            <w:r w:rsidRPr="00826902">
              <w:rPr>
                <w:rFonts w:eastAsia="Arial" w:cstheme="minorHAnsi"/>
                <w:noProof/>
                <w:lang w:eastAsia="ar-SA"/>
              </w:rPr>
              <w:t>.5. Uviđa korelaciju muzikoloških sadržaja s istim sadržajima iz povijesti, filozofije, književnosti i likovne umjetnosti</w:t>
            </w:r>
          </w:p>
          <w:p w14:paraId="51FF4A7C" w14:textId="77777777" w:rsidR="002838C6" w:rsidRPr="00C40280" w:rsidRDefault="002838C6" w:rsidP="000E0F45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</w:p>
          <w:p w14:paraId="49D95D40" w14:textId="77777777" w:rsidR="002838C6" w:rsidRPr="00C40280" w:rsidRDefault="002838C6" w:rsidP="000E0F45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</w:p>
          <w:p w14:paraId="32DB30CD" w14:textId="77777777" w:rsidR="002838C6" w:rsidRPr="00C40280" w:rsidRDefault="002838C6" w:rsidP="000E0F45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</w:p>
          <w:p w14:paraId="7310097A" w14:textId="77777777" w:rsidR="00403EA8" w:rsidRPr="00C40280" w:rsidRDefault="00403EA8" w:rsidP="000E0F45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</w:p>
          <w:p w14:paraId="7A07B1B7" w14:textId="77777777" w:rsidR="002838C6" w:rsidRPr="00C40280" w:rsidRDefault="002838C6" w:rsidP="002838C6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  <w:r w:rsidRPr="00C40280">
              <w:rPr>
                <w:rFonts w:eastAsia="Times New Roman" w:cstheme="minorHAnsi"/>
                <w:noProof/>
                <w:lang w:eastAsia="hr-HR"/>
              </w:rPr>
              <w:t>SŠ GU A.1-4.2. Temeljem slušanja poznaje određen broj skladbi i stavlja ih u osobni i društveni kontekst</w:t>
            </w:r>
          </w:p>
          <w:p w14:paraId="1439B62A" w14:textId="77777777" w:rsidR="002838C6" w:rsidRPr="00C40280" w:rsidRDefault="002838C6" w:rsidP="002838C6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  <w:r w:rsidRPr="00C40280">
              <w:rPr>
                <w:rFonts w:eastAsia="Times New Roman" w:cstheme="minorHAnsi"/>
                <w:noProof/>
                <w:lang w:eastAsia="hr-HR"/>
              </w:rPr>
              <w:t>SŠ GU B.1-4.1. Sudjeluje u organizaciji, pripremi i realizaciji glazbenoga projekta – recitala</w:t>
            </w:r>
          </w:p>
          <w:p w14:paraId="050E2654" w14:textId="77777777" w:rsidR="002838C6" w:rsidRPr="00C40280" w:rsidRDefault="002838C6" w:rsidP="002838C6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  <w:r w:rsidRPr="00C40280">
              <w:rPr>
                <w:rFonts w:eastAsia="Times New Roman" w:cstheme="minorHAnsi"/>
                <w:noProof/>
                <w:lang w:eastAsia="hr-HR"/>
              </w:rPr>
              <w:t>SŠ GU B.1-4.2. Pjevanjem i tjeloglazbom izvodi skladbe prema notnome zapisu, ponavljajući po sluhu te improvizirajući</w:t>
            </w:r>
          </w:p>
          <w:p w14:paraId="0AE1196B" w14:textId="77777777" w:rsidR="002838C6" w:rsidRPr="00C40280" w:rsidRDefault="002838C6" w:rsidP="002838C6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  <w:r w:rsidRPr="00C40280">
              <w:rPr>
                <w:rFonts w:eastAsia="Times New Roman" w:cstheme="minorHAnsi"/>
                <w:noProof/>
                <w:lang w:eastAsia="hr-HR"/>
              </w:rPr>
              <w:t>SŠ GU C.1-4.4. Razlikuje međusobne glazbene utjecaje i spajanja vrsta glazbe i glazbenih žanrova (World Music, crossover, fuzija) u odabranim skladbama</w:t>
            </w:r>
          </w:p>
          <w:p w14:paraId="7898DA7C" w14:textId="77777777" w:rsidR="002838C6" w:rsidRPr="00C40280" w:rsidRDefault="002838C6" w:rsidP="002838C6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  <w:r w:rsidRPr="00C40280">
              <w:rPr>
                <w:rFonts w:eastAsia="Times New Roman" w:cstheme="minorHAnsi"/>
                <w:noProof/>
                <w:lang w:eastAsia="hr-HR"/>
              </w:rPr>
              <w:t>SŠ GU C.1-4.1. Upoznaje glazbu u autentičnom, prilagođenom i virtualnom okružju</w:t>
            </w:r>
          </w:p>
          <w:p w14:paraId="1B02C53B" w14:textId="77777777" w:rsidR="002838C6" w:rsidRPr="00C40280" w:rsidRDefault="002838C6" w:rsidP="002838C6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  <w:r w:rsidRPr="00C40280">
              <w:rPr>
                <w:rFonts w:eastAsia="Times New Roman" w:cstheme="minorHAnsi"/>
                <w:noProof/>
                <w:lang w:eastAsia="hr-HR"/>
              </w:rPr>
              <w:t>SŠ GU C.1-4.2. Opisuje osobni doživljaj glazbe</w:t>
            </w:r>
          </w:p>
          <w:p w14:paraId="5F701313" w14:textId="33D39219" w:rsidR="002838C6" w:rsidRPr="00C40280" w:rsidRDefault="002838C6" w:rsidP="002838C6">
            <w:pPr>
              <w:suppressAutoHyphens/>
              <w:textAlignment w:val="center"/>
              <w:rPr>
                <w:rFonts w:eastAsia="Times New Roman" w:cstheme="minorHAnsi"/>
                <w:noProof/>
                <w:lang w:eastAsia="hr-HR"/>
              </w:rPr>
            </w:pPr>
            <w:r w:rsidRPr="00C40280">
              <w:rPr>
                <w:rFonts w:eastAsia="Times New Roman" w:cstheme="minorHAnsi"/>
                <w:noProof/>
                <w:lang w:eastAsia="hr-HR"/>
              </w:rPr>
              <w:t xml:space="preserve">SŠ GU C.1-4.3. Prepoznaje i analizira obilježja glazbeno-stilskih razdoblja  </w:t>
            </w:r>
          </w:p>
        </w:tc>
        <w:tc>
          <w:tcPr>
            <w:tcW w:w="5670" w:type="dxa"/>
          </w:tcPr>
          <w:p w14:paraId="2E1946C3" w14:textId="7395EDA8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UKU A.4/5.1. Samostalno traži nove informacije iz različitih izvora, transformira ih u novo znanje i uspješno primjenjuje pri rješavanju problema; A.4/5.4. Samostalno kritički promišlja i vrednuje ideje; A.4/5.3. Kreativno djeluje u različitim područjima učenja; C4/5.3. Iskazuje interes za različita područja, preuzima odgovornost za svoje učenje i ustraje u učenju; D.4/5.2. Ostvaruje dobru komunikaciju s drugima, uspješno surađuje u različitim situacijama i spreman je zatražiti i ponuditi pomoć;</w:t>
            </w:r>
          </w:p>
          <w:p w14:paraId="4BEF2CE7" w14:textId="77777777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OISR A.5.3. Razvija svoje potencijale; B.5.2. Suradnički uči i radi u timu; B.5.3. Preuzima odgovornost za svoje postupke;</w:t>
            </w:r>
          </w:p>
          <w:p w14:paraId="0B52426E" w14:textId="77777777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IKT D.5.1. Svrsishodno primjenjuje vrlo različite metode za razvoj kreativnosti kombinirajući stvarno i virtualno okružje;</w:t>
            </w:r>
          </w:p>
          <w:p w14:paraId="6DCB35DF" w14:textId="60F00DCA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 xml:space="preserve">C.5.2. Učenik samostalno i samoinicijativno provodi složeno pretraživanje informacija u digitalnome okružju; D.5.2. Samostalno predlaže moguća i primjenjiva rješenja složenih problema s pomoću IKT-a; D.5.3. Samostalno ili u suradnji s kolegama predočava, stvara i dijeli nove ideje i uratke s pomoću IKT-a; </w:t>
            </w:r>
          </w:p>
          <w:p w14:paraId="27DEA9E5" w14:textId="414EF429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 xml:space="preserve">ZDR B.5.1.A Procjenjuje važnost razvijanja i unaprjeđivanja komunikacijskih vještina i njihove primjene u svakodnevnome životu; </w:t>
            </w:r>
          </w:p>
          <w:p w14:paraId="24286FAA" w14:textId="77777777" w:rsidR="009B0191" w:rsidRPr="009B0191" w:rsidRDefault="009B0191" w:rsidP="009B0191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POD B.5.2. Planira i upravlja aktivnostima;</w:t>
            </w:r>
          </w:p>
          <w:p w14:paraId="10866546" w14:textId="0CF9ADD4" w:rsidR="009B0191" w:rsidRPr="009B0191" w:rsidRDefault="009B0191" w:rsidP="007F1B89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ODR C.5.2. Predlaže načine unapređenja osobne i opće dobrobiti;</w:t>
            </w:r>
          </w:p>
          <w:p w14:paraId="362A8412" w14:textId="5E759C0A" w:rsidR="007F1B89" w:rsidRPr="009B0191" w:rsidRDefault="007F1B89" w:rsidP="007F1B89">
            <w:pPr>
              <w:suppressAutoHyphens/>
              <w:textAlignment w:val="baseline"/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SŠ LU B.4.2. Raspravlja o različitim odnosima između umjetnosti i moći te umjetnosti kao stvaralačkom procesu i argumentira vlastiti stav.</w:t>
            </w:r>
            <w:r w:rsidR="009B0191"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Pr="009B0191">
              <w:rPr>
                <w:rFonts w:eastAsia="Times New Roman" w:cstheme="minorHAnsi"/>
                <w:noProof/>
                <w:lang w:eastAsia="ar-SA"/>
              </w:rPr>
              <w:t>B.4.4. Analizira i kritički prosuđuje umjetničko djelo na temelju neposrednoga kontakta.</w:t>
            </w:r>
          </w:p>
          <w:p w14:paraId="08CC06AD" w14:textId="7F274C91" w:rsidR="001C210E" w:rsidRPr="009B0191" w:rsidRDefault="007F1B89" w:rsidP="007F1B89">
            <w:pPr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POV SŠ E.4.1. Prosuđuje ljudsko stvaralaštvo u 20. i 21. stoljeću.</w:t>
            </w:r>
            <w:r w:rsidR="001C210E">
              <w:rPr>
                <w:rFonts w:eastAsia="Times New Roman" w:cstheme="minorHAnsi"/>
                <w:noProof/>
                <w:lang w:eastAsia="ar-SA"/>
              </w:rPr>
              <w:t xml:space="preserve"> </w:t>
            </w:r>
            <w:r w:rsidR="001C210E" w:rsidRPr="001C210E">
              <w:rPr>
                <w:rFonts w:eastAsia="Times New Roman" w:cstheme="minorHAnsi"/>
                <w:noProof/>
                <w:lang w:eastAsia="ar-SA"/>
              </w:rPr>
              <w:t>C.4.1. Vrednuje razvoj tehnologije i izume koji su promijenili život čovjeka u 20. i 21. stoljeću.</w:t>
            </w:r>
          </w:p>
          <w:p w14:paraId="1B0F12A1" w14:textId="744DD645" w:rsidR="002459C5" w:rsidRPr="00C40280" w:rsidRDefault="007F1B89" w:rsidP="009B0191">
            <w:pPr>
              <w:rPr>
                <w:rFonts w:eastAsia="Times New Roman" w:cstheme="minorHAnsi"/>
                <w:noProof/>
                <w:lang w:eastAsia="ar-SA"/>
              </w:rPr>
            </w:pPr>
            <w:r w:rsidRPr="009B0191">
              <w:rPr>
                <w:rFonts w:eastAsia="Times New Roman" w:cstheme="minorHAnsi"/>
                <w:noProof/>
                <w:lang w:eastAsia="ar-SA"/>
              </w:rPr>
              <w:t>SŠ HJ C.4.2 Prosuđuje povezanost vlastitoga i hrvatskoga kulturnog identiteta s određenim kulturnim krugom na temelju različitih tekstova.</w:t>
            </w:r>
          </w:p>
        </w:tc>
      </w:tr>
    </w:tbl>
    <w:p w14:paraId="1276159A" w14:textId="77777777" w:rsidR="00DA4453" w:rsidRPr="00C40280" w:rsidRDefault="00DA4453" w:rsidP="00E91DC9">
      <w:pPr>
        <w:rPr>
          <w:rFonts w:cstheme="minorHAnsi"/>
          <w:noProof/>
        </w:rPr>
      </w:pPr>
    </w:p>
    <w:sectPr w:rsidR="00DA4453" w:rsidRPr="00C40280" w:rsidSect="00FD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 w:hint="default"/>
        <w:b/>
        <w:color w:val="231F20"/>
        <w:sz w:val="24"/>
        <w:szCs w:val="22"/>
        <w:lang w:val="hr-HR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color w:val="000000"/>
        <w:sz w:val="22"/>
        <w:szCs w:val="22"/>
        <w:lang w:val="hr-HR"/>
      </w:rPr>
    </w:lvl>
  </w:abstractNum>
  <w:abstractNum w:abstractNumId="2" w15:restartNumberingAfterBreak="0">
    <w:nsid w:val="01990C4C"/>
    <w:multiLevelType w:val="multilevel"/>
    <w:tmpl w:val="F20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C90539"/>
    <w:multiLevelType w:val="hybridMultilevel"/>
    <w:tmpl w:val="025250DC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125A"/>
    <w:multiLevelType w:val="multilevel"/>
    <w:tmpl w:val="7B1E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312CD"/>
    <w:multiLevelType w:val="multilevel"/>
    <w:tmpl w:val="DF4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95A8E"/>
    <w:multiLevelType w:val="hybridMultilevel"/>
    <w:tmpl w:val="90DCB4B0"/>
    <w:lvl w:ilvl="0" w:tplc="EC5E6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0B6B"/>
    <w:multiLevelType w:val="hybridMultilevel"/>
    <w:tmpl w:val="8294D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3CC6"/>
    <w:multiLevelType w:val="hybridMultilevel"/>
    <w:tmpl w:val="94723E52"/>
    <w:lvl w:ilvl="0" w:tplc="34D08566">
      <w:start w:val="3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2"/>
    </w:lvlOverride>
  </w:num>
  <w:num w:numId="8">
    <w:abstractNumId w:val="2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90"/>
    <w:rsid w:val="00004F32"/>
    <w:rsid w:val="00021CE9"/>
    <w:rsid w:val="00032708"/>
    <w:rsid w:val="00040951"/>
    <w:rsid w:val="00042E35"/>
    <w:rsid w:val="00044788"/>
    <w:rsid w:val="00046863"/>
    <w:rsid w:val="0005267C"/>
    <w:rsid w:val="00055C40"/>
    <w:rsid w:val="00056DD5"/>
    <w:rsid w:val="000660A2"/>
    <w:rsid w:val="00066B8E"/>
    <w:rsid w:val="00067B4C"/>
    <w:rsid w:val="00075082"/>
    <w:rsid w:val="0008369F"/>
    <w:rsid w:val="000845E9"/>
    <w:rsid w:val="000866E3"/>
    <w:rsid w:val="00090EE2"/>
    <w:rsid w:val="000A0690"/>
    <w:rsid w:val="000B2079"/>
    <w:rsid w:val="000E0F45"/>
    <w:rsid w:val="000E4DA2"/>
    <w:rsid w:val="000F29DF"/>
    <w:rsid w:val="00103C9A"/>
    <w:rsid w:val="001179D4"/>
    <w:rsid w:val="001344BF"/>
    <w:rsid w:val="0013662F"/>
    <w:rsid w:val="00136B63"/>
    <w:rsid w:val="00162F67"/>
    <w:rsid w:val="00177CB0"/>
    <w:rsid w:val="00180E74"/>
    <w:rsid w:val="001C210E"/>
    <w:rsid w:val="001C38C1"/>
    <w:rsid w:val="001D7F36"/>
    <w:rsid w:val="001F1A64"/>
    <w:rsid w:val="002047A9"/>
    <w:rsid w:val="00221842"/>
    <w:rsid w:val="0024257C"/>
    <w:rsid w:val="002459C5"/>
    <w:rsid w:val="00246AC7"/>
    <w:rsid w:val="00250342"/>
    <w:rsid w:val="00276F26"/>
    <w:rsid w:val="002810DB"/>
    <w:rsid w:val="00281149"/>
    <w:rsid w:val="002838C6"/>
    <w:rsid w:val="00291094"/>
    <w:rsid w:val="0029184F"/>
    <w:rsid w:val="00296EC3"/>
    <w:rsid w:val="002A3F71"/>
    <w:rsid w:val="002B0E15"/>
    <w:rsid w:val="002C212B"/>
    <w:rsid w:val="002F2456"/>
    <w:rsid w:val="002F4D63"/>
    <w:rsid w:val="002F746C"/>
    <w:rsid w:val="00331E80"/>
    <w:rsid w:val="003611F5"/>
    <w:rsid w:val="003748DB"/>
    <w:rsid w:val="00375D92"/>
    <w:rsid w:val="00392626"/>
    <w:rsid w:val="00393325"/>
    <w:rsid w:val="003A71F1"/>
    <w:rsid w:val="003B5DC9"/>
    <w:rsid w:val="003C5D46"/>
    <w:rsid w:val="003D5C3A"/>
    <w:rsid w:val="003E3058"/>
    <w:rsid w:val="003E3A51"/>
    <w:rsid w:val="003E6979"/>
    <w:rsid w:val="003F7D59"/>
    <w:rsid w:val="00403EA8"/>
    <w:rsid w:val="00407126"/>
    <w:rsid w:val="00407F18"/>
    <w:rsid w:val="0041183B"/>
    <w:rsid w:val="00411C89"/>
    <w:rsid w:val="00414CFE"/>
    <w:rsid w:val="00415B2C"/>
    <w:rsid w:val="004162CD"/>
    <w:rsid w:val="004259AD"/>
    <w:rsid w:val="00431591"/>
    <w:rsid w:val="00464A61"/>
    <w:rsid w:val="00467D2B"/>
    <w:rsid w:val="00477B20"/>
    <w:rsid w:val="004854B4"/>
    <w:rsid w:val="0049264D"/>
    <w:rsid w:val="004B05DD"/>
    <w:rsid w:val="004B11AB"/>
    <w:rsid w:val="004B57A6"/>
    <w:rsid w:val="004D3DA1"/>
    <w:rsid w:val="004E2E94"/>
    <w:rsid w:val="004F01B6"/>
    <w:rsid w:val="00507B90"/>
    <w:rsid w:val="005160D9"/>
    <w:rsid w:val="00520CD9"/>
    <w:rsid w:val="00522D9A"/>
    <w:rsid w:val="005401D3"/>
    <w:rsid w:val="005455F7"/>
    <w:rsid w:val="005A16BA"/>
    <w:rsid w:val="005A5DF1"/>
    <w:rsid w:val="005A7DE6"/>
    <w:rsid w:val="005B0A70"/>
    <w:rsid w:val="005C08B0"/>
    <w:rsid w:val="005D2ED3"/>
    <w:rsid w:val="005E0453"/>
    <w:rsid w:val="005E0FB3"/>
    <w:rsid w:val="005E1D74"/>
    <w:rsid w:val="005E7BCE"/>
    <w:rsid w:val="005F7D6E"/>
    <w:rsid w:val="0060392D"/>
    <w:rsid w:val="006279F5"/>
    <w:rsid w:val="00634DC7"/>
    <w:rsid w:val="00642FAC"/>
    <w:rsid w:val="00645D01"/>
    <w:rsid w:val="006678D3"/>
    <w:rsid w:val="00671EA1"/>
    <w:rsid w:val="00672F7E"/>
    <w:rsid w:val="006755D5"/>
    <w:rsid w:val="00690AD4"/>
    <w:rsid w:val="006933E0"/>
    <w:rsid w:val="00696782"/>
    <w:rsid w:val="006A011B"/>
    <w:rsid w:val="006A06A7"/>
    <w:rsid w:val="006A0C7F"/>
    <w:rsid w:val="006D40AC"/>
    <w:rsid w:val="006D7B84"/>
    <w:rsid w:val="00700EF5"/>
    <w:rsid w:val="00706481"/>
    <w:rsid w:val="00706E8B"/>
    <w:rsid w:val="007164B7"/>
    <w:rsid w:val="00733D5B"/>
    <w:rsid w:val="00747D6F"/>
    <w:rsid w:val="00762237"/>
    <w:rsid w:val="0076480D"/>
    <w:rsid w:val="0079309D"/>
    <w:rsid w:val="00793408"/>
    <w:rsid w:val="0079662B"/>
    <w:rsid w:val="007A3F3D"/>
    <w:rsid w:val="007C5760"/>
    <w:rsid w:val="007D06D4"/>
    <w:rsid w:val="007F087A"/>
    <w:rsid w:val="007F1B89"/>
    <w:rsid w:val="007F2FA7"/>
    <w:rsid w:val="008043CE"/>
    <w:rsid w:val="00805C6E"/>
    <w:rsid w:val="0080674F"/>
    <w:rsid w:val="00811672"/>
    <w:rsid w:val="008254FC"/>
    <w:rsid w:val="00826902"/>
    <w:rsid w:val="00836F04"/>
    <w:rsid w:val="00837C0A"/>
    <w:rsid w:val="0086360B"/>
    <w:rsid w:val="008647B6"/>
    <w:rsid w:val="008834D3"/>
    <w:rsid w:val="008A37BD"/>
    <w:rsid w:val="008B11D8"/>
    <w:rsid w:val="008B2C73"/>
    <w:rsid w:val="008C44ED"/>
    <w:rsid w:val="008D16F0"/>
    <w:rsid w:val="008D3CD0"/>
    <w:rsid w:val="008D4B66"/>
    <w:rsid w:val="008F6371"/>
    <w:rsid w:val="00913F43"/>
    <w:rsid w:val="009153FF"/>
    <w:rsid w:val="00923B04"/>
    <w:rsid w:val="00926960"/>
    <w:rsid w:val="00926983"/>
    <w:rsid w:val="009468EF"/>
    <w:rsid w:val="00970B00"/>
    <w:rsid w:val="0098678E"/>
    <w:rsid w:val="00987624"/>
    <w:rsid w:val="009B0191"/>
    <w:rsid w:val="009D5EFE"/>
    <w:rsid w:val="009E655A"/>
    <w:rsid w:val="00A05C4F"/>
    <w:rsid w:val="00A067F7"/>
    <w:rsid w:val="00A07A08"/>
    <w:rsid w:val="00A10237"/>
    <w:rsid w:val="00A120CB"/>
    <w:rsid w:val="00A16B2F"/>
    <w:rsid w:val="00A33131"/>
    <w:rsid w:val="00A367FB"/>
    <w:rsid w:val="00A5384B"/>
    <w:rsid w:val="00A56944"/>
    <w:rsid w:val="00A64647"/>
    <w:rsid w:val="00A72807"/>
    <w:rsid w:val="00A83BB0"/>
    <w:rsid w:val="00AB4BD9"/>
    <w:rsid w:val="00AB7A5E"/>
    <w:rsid w:val="00AE0AEE"/>
    <w:rsid w:val="00AE2AD5"/>
    <w:rsid w:val="00B12F7F"/>
    <w:rsid w:val="00B32785"/>
    <w:rsid w:val="00B4050B"/>
    <w:rsid w:val="00B40E64"/>
    <w:rsid w:val="00B44C27"/>
    <w:rsid w:val="00B475F6"/>
    <w:rsid w:val="00B55B28"/>
    <w:rsid w:val="00B55BC5"/>
    <w:rsid w:val="00B716E7"/>
    <w:rsid w:val="00B756D2"/>
    <w:rsid w:val="00B77D96"/>
    <w:rsid w:val="00B86509"/>
    <w:rsid w:val="00B87C2C"/>
    <w:rsid w:val="00BB5A8F"/>
    <w:rsid w:val="00BB77BD"/>
    <w:rsid w:val="00BB7978"/>
    <w:rsid w:val="00BD3249"/>
    <w:rsid w:val="00BE0946"/>
    <w:rsid w:val="00BF7844"/>
    <w:rsid w:val="00C1039C"/>
    <w:rsid w:val="00C107CC"/>
    <w:rsid w:val="00C2322C"/>
    <w:rsid w:val="00C32FD1"/>
    <w:rsid w:val="00C40280"/>
    <w:rsid w:val="00C456A2"/>
    <w:rsid w:val="00C61855"/>
    <w:rsid w:val="00C73475"/>
    <w:rsid w:val="00C82699"/>
    <w:rsid w:val="00C84494"/>
    <w:rsid w:val="00C90D18"/>
    <w:rsid w:val="00CC3ABA"/>
    <w:rsid w:val="00CE7C0A"/>
    <w:rsid w:val="00D03426"/>
    <w:rsid w:val="00D057C3"/>
    <w:rsid w:val="00D304AB"/>
    <w:rsid w:val="00D40319"/>
    <w:rsid w:val="00D40B33"/>
    <w:rsid w:val="00D52E08"/>
    <w:rsid w:val="00D547BB"/>
    <w:rsid w:val="00D629BB"/>
    <w:rsid w:val="00D9285B"/>
    <w:rsid w:val="00DA4453"/>
    <w:rsid w:val="00DA44F1"/>
    <w:rsid w:val="00DC0ACF"/>
    <w:rsid w:val="00DC5B0B"/>
    <w:rsid w:val="00DC5F38"/>
    <w:rsid w:val="00DD20E8"/>
    <w:rsid w:val="00DE73BE"/>
    <w:rsid w:val="00DF2626"/>
    <w:rsid w:val="00E12D26"/>
    <w:rsid w:val="00E33F43"/>
    <w:rsid w:val="00E600ED"/>
    <w:rsid w:val="00E616BD"/>
    <w:rsid w:val="00E620B6"/>
    <w:rsid w:val="00E64CE2"/>
    <w:rsid w:val="00E66F54"/>
    <w:rsid w:val="00E677FD"/>
    <w:rsid w:val="00E70563"/>
    <w:rsid w:val="00E7383D"/>
    <w:rsid w:val="00E77D16"/>
    <w:rsid w:val="00E91DC9"/>
    <w:rsid w:val="00E92B14"/>
    <w:rsid w:val="00E93AB3"/>
    <w:rsid w:val="00E96D1A"/>
    <w:rsid w:val="00E97163"/>
    <w:rsid w:val="00EA5A82"/>
    <w:rsid w:val="00EB1304"/>
    <w:rsid w:val="00EB2EFB"/>
    <w:rsid w:val="00EB6F97"/>
    <w:rsid w:val="00EE11D8"/>
    <w:rsid w:val="00EE2B20"/>
    <w:rsid w:val="00EE3090"/>
    <w:rsid w:val="00EF6665"/>
    <w:rsid w:val="00F14F5A"/>
    <w:rsid w:val="00F27013"/>
    <w:rsid w:val="00F361F3"/>
    <w:rsid w:val="00F61F2A"/>
    <w:rsid w:val="00F70E7E"/>
    <w:rsid w:val="00F921C7"/>
    <w:rsid w:val="00F97B7B"/>
    <w:rsid w:val="00FA1888"/>
    <w:rsid w:val="00FB4269"/>
    <w:rsid w:val="00FB5A39"/>
    <w:rsid w:val="00FD484D"/>
    <w:rsid w:val="00FD63D0"/>
    <w:rsid w:val="00FF101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74F0"/>
  <w15:docId w15:val="{BBE0133B-5C2F-4FF1-ADF5-12DE4E7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48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6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11</Pages>
  <Words>5273</Words>
  <Characters>30058</Characters>
  <Application>Microsoft Office Word</Application>
  <DocSecurity>0</DocSecurity>
  <Lines>250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Ivana Tuškan</cp:lastModifiedBy>
  <cp:revision>56</cp:revision>
  <cp:lastPrinted>2019-08-15T19:07:00Z</cp:lastPrinted>
  <dcterms:created xsi:type="dcterms:W3CDTF">2019-08-15T19:06:00Z</dcterms:created>
  <dcterms:modified xsi:type="dcterms:W3CDTF">2021-04-29T19:01:00Z</dcterms:modified>
</cp:coreProperties>
</file>