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72"/>
        <w:gridCol w:w="3509"/>
        <w:gridCol w:w="3064"/>
        <w:gridCol w:w="3717"/>
        <w:gridCol w:w="1812"/>
      </w:tblGrid>
      <w:tr w:rsidR="000F256D" w:rsidRPr="0078279F" w:rsidTr="00005485">
        <w:tc>
          <w:tcPr>
            <w:tcW w:w="14174" w:type="dxa"/>
            <w:gridSpan w:val="5"/>
            <w:shd w:val="clear" w:color="auto" w:fill="FF9999"/>
          </w:tcPr>
          <w:p w:rsidR="000F256D" w:rsidRPr="0078279F" w:rsidRDefault="00A84BA2" w:rsidP="00005485">
            <w:pPr>
              <w:shd w:val="clear" w:color="auto" w:fill="FFCCCC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279F">
              <w:rPr>
                <w:b/>
                <w:bCs/>
                <w:sz w:val="32"/>
                <w:szCs w:val="32"/>
              </w:rPr>
              <w:t xml:space="preserve">Biologija 8 </w:t>
            </w:r>
          </w:p>
          <w:p w:rsidR="000F256D" w:rsidRPr="0078279F" w:rsidRDefault="00A84BA2" w:rsidP="00005485">
            <w:pPr>
              <w:shd w:val="clear" w:color="auto" w:fill="FFCCCC"/>
              <w:spacing w:after="0" w:line="240" w:lineRule="auto"/>
              <w:rPr>
                <w:b/>
                <w:bCs/>
              </w:rPr>
            </w:pPr>
            <w:r w:rsidRPr="0078279F">
              <w:rPr>
                <w:b/>
                <w:bCs/>
                <w:sz w:val="28"/>
                <w:szCs w:val="28"/>
              </w:rPr>
              <w:t>Redoviti program</w:t>
            </w:r>
            <w:r w:rsidR="00FD4BF6">
              <w:rPr>
                <w:b/>
                <w:bCs/>
                <w:sz w:val="28"/>
                <w:szCs w:val="28"/>
              </w:rPr>
              <w:t xml:space="preserve"> </w:t>
            </w:r>
            <w:r w:rsidRPr="0078279F">
              <w:rPr>
                <w:b/>
                <w:bCs/>
                <w:sz w:val="28"/>
                <w:szCs w:val="28"/>
              </w:rPr>
              <w:t>/</w:t>
            </w:r>
            <w:r w:rsidR="00FD4BF6">
              <w:rPr>
                <w:b/>
                <w:bCs/>
                <w:sz w:val="28"/>
                <w:szCs w:val="28"/>
              </w:rPr>
              <w:t xml:space="preserve"> </w:t>
            </w:r>
            <w:r w:rsidRPr="0078279F">
              <w:rPr>
                <w:b/>
                <w:bCs/>
                <w:sz w:val="28"/>
                <w:szCs w:val="28"/>
              </w:rPr>
              <w:t>kurikulum uz prilagodbu sadržaja i individualizirane postupke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RJEŠENJE OD </w:t>
            </w:r>
            <w:r w:rsidRPr="0078279F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(Navesti nadnevak izdavanja Rješenja primjerenog</w:t>
            </w:r>
            <w:r w:rsidR="00FD4BF6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 xml:space="preserve"> oblika obrazovanja</w:t>
            </w:r>
            <w:r w:rsidR="00FD4BF6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.</w:t>
            </w:r>
            <w:r w:rsidRPr="0078279F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) </w:t>
            </w: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IME I PREZIME UČENIKA: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ŠKOLSKA GODINA: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NASTAVNI PREDMET: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UČITELJ/NASTAVNIK: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RAZREDNI ODJEL: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STRUČNI SURADNIK / STRUČNI SURADNICI: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</w:tr>
      <w:tr w:rsidR="000F256D" w:rsidRPr="0078279F">
        <w:tc>
          <w:tcPr>
            <w:tcW w:w="5583" w:type="dxa"/>
            <w:gridSpan w:val="2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Osobe koje stalno/povremeno sudjeluju u nastavi 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(npr. pomoćnik u nastavi, stručni komunikacijski posrednik, mobilni stručni tim):</w:t>
            </w:r>
          </w:p>
        </w:tc>
        <w:tc>
          <w:tcPr>
            <w:tcW w:w="8591" w:type="dxa"/>
            <w:gridSpan w:val="3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</w:tr>
      <w:tr w:rsidR="000F256D" w:rsidRPr="0078279F">
        <w:tc>
          <w:tcPr>
            <w:tcW w:w="14174" w:type="dxa"/>
            <w:gridSpan w:val="5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INICIJALNA PROCJENA 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(opisati osobitosti školskog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učenja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: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pažnja, koncentracija, pamćenje, samostalnost, vještine, potrebe, interese, predznanja):  </w:t>
            </w:r>
          </w:p>
          <w:p w:rsidR="000F256D" w:rsidRPr="0078279F" w:rsidRDefault="00A84BA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Pri planiranju inicijalne procjene učitelj/nastavnik treba imati u vidu osobitosti razvoja učenika kako bi lakše odabrao formalne i neformalne načine procjene s obzirom na mogućnosti (predznanje, pažnja, koncentracija, pamćenje, vještine i interese učenika za nastavni predmet). Učitelj/nastavnik kreira različite načine procjene, pr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imjerice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upitnike, zadatke za procjenu pojedinih vještina, ljestvice procjene i dr. U tome mu prema potrebi može pomoći i stručni suradnik. S ciljem upoznavanja učenikovih osobitosti i potreba, ne smije izostati diskretno opažanje učenikova ponašanja tijekom nastavnog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procesa te razgovori s njime. Suradnja sa stručnim suradnikom škole, a prema potrebi i 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s 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drugim stručnjacima izvan škole, može pomoći učitelju/nastavniku u razumijevanju dobivenih rezultata i 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u 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planiranju daljnjih koraka.</w:t>
            </w:r>
          </w:p>
          <w:p w:rsidR="000F256D" w:rsidRPr="0078279F" w:rsidRDefault="00A84BA2" w:rsidP="00AC51C9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O rezultatima inicijalne procjene u školi 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bitno</w:t>
            </w:r>
            <w:r w:rsidR="00FD4BF6"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je informirati roditelje/skrbnike učenika kako bi ih se moglo tijekom provedbe individualiziranog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kurikuluma aktivnije uključivati u njegovo provođenje. U prikazu podataka, osobito onih koji se odnose na odgojno-obrazovne potrebe učenika, nikako ne smiju izostati napomene o mogućem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u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uzimanju lijekova, uslugama sustava socijalne skrbi, uključenosti u obrazovni sustav učenika koji ne poznaju ili nedovoljno poznaju hrvatski jezik. </w:t>
            </w:r>
            <w:r w:rsidRPr="00E5402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Pri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 tumačenju rezultata inicijalne procjene uzimaju se u obzir i rezultati procjene pojedinih stručnjaka u školi i/ili izvan nje, u čemu učitelju/nastavniku pomažu stručni suradnici odgovarajućeg</w:t>
            </w:r>
            <w:r w:rsidR="00FD4BF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profila.</w:t>
            </w:r>
          </w:p>
        </w:tc>
      </w:tr>
      <w:tr w:rsidR="000F256D" w:rsidRPr="0078279F" w:rsidTr="00005485">
        <w:trPr>
          <w:trHeight w:val="264"/>
        </w:trPr>
        <w:tc>
          <w:tcPr>
            <w:tcW w:w="5583" w:type="dxa"/>
            <w:gridSpan w:val="2"/>
            <w:shd w:val="clear" w:color="auto" w:fill="FFCCCC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OSOBITOSTI ŠKOLSKOG</w:t>
            </w:r>
            <w:r w:rsidR="00FD4BF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A</w:t>
            </w: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 xml:space="preserve"> UČENJA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8591" w:type="dxa"/>
            <w:gridSpan w:val="3"/>
            <w:shd w:val="clear" w:color="auto" w:fill="FFCCCC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ODGOJNO-OBRAZOVNE POTREBE UČENIKA</w:t>
            </w:r>
          </w:p>
        </w:tc>
      </w:tr>
      <w:tr w:rsidR="000F256D" w:rsidRPr="0078279F">
        <w:tc>
          <w:tcPr>
            <w:tcW w:w="5583" w:type="dxa"/>
            <w:gridSpan w:val="2"/>
            <w:shd w:val="clear" w:color="auto" w:fill="auto"/>
          </w:tcPr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91" w:type="dxa"/>
            <w:gridSpan w:val="3"/>
            <w:shd w:val="clear" w:color="auto" w:fill="auto"/>
          </w:tcPr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b/>
                <w:bCs/>
              </w:rPr>
              <w:lastRenderedPageBreak/>
              <w:t>MJESEC: RUJAN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  <w:bookmarkStart w:id="0" w:name="_Hlk31477047"/>
            <w:bookmarkEnd w:id="0"/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  <w:ind w:firstLine="708"/>
              <w:jc w:val="center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FD4BF6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1.REGULACIJA STALNOG</w:t>
            </w:r>
            <w:r w:rsidR="00FD4BF6">
              <w:rPr>
                <w:rFonts w:eastAsia="Calibri" w:cs="Times New Roman"/>
                <w:b/>
                <w:bCs/>
              </w:rPr>
              <w:t>A</w:t>
            </w:r>
            <w:r w:rsidRPr="0078279F">
              <w:rPr>
                <w:rFonts w:eastAsia="Calibri" w:cs="Times New Roman"/>
                <w:b/>
                <w:bCs/>
              </w:rPr>
              <w:t xml:space="preserve"> SASTAVA TJELESNIH TEKUĆINA U ORGANIZAMA (8)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Regulacija stalnog</w:t>
            </w:r>
            <w:r w:rsidR="00FD4BF6">
              <w:rPr>
                <w:rFonts w:eastAsia="Calibri" w:cs="Times New Roman"/>
                <w:b/>
                <w:bCs/>
              </w:rPr>
              <w:t>a</w:t>
            </w:r>
            <w:r w:rsidRPr="0078279F">
              <w:rPr>
                <w:rFonts w:eastAsia="Calibri" w:cs="Times New Roman"/>
                <w:b/>
                <w:bCs/>
              </w:rPr>
              <w:t xml:space="preserve"> sastava tjelesnih tekućina u čovjeka</w:t>
            </w: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FD4BF6">
            <w:pPr>
              <w:pStyle w:val="ListParagraph"/>
              <w:spacing w:after="0" w:line="240" w:lineRule="auto"/>
              <w:ind w:left="390"/>
            </w:pPr>
            <w:r>
              <w:softHyphen/>
            </w:r>
            <w:r>
              <w:softHyphen/>
            </w: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>
            <w:pPr>
              <w:pStyle w:val="ListParagraph"/>
              <w:spacing w:after="0" w:line="240" w:lineRule="auto"/>
              <w:ind w:left="390"/>
            </w:pPr>
          </w:p>
          <w:p w:rsidR="000F256D" w:rsidRPr="0078279F" w:rsidRDefault="000F256D" w:rsidP="00396F27">
            <w:pPr>
              <w:spacing w:after="0" w:line="240" w:lineRule="auto"/>
            </w:pPr>
          </w:p>
          <w:p w:rsidR="000F256D" w:rsidRPr="0078279F" w:rsidRDefault="000F256D" w:rsidP="0071151C">
            <w:pPr>
              <w:spacing w:after="0" w:line="240" w:lineRule="auto"/>
            </w:pPr>
          </w:p>
          <w:p w:rsidR="000F256D" w:rsidRPr="0078279F" w:rsidRDefault="00A84B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Regulacija stalnog</w:t>
            </w:r>
            <w:r w:rsidR="00F76B5B">
              <w:rPr>
                <w:rFonts w:eastAsia="Calibri" w:cs="Times New Roman"/>
                <w:b/>
                <w:bCs/>
              </w:rPr>
              <w:t>a</w:t>
            </w:r>
            <w:r w:rsidRPr="0078279F">
              <w:rPr>
                <w:rFonts w:eastAsia="Calibri" w:cs="Times New Roman"/>
                <w:b/>
                <w:bCs/>
              </w:rPr>
              <w:t xml:space="preserve"> sastava tjelesnih tekućina u životinja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4561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4561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4561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4561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64561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96F27" w:rsidRPr="0078279F" w:rsidRDefault="00396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96F27" w:rsidRPr="0078279F" w:rsidRDefault="00396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163BB" w:rsidRPr="0078279F" w:rsidRDefault="008163BB" w:rsidP="008163BB">
            <w:pPr>
              <w:spacing w:after="0" w:line="240" w:lineRule="auto"/>
              <w:rPr>
                <w:b/>
                <w:bCs/>
              </w:rPr>
            </w:pPr>
          </w:p>
          <w:p w:rsidR="000F256D" w:rsidRPr="0078279F" w:rsidRDefault="00A84BA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Regulacija stalnog</w:t>
            </w:r>
            <w:r w:rsidR="00CE655F">
              <w:rPr>
                <w:rFonts w:eastAsia="Calibri" w:cs="Times New Roman"/>
                <w:b/>
                <w:bCs/>
              </w:rPr>
              <w:t>a</w:t>
            </w:r>
            <w:r w:rsidRPr="0078279F">
              <w:rPr>
                <w:rFonts w:eastAsia="Calibri" w:cs="Times New Roman"/>
                <w:b/>
                <w:bCs/>
              </w:rPr>
              <w:t xml:space="preserve"> sastava tjelesnih tekućina u biljaka i ostalih skupina organizama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lastRenderedPageBreak/>
              <w:t>BIO OŠ A.8.1.</w:t>
            </w:r>
            <w:r w:rsidRPr="0078279F">
              <w:rPr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i/>
                <w:color w:val="00B050"/>
                <w:sz w:val="20"/>
              </w:rPr>
              <w:t>(A.8.1.2., A.8.1.3.)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BIO OŠ B.8.1.</w:t>
            </w:r>
            <w:r w:rsidRPr="0078279F">
              <w:rPr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i/>
                <w:color w:val="0070C0"/>
                <w:sz w:val="20"/>
              </w:rPr>
              <w:t>(B.8.1.1., B.8.1.2.)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BIO OŠ B.8.2.</w:t>
            </w:r>
            <w:r w:rsidRPr="0078279F">
              <w:rPr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i/>
                <w:color w:val="0070C0"/>
                <w:sz w:val="20"/>
              </w:rPr>
              <w:t>(B.8.2.1., B.8.2.2.)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BIO OŠ C.8.1.</w:t>
            </w:r>
            <w:r w:rsidRPr="0078279F">
              <w:rPr>
                <w:sz w:val="20"/>
              </w:rPr>
              <w:t xml:space="preserve"> Ukazuje na važnost energije za pravilno funkcioniranje organizma. </w:t>
            </w:r>
            <w:r w:rsidRPr="0078279F">
              <w:rPr>
                <w:i/>
                <w:color w:val="FFC000"/>
                <w:sz w:val="20"/>
              </w:rPr>
              <w:t>(C.8.1.1.)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BIO OŠ D.8.1.</w:t>
            </w:r>
            <w:r w:rsidRPr="0078279F">
              <w:rPr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spacing w:after="0" w:line="240" w:lineRule="auto"/>
              <w:rPr>
                <w:i/>
                <w:color w:val="9966FF"/>
                <w:sz w:val="20"/>
              </w:rPr>
            </w:pPr>
            <w:r w:rsidRPr="0078279F">
              <w:rPr>
                <w:b/>
                <w:sz w:val="20"/>
              </w:rPr>
              <w:t>BIO OŠ D.8.2.</w:t>
            </w:r>
            <w:r w:rsidRPr="0078279F">
              <w:rPr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i/>
                <w:color w:val="9966FF"/>
                <w:sz w:val="20"/>
              </w:rPr>
              <w:t>(D.8.2.1.)</w:t>
            </w: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0F256D" w:rsidRPr="0078279F" w:rsidRDefault="00A84BA2"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</w:t>
            </w:r>
            <w:r w:rsidRPr="0078279F">
              <w:rPr>
                <w:rFonts w:eastAsia="Calibri" w:cs="Times New Roman"/>
                <w:sz w:val="20"/>
              </w:rPr>
              <w:lastRenderedPageBreak/>
              <w:t xml:space="preserve">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A.8.1.3., A.8.1.8., A.8.1.9.)</w:t>
            </w:r>
          </w:p>
          <w:p w:rsidR="008163BB" w:rsidRPr="0078279F" w:rsidRDefault="008163BB">
            <w:pPr>
              <w:rPr>
                <w:rFonts w:ascii="Calibri" w:eastAsia="Calibri" w:hAnsi="Calibri" w:cs="Times New Roman"/>
                <w:i/>
                <w:color w:val="00B050"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(B.8.1.1., B.8.1.2.)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(B.8.2.2.)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(B.8.3.6., B.8.3.7.)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(C.8.1.1.) </w:t>
            </w:r>
          </w:p>
          <w:p w:rsidR="000F256D" w:rsidRPr="0078279F" w:rsidRDefault="00A84BA2">
            <w:pPr>
              <w:spacing w:after="0" w:line="240" w:lineRule="auto"/>
              <w:rPr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464561" w:rsidRPr="0078279F" w:rsidRDefault="00464561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464561" w:rsidRPr="0078279F" w:rsidRDefault="00464561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:rsidR="008163BB" w:rsidRPr="0078279F" w:rsidRDefault="008163BB">
            <w:pPr>
              <w:rPr>
                <w:rFonts w:eastAsia="Calibri" w:cs="Times New Roman"/>
                <w:b/>
                <w:sz w:val="20"/>
              </w:rPr>
            </w:pPr>
          </w:p>
          <w:p w:rsidR="00396F27" w:rsidRPr="0078279F" w:rsidRDefault="00396F27">
            <w:pPr>
              <w:rPr>
                <w:rFonts w:eastAsia="Calibri" w:cs="Times New Roman"/>
                <w:b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(B.8.1.1., B.8.1.2.)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(B.8.2.2.)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(B.8.3.6., B.8.3.7.)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(C.8.1.1.) </w:t>
            </w:r>
          </w:p>
          <w:p w:rsidR="000F256D" w:rsidRPr="0078279F" w:rsidRDefault="00A84BA2">
            <w:pPr>
              <w:spacing w:after="0" w:line="240" w:lineRule="auto"/>
              <w:rPr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važnost vode u sastavu tjelesnih tekućina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pokazati</w:t>
            </w:r>
            <w:r w:rsidRPr="0078279F">
              <w:rPr>
                <w:rFonts w:eastAsia="Calibri" w:cs="Times New Roman"/>
                <w:sz w:val="20"/>
              </w:rPr>
              <w:t xml:space="preserve"> smještaj stanične i međustanične tekućine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D47EA" w:rsidRPr="0078279F">
              <w:rPr>
                <w:rFonts w:eastAsia="Calibri" w:cs="Times New Roman"/>
                <w:b/>
                <w:sz w:val="20"/>
              </w:rPr>
              <w:t>izraditi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4065D7" w:rsidRPr="0078279F">
              <w:rPr>
                <w:rFonts w:eastAsia="Calibri" w:cs="Times New Roman"/>
                <w:sz w:val="20"/>
              </w:rPr>
              <w:t>na podlozi</w:t>
            </w:r>
            <w:r w:rsidR="004065D7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4065D7" w:rsidRPr="0078279F">
              <w:rPr>
                <w:rFonts w:eastAsia="Calibri" w:cs="Times New Roman"/>
                <w:sz w:val="20"/>
              </w:rPr>
              <w:t xml:space="preserve">organe </w:t>
            </w:r>
            <w:r w:rsidRPr="0078279F">
              <w:rPr>
                <w:rFonts w:eastAsia="Calibri" w:cs="Times New Roman"/>
                <w:sz w:val="20"/>
              </w:rPr>
              <w:t>mokraćnog</w:t>
            </w:r>
            <w:r w:rsidR="00FD4BF6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 od plastelina</w:t>
            </w:r>
          </w:p>
          <w:p w:rsidR="000F256D" w:rsidRPr="0078279F" w:rsidRDefault="003D47E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povezati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nazive dijelova mokraćnog</w:t>
            </w:r>
            <w:r w:rsidR="00FD4BF6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sustava s izrađenim modelom</w:t>
            </w:r>
          </w:p>
          <w:p w:rsidR="000F256D" w:rsidRPr="0078279F" w:rsidRDefault="00FA564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D47EA" w:rsidRPr="0078279F">
              <w:rPr>
                <w:rFonts w:eastAsia="Calibri" w:cs="Times New Roman"/>
                <w:b/>
                <w:sz w:val="20"/>
              </w:rPr>
              <w:t>pokazati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smještaj bubrega na tijelu čovjeka</w:t>
            </w:r>
          </w:p>
          <w:p w:rsidR="00FA5644" w:rsidRPr="0078279F" w:rsidRDefault="003D47E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FA5644" w:rsidRPr="0078279F">
              <w:rPr>
                <w:rFonts w:eastAsia="Calibri" w:cs="Times New Roman"/>
                <w:sz w:val="20"/>
              </w:rPr>
              <w:t>bubreg</w:t>
            </w:r>
          </w:p>
          <w:p w:rsidR="000F256D" w:rsidRPr="0078279F" w:rsidRDefault="00FA564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D4BF6">
              <w:rPr>
                <w:rFonts w:eastAsia="Calibri" w:cs="Times New Roman"/>
                <w:sz w:val="20"/>
              </w:rPr>
              <w:t xml:space="preserve"> </w:t>
            </w:r>
            <w:r w:rsidR="003D47EA" w:rsidRPr="0078279F">
              <w:rPr>
                <w:rFonts w:eastAsia="Calibri" w:cs="Times New Roman"/>
                <w:b/>
                <w:sz w:val="20"/>
              </w:rPr>
              <w:t>pokazati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3D47EA" w:rsidRPr="0078279F">
              <w:rPr>
                <w:rFonts w:eastAsia="Calibri" w:cs="Times New Roman"/>
                <w:sz w:val="20"/>
              </w:rPr>
              <w:t xml:space="preserve">i </w:t>
            </w:r>
            <w:r w:rsidR="003D47EA" w:rsidRPr="0078279F">
              <w:rPr>
                <w:rFonts w:eastAsia="Calibri" w:cs="Times New Roman"/>
                <w:b/>
                <w:sz w:val="20"/>
              </w:rPr>
              <w:t>imenovati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žile te mokraćovod</w:t>
            </w:r>
          </w:p>
          <w:p w:rsidR="000F256D" w:rsidRPr="0078279F" w:rsidRDefault="003D47E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bubrega u održavanju homeostaze</w:t>
            </w:r>
          </w:p>
          <w:p w:rsidR="000F256D" w:rsidRPr="0078279F" w:rsidRDefault="003D47E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razloge zašto u tijelo svakodnevno unosimo hranu i vodu </w:t>
            </w:r>
          </w:p>
          <w:p w:rsidR="000F256D" w:rsidRPr="0078279F" w:rsidRDefault="004065D7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D4BF6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analize mokraće u otkrivanju pojedinih bolesti</w:t>
            </w:r>
          </w:p>
          <w:p w:rsidR="000F256D" w:rsidRPr="0078279F" w:rsidRDefault="004065D7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hemodijalizu kao postupak koji odstranjuje štetne tvari iz krvi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D4BF6">
              <w:rPr>
                <w:rFonts w:eastAsia="Calibri" w:cs="Times New Roman"/>
                <w:sz w:val="20"/>
              </w:rPr>
              <w:t xml:space="preserve"> </w:t>
            </w:r>
            <w:r w:rsidR="00FD4BF6">
              <w:rPr>
                <w:rFonts w:eastAsia="Calibri" w:cs="Times New Roman"/>
                <w:b/>
                <w:sz w:val="20"/>
              </w:rPr>
              <w:t>istaknuti</w:t>
            </w:r>
            <w:r w:rsidR="00FD4BF6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aktivnosti kojima možemo očuvati zdravlje mokraćnog</w:t>
            </w:r>
            <w:r w:rsidR="00FD4BF6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71151C" w:rsidRPr="0078279F">
              <w:rPr>
                <w:rFonts w:eastAsia="Calibri" w:cs="Times New Roman"/>
                <w:b/>
                <w:sz w:val="20"/>
              </w:rPr>
              <w:t>opisati</w:t>
            </w:r>
            <w:r w:rsidR="0071151C" w:rsidRPr="0078279F">
              <w:rPr>
                <w:rFonts w:eastAsia="Calibri" w:cs="Times New Roman"/>
                <w:sz w:val="20"/>
              </w:rPr>
              <w:t xml:space="preserve"> odgledane</w:t>
            </w:r>
            <w:r w:rsidRPr="0078279F">
              <w:rPr>
                <w:rFonts w:eastAsia="Calibri" w:cs="Times New Roman"/>
                <w:sz w:val="20"/>
              </w:rPr>
              <w:t xml:space="preserve"> videoisječke o regulaciji stalnoga sastava tjelesnih tekućina u čovjeka</w:t>
            </w:r>
          </w:p>
          <w:p w:rsidR="000F256D" w:rsidRPr="0078279F" w:rsidRDefault="0071151C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zapisati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plan ploče</w:t>
            </w:r>
          </w:p>
          <w:p w:rsidR="000F256D" w:rsidRPr="0078279F" w:rsidRDefault="0071151C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rješavati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zadatke 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pronalazi</w:t>
            </w:r>
            <w:r w:rsidR="0071151C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F76B5B">
              <w:rPr>
                <w:rFonts w:eastAsia="Calibri" w:cs="Times New Roman"/>
                <w:sz w:val="20"/>
              </w:rPr>
              <w:t>u</w:t>
            </w:r>
            <w:r w:rsidR="00F76B5B" w:rsidRPr="0078279F">
              <w:rPr>
                <w:rFonts w:eastAsia="Calibri" w:cs="Times New Roman"/>
                <w:sz w:val="20"/>
              </w:rPr>
              <w:t xml:space="preserve"> </w:t>
            </w:r>
            <w:r w:rsidR="0071151C" w:rsidRPr="0078279F">
              <w:rPr>
                <w:rFonts w:eastAsia="Calibri" w:cs="Times New Roman"/>
                <w:sz w:val="20"/>
              </w:rPr>
              <w:t>literatur</w:t>
            </w:r>
            <w:r w:rsidR="00F76B5B">
              <w:rPr>
                <w:rFonts w:eastAsia="Calibri" w:cs="Times New Roman"/>
                <w:sz w:val="20"/>
              </w:rPr>
              <w:t>i</w:t>
            </w:r>
            <w:r w:rsidR="0071151C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informacije o regulaciji količine vode u pustinjskih životinja (deve)</w:t>
            </w:r>
          </w:p>
          <w:p w:rsidR="000F256D" w:rsidRPr="0078279F" w:rsidRDefault="0071151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usporediti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mokraćni sustav kralježnjaka s mokraćnim sustavom čovjeka</w:t>
            </w:r>
          </w:p>
          <w:p w:rsidR="000F256D" w:rsidRPr="0078279F" w:rsidRDefault="0071151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</w:t>
            </w:r>
            <w:r w:rsidRPr="0078279F">
              <w:rPr>
                <w:rFonts w:eastAsia="Calibri" w:cs="Times New Roman"/>
                <w:sz w:val="20"/>
              </w:rPr>
              <w:t>i</w:t>
            </w:r>
            <w:r w:rsidR="00A84BA2" w:rsidRPr="0078279F">
              <w:rPr>
                <w:rFonts w:eastAsia="Calibri" w:cs="Times New Roman"/>
                <w:sz w:val="20"/>
              </w:rPr>
              <w:t xml:space="preserve"> što je nečisnica</w:t>
            </w:r>
          </w:p>
          <w:p w:rsidR="000F256D" w:rsidRPr="0078279F" w:rsidRDefault="0071151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76B5B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koje skupine kralježnjaka imaju nečisnicu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76B5B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izvodi</w:t>
            </w:r>
            <w:r w:rsidR="0071151C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jednostavne pokuse o</w:t>
            </w:r>
            <w:r w:rsidR="00897F04">
              <w:rPr>
                <w:rFonts w:eastAsia="Calibri" w:cs="Times New Roman"/>
                <w:sz w:val="20"/>
              </w:rPr>
              <w:t>s</w:t>
            </w:r>
            <w:r w:rsidRPr="0078279F">
              <w:rPr>
                <w:rFonts w:eastAsia="Calibri" w:cs="Times New Roman"/>
                <w:sz w:val="20"/>
              </w:rPr>
              <w:t>moze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na </w:t>
            </w:r>
            <w:r w:rsidR="00464561" w:rsidRPr="0078279F">
              <w:rPr>
                <w:rFonts w:eastAsia="Calibri" w:cs="Times New Roman"/>
                <w:sz w:val="20"/>
              </w:rPr>
              <w:t xml:space="preserve">temelju izvedbe pokusa </w:t>
            </w:r>
            <w:r w:rsidR="00464561" w:rsidRPr="0078279F">
              <w:rPr>
                <w:rFonts w:eastAsia="Calibri" w:cs="Times New Roman"/>
                <w:b/>
                <w:sz w:val="20"/>
              </w:rPr>
              <w:t>zaključiti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o viđenom</w:t>
            </w:r>
            <w:r w:rsidR="00F76B5B">
              <w:rPr>
                <w:rFonts w:eastAsia="Calibri" w:cs="Times New Roman"/>
                <w:sz w:val="20"/>
              </w:rPr>
              <w:t>e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osnovnu razliku u regulaciji tjelesnih tekućina slatkovodnih i morskih koštunjača te hrskavičnjača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76B5B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cjevastih organa </w:t>
            </w:r>
            <w:r w:rsidR="00F76B5B">
              <w:rPr>
                <w:rFonts w:eastAsia="Calibri" w:cs="Times New Roman"/>
                <w:sz w:val="20"/>
              </w:rPr>
              <w:t>u</w:t>
            </w:r>
            <w:r w:rsidR="00F76B5B"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člankonožaca, kolut</w:t>
            </w:r>
            <w:r w:rsidR="00F76B5B">
              <w:rPr>
                <w:rFonts w:eastAsia="Calibri" w:cs="Times New Roman"/>
                <w:sz w:val="20"/>
              </w:rPr>
              <w:t>i</w:t>
            </w:r>
            <w:r w:rsidR="00A84BA2" w:rsidRPr="0078279F">
              <w:rPr>
                <w:rFonts w:eastAsia="Calibri" w:cs="Times New Roman"/>
                <w:sz w:val="20"/>
              </w:rPr>
              <w:t>ćavaca, oblića i mekušaca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zašto spužve obavljaju izlučivanje tvari difuzijom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zapisati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plan ploče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rješava</w:t>
            </w:r>
            <w:r w:rsidR="00464561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zadatke 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0F256D" w:rsidRPr="0078279F" w:rsidRDefault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464561"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vode za biljke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396F27"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396F27" w:rsidRPr="0078279F">
              <w:rPr>
                <w:rFonts w:eastAsia="Calibri" w:cs="Times New Roman"/>
                <w:sz w:val="20"/>
              </w:rPr>
              <w:t xml:space="preserve"> i </w:t>
            </w:r>
            <w:r w:rsidR="008163BB" w:rsidRPr="0078279F">
              <w:rPr>
                <w:rFonts w:eastAsia="Calibri" w:cs="Times New Roman"/>
                <w:b/>
                <w:sz w:val="20"/>
              </w:rPr>
              <w:t>imenovati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posebne stanice u korijenu</w:t>
            </w:r>
            <w:r w:rsidR="00CE655F">
              <w:rPr>
                <w:rFonts w:eastAsia="Calibri" w:cs="Times New Roman"/>
                <w:sz w:val="20"/>
              </w:rPr>
              <w:t xml:space="preserve"> – </w:t>
            </w:r>
            <w:r w:rsidR="00A84BA2" w:rsidRPr="0078279F">
              <w:rPr>
                <w:rFonts w:eastAsia="Calibri" w:cs="Times New Roman"/>
                <w:sz w:val="20"/>
              </w:rPr>
              <w:t>korijenove dlačice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kapilarnost, osmozu i transpiraciju kao procese koji omogućuju uzlazni tok vode u biljci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sudjelovati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 xml:space="preserve">u izvedbi pokusa: transpiracija, kapilarnost, osmoza </w:t>
            </w:r>
          </w:p>
          <w:p w:rsidR="00464561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mikroskopira</w:t>
            </w:r>
            <w:r w:rsidR="00464561" w:rsidRPr="0078279F">
              <w:rPr>
                <w:rFonts w:eastAsia="Calibri" w:cs="Times New Roman"/>
                <w:b/>
                <w:sz w:val="20"/>
              </w:rPr>
              <w:t>ti</w:t>
            </w:r>
            <w:r w:rsidR="00464561" w:rsidRPr="0078279F">
              <w:rPr>
                <w:rFonts w:eastAsia="Calibri" w:cs="Times New Roman"/>
                <w:sz w:val="20"/>
              </w:rPr>
              <w:t xml:space="preserve"> puči 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prikazati</w:t>
            </w:r>
            <w:r w:rsidRPr="0078279F">
              <w:rPr>
                <w:rFonts w:eastAsia="Calibri" w:cs="Times New Roman"/>
                <w:sz w:val="20"/>
              </w:rPr>
              <w:t xml:space="preserve"> puči</w:t>
            </w:r>
            <w:r w:rsidR="00A84BA2" w:rsidRPr="0078279F">
              <w:rPr>
                <w:rFonts w:eastAsia="Calibri" w:cs="Times New Roman"/>
                <w:sz w:val="20"/>
              </w:rPr>
              <w:t xml:space="preserve"> u bilježnicu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promatra</w:t>
            </w:r>
            <w:r w:rsidR="00464561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pojavu gutacije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FA5644" w:rsidRPr="0078279F">
              <w:rPr>
                <w:rFonts w:eastAsia="Calibri" w:cs="Times New Roman"/>
                <w:b/>
                <w:sz w:val="20"/>
              </w:rPr>
              <w:t>objasni</w:t>
            </w:r>
            <w:r w:rsidR="00464561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izlučivanje viška vode </w:t>
            </w:r>
            <w:r w:rsidR="00CE655F">
              <w:rPr>
                <w:rFonts w:eastAsia="Calibri" w:cs="Times New Roman"/>
                <w:sz w:val="20"/>
              </w:rPr>
              <w:t>u</w:t>
            </w:r>
            <w:r w:rsidR="00CE655F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jednostaničnih protoktista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DD119D" w:rsidRPr="0078279F">
              <w:rPr>
                <w:rFonts w:eastAsia="Calibri" w:cs="Times New Roman"/>
                <w:b/>
                <w:sz w:val="20"/>
              </w:rPr>
              <w:t>opisati</w:t>
            </w:r>
            <w:r w:rsidR="00DD119D" w:rsidRPr="0078279F">
              <w:rPr>
                <w:rFonts w:eastAsia="Calibri" w:cs="Times New Roman"/>
                <w:sz w:val="20"/>
              </w:rPr>
              <w:t xml:space="preserve"> odgledane video</w:t>
            </w:r>
            <w:r w:rsidRPr="0078279F">
              <w:rPr>
                <w:rFonts w:eastAsia="Calibri" w:cs="Times New Roman"/>
                <w:sz w:val="20"/>
              </w:rPr>
              <w:t>isječke o procesima u biljci</w:t>
            </w:r>
          </w:p>
          <w:p w:rsidR="000F256D" w:rsidRPr="0078279F" w:rsidRDefault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zapisati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plan ploče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rješava</w:t>
            </w:r>
            <w:r w:rsidR="00464561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zadatke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>- omogućiti više vremena za usmeno odgovaranje na postavljena pitanja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="00FD4BF6">
              <w:rPr>
                <w:sz w:val="20"/>
                <w:szCs w:val="20"/>
              </w:rPr>
              <w:t>postaviti</w:t>
            </w:r>
            <w:r w:rsidR="00FD4BF6" w:rsidRPr="0078279F">
              <w:rPr>
                <w:sz w:val="20"/>
                <w:szCs w:val="20"/>
              </w:rPr>
              <w:t xml:space="preserve"> </w:t>
            </w:r>
            <w:r w:rsidRPr="0078279F">
              <w:rPr>
                <w:sz w:val="20"/>
                <w:szCs w:val="20"/>
              </w:rPr>
              <w:t xml:space="preserve">više kraćih potpitanja 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zorno </w:t>
            </w:r>
            <w:r w:rsidR="00FD4BF6">
              <w:rPr>
                <w:sz w:val="20"/>
                <w:szCs w:val="20"/>
              </w:rPr>
              <w:t>prikazati</w:t>
            </w:r>
            <w:r w:rsidR="00FD4BF6" w:rsidRPr="0078279F">
              <w:rPr>
                <w:sz w:val="20"/>
                <w:szCs w:val="20"/>
              </w:rPr>
              <w:t xml:space="preserve"> </w:t>
            </w:r>
            <w:r w:rsidRPr="0078279F">
              <w:rPr>
                <w:sz w:val="20"/>
                <w:szCs w:val="20"/>
              </w:rPr>
              <w:t>tkiva na crtežu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  <w:szCs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na prethodno priloženom</w:t>
            </w:r>
            <w:r w:rsidR="00FD4BF6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modelu pomoći učeniku da što samostalnije izradi model mokraćnog</w:t>
            </w:r>
            <w:r w:rsidR="00FD4BF6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sustava od plastelina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uvažiti moguću neurednost prilikom izrade modela (</w:t>
            </w:r>
            <w:r w:rsidR="00FD4BF6">
              <w:rPr>
                <w:sz w:val="20"/>
                <w:szCs w:val="20"/>
              </w:rPr>
              <w:t>ako</w:t>
            </w:r>
            <w:r w:rsidR="00FD4BF6" w:rsidRPr="0078279F">
              <w:rPr>
                <w:sz w:val="20"/>
                <w:szCs w:val="20"/>
              </w:rPr>
              <w:t xml:space="preserve"> </w:t>
            </w:r>
            <w:r w:rsidRPr="0078279F">
              <w:rPr>
                <w:sz w:val="20"/>
                <w:szCs w:val="20"/>
              </w:rPr>
              <w:t>postoji)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vidnim znakovima na torzu čovjeka omogućiti da se prisjeti informacije koja je prethodno predočena</w:t>
            </w:r>
          </w:p>
          <w:p w:rsidR="00FA5644" w:rsidRPr="0078279F" w:rsidRDefault="00FA5644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</w:t>
            </w:r>
            <w:r w:rsidR="00FD4BF6">
              <w:rPr>
                <w:sz w:val="20"/>
                <w:szCs w:val="20"/>
              </w:rPr>
              <w:t xml:space="preserve"> </w:t>
            </w:r>
            <w:r w:rsidRPr="0078279F">
              <w:rPr>
                <w:sz w:val="20"/>
                <w:szCs w:val="20"/>
              </w:rPr>
              <w:t>rukom pokazati smještaj bubrega na vlastitom</w:t>
            </w:r>
            <w:r w:rsidR="00FD4BF6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tijelu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na modelu bubrega ukazati na različito obojene žile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  <w:szCs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na povezivanje stvarnog</w:t>
            </w:r>
            <w:r w:rsidR="00FD4BF6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života s ishodima i sadržajima koji se obrađuju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potaknuti na postavljanje pitanja o svrhovitosti/korisnosti analize mokraće i hemodijalize</w:t>
            </w:r>
          </w:p>
          <w:p w:rsidR="000F256D" w:rsidRPr="0078279F" w:rsidRDefault="004065D7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</w:t>
            </w:r>
            <w:r w:rsidR="00A84BA2" w:rsidRPr="0078279F">
              <w:rPr>
                <w:sz w:val="20"/>
                <w:szCs w:val="20"/>
              </w:rPr>
              <w:t xml:space="preserve"> poticati na povezivanje aktivnosti i sadržaja sa životnim situacijama i problemima u obitelji i okružju (bolesti mokraćnog</w:t>
            </w:r>
            <w:r w:rsidR="00FD4BF6">
              <w:rPr>
                <w:sz w:val="20"/>
                <w:szCs w:val="20"/>
              </w:rPr>
              <w:t>a</w:t>
            </w:r>
            <w:r w:rsidR="00A84BA2" w:rsidRPr="0078279F">
              <w:rPr>
                <w:sz w:val="20"/>
                <w:szCs w:val="20"/>
              </w:rPr>
              <w:t xml:space="preserve"> sustava)</w:t>
            </w:r>
          </w:p>
          <w:p w:rsidR="004065D7" w:rsidRPr="0078279F" w:rsidRDefault="004065D7">
            <w:pPr>
              <w:spacing w:after="0" w:line="240" w:lineRule="auto"/>
              <w:rPr>
                <w:sz w:val="20"/>
                <w:szCs w:val="20"/>
              </w:rPr>
            </w:pPr>
          </w:p>
          <w:p w:rsidR="004065D7" w:rsidRPr="00E54025" w:rsidRDefault="004065D7" w:rsidP="004065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</w:t>
            </w:r>
            <w:r w:rsidR="00FD4BF6">
              <w:rPr>
                <w:sz w:val="20"/>
                <w:szCs w:val="20"/>
              </w:rPr>
              <w:t xml:space="preserve"> </w:t>
            </w:r>
            <w:r w:rsidRPr="0078279F">
              <w:rPr>
                <w:sz w:val="20"/>
                <w:szCs w:val="20"/>
              </w:rPr>
              <w:t>u nekom</w:t>
            </w:r>
            <w:r w:rsidR="00FD4BF6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digitaln</w:t>
            </w:r>
            <w:r w:rsidR="00FD4BF6">
              <w:rPr>
                <w:sz w:val="20"/>
                <w:szCs w:val="20"/>
              </w:rPr>
              <w:t>om</w:t>
            </w:r>
            <w:r w:rsidRPr="0078279F">
              <w:rPr>
                <w:sz w:val="20"/>
                <w:szCs w:val="20"/>
              </w:rPr>
              <w:t xml:space="preserve"> alat</w:t>
            </w:r>
            <w:r w:rsidR="00FD4BF6">
              <w:rPr>
                <w:sz w:val="20"/>
                <w:szCs w:val="20"/>
              </w:rPr>
              <w:t>u</w:t>
            </w:r>
            <w:r w:rsidRPr="0078279F">
              <w:rPr>
                <w:sz w:val="20"/>
                <w:szCs w:val="20"/>
              </w:rPr>
              <w:t xml:space="preserve"> uz pomoć izrađuje plakat na temu </w:t>
            </w:r>
            <w:r w:rsidRPr="00E54025">
              <w:rPr>
                <w:i/>
                <w:sz w:val="20"/>
                <w:szCs w:val="20"/>
              </w:rPr>
              <w:t>Očuvanje zdravlja mokraćnog</w:t>
            </w:r>
            <w:r w:rsidR="00FD4BF6">
              <w:rPr>
                <w:i/>
                <w:sz w:val="20"/>
                <w:szCs w:val="20"/>
              </w:rPr>
              <w:t>a</w:t>
            </w:r>
            <w:r w:rsidRPr="00E54025">
              <w:rPr>
                <w:i/>
                <w:sz w:val="20"/>
                <w:szCs w:val="20"/>
              </w:rPr>
              <w:t xml:space="preserve"> sustava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 xml:space="preserve">- uključivati </w:t>
            </w:r>
            <w:r w:rsidR="004065D7" w:rsidRPr="0078279F">
              <w:rPr>
                <w:sz w:val="20"/>
                <w:szCs w:val="20"/>
              </w:rPr>
              <w:t xml:space="preserve">učenika </w:t>
            </w:r>
            <w:r w:rsidRPr="0078279F">
              <w:rPr>
                <w:sz w:val="20"/>
                <w:szCs w:val="20"/>
              </w:rPr>
              <w:t>u raspravu o odgledanom</w:t>
            </w:r>
            <w:r w:rsidR="003F7C62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videoisječku</w:t>
            </w:r>
          </w:p>
          <w:p w:rsidR="004065D7" w:rsidRPr="0078279F" w:rsidRDefault="004065D7">
            <w:pPr>
              <w:spacing w:after="0" w:line="240" w:lineRule="auto"/>
              <w:rPr>
                <w:sz w:val="20"/>
                <w:szCs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  <w:szCs w:val="20"/>
              </w:rPr>
            </w:pPr>
          </w:p>
          <w:p w:rsidR="0071151C" w:rsidRPr="0078279F" w:rsidRDefault="0071151C" w:rsidP="00396F27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prilagoditi i koristiti </w:t>
            </w:r>
            <w:r w:rsidR="00F76B5B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informacij</w:t>
            </w:r>
            <w:r w:rsidR="00F76B5B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iz literature sažimanjem teksta na jednostavnije rečenice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F76B5B">
              <w:rPr>
                <w:sz w:val="20"/>
              </w:rPr>
              <w:t xml:space="preserve">s </w:t>
            </w:r>
            <w:r w:rsidR="0071151C" w:rsidRPr="0078279F">
              <w:rPr>
                <w:sz w:val="20"/>
              </w:rPr>
              <w:t xml:space="preserve">pomoću slike </w:t>
            </w:r>
            <w:r w:rsidR="00F76B5B">
              <w:rPr>
                <w:sz w:val="20"/>
              </w:rPr>
              <w:t>usporediti</w:t>
            </w:r>
            <w:r w:rsidR="00F76B5B" w:rsidRPr="0078279F">
              <w:rPr>
                <w:sz w:val="20"/>
              </w:rPr>
              <w:t xml:space="preserve"> </w:t>
            </w:r>
            <w:r w:rsidR="0071151C" w:rsidRPr="0078279F">
              <w:rPr>
                <w:sz w:val="20"/>
              </w:rPr>
              <w:t xml:space="preserve">mokraćni sustav </w:t>
            </w:r>
            <w:r w:rsidR="0071151C" w:rsidRPr="0078279F">
              <w:rPr>
                <w:rFonts w:eastAsia="Calibri" w:cs="Times New Roman"/>
                <w:sz w:val="20"/>
              </w:rPr>
              <w:t>kralježnjaka s mokraćnim sustavom čovjeka</w:t>
            </w:r>
          </w:p>
          <w:p w:rsidR="0071151C" w:rsidRPr="0078279F" w:rsidRDefault="0071151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od navedenih skupina kralježnjaka</w:t>
            </w:r>
            <w:r w:rsidR="00396F27" w:rsidRPr="0078279F">
              <w:rPr>
                <w:rFonts w:eastAsia="Calibri" w:cs="Times New Roman"/>
                <w:sz w:val="20"/>
              </w:rPr>
              <w:t xml:space="preserve"> pomoći učeniku</w:t>
            </w:r>
            <w:r w:rsidRPr="0078279F">
              <w:rPr>
                <w:rFonts w:eastAsia="Calibri" w:cs="Times New Roman"/>
                <w:sz w:val="20"/>
              </w:rPr>
              <w:t xml:space="preserve"> eliminira</w:t>
            </w:r>
            <w:r w:rsidR="00396F27" w:rsidRPr="0078279F">
              <w:rPr>
                <w:rFonts w:eastAsia="Calibri" w:cs="Times New Roman"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one koji nemaju nečisnicu</w:t>
            </w:r>
          </w:p>
          <w:p w:rsidR="0071151C" w:rsidRPr="0078279F" w:rsidRDefault="0071151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F76B5B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uz asistenciju učitelja/pomoćnika u nastavi ili vršnjaka izvodi jednostavne pokuse osmoze</w:t>
            </w:r>
          </w:p>
          <w:p w:rsidR="00464561" w:rsidRPr="0078279F" w:rsidRDefault="0046456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odgovara na pitanja s nastavnog</w:t>
            </w:r>
            <w:r w:rsidR="00F76B5B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listića i zapisuje odgovore o viđenom</w:t>
            </w:r>
            <w:r w:rsidR="00F76B5B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</w:p>
          <w:p w:rsidR="00464561" w:rsidRPr="0078279F" w:rsidRDefault="00464561" w:rsidP="0046456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metodom crtanja i u kratkim rečenicama navodi razlike u regulaciji tjelesnih tekućina slatkovodnih i morskih koštunjača te hrskavičnjača</w:t>
            </w:r>
          </w:p>
          <w:p w:rsidR="00464561" w:rsidRPr="0078279F" w:rsidRDefault="00464561" w:rsidP="0046456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t xml:space="preserve">- </w:t>
            </w:r>
            <w:r w:rsidRPr="0078279F">
              <w:rPr>
                <w:sz w:val="20"/>
              </w:rPr>
              <w:t xml:space="preserve">na izvornoj stvarnosti promatra predstavnike </w:t>
            </w:r>
            <w:r w:rsidRPr="0078279F">
              <w:rPr>
                <w:rFonts w:eastAsia="Calibri" w:cs="Times New Roman"/>
                <w:sz w:val="20"/>
              </w:rPr>
              <w:t>člankonožaca, kolut</w:t>
            </w:r>
            <w:r w:rsidR="00F76B5B">
              <w:rPr>
                <w:rFonts w:eastAsia="Calibri" w:cs="Times New Roman"/>
                <w:sz w:val="20"/>
              </w:rPr>
              <w:t>i</w:t>
            </w:r>
            <w:r w:rsidRPr="0078279F">
              <w:rPr>
                <w:rFonts w:eastAsia="Calibri" w:cs="Times New Roman"/>
                <w:sz w:val="20"/>
              </w:rPr>
              <w:t>ća</w:t>
            </w:r>
            <w:r w:rsidR="00396F27" w:rsidRPr="0078279F">
              <w:rPr>
                <w:rFonts w:eastAsia="Calibri" w:cs="Times New Roman"/>
                <w:sz w:val="20"/>
              </w:rPr>
              <w:t>vaca, oblića, mekušaca i spužvi</w:t>
            </w:r>
          </w:p>
          <w:p w:rsidR="00464561" w:rsidRPr="0078279F" w:rsidRDefault="00464561" w:rsidP="004645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pomoći zapisati plan ploče upisivanjem ključnih riječi i slikovnih prikaza </w:t>
            </w:r>
          </w:p>
          <w:p w:rsidR="00464561" w:rsidRPr="0078279F" w:rsidRDefault="00464561" w:rsidP="004645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produljiti vrijeme rješavanja zadataka</w:t>
            </w:r>
          </w:p>
          <w:p w:rsidR="00464561" w:rsidRPr="0078279F" w:rsidRDefault="00464561" w:rsidP="004645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zadati manji broj zadataka</w:t>
            </w:r>
          </w:p>
          <w:p w:rsidR="00464561" w:rsidRPr="0078279F" w:rsidRDefault="00464561" w:rsidP="004645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-omogućiti odgovaranje po dogovoru i prema unaprijed određenim pitanjima</w:t>
            </w: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464561" w:rsidRPr="0078279F" w:rsidRDefault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</w:t>
            </w:r>
            <w:r w:rsidR="00396F27" w:rsidRPr="0078279F">
              <w:rPr>
                <w:sz w:val="20"/>
              </w:rPr>
              <w:t xml:space="preserve"> na primjeru izvorne stvarnosti </w:t>
            </w:r>
            <w:r w:rsidR="00464561" w:rsidRPr="0078279F">
              <w:rPr>
                <w:sz w:val="20"/>
              </w:rPr>
              <w:t xml:space="preserve"> </w:t>
            </w:r>
            <w:r w:rsidR="00396F27" w:rsidRPr="0078279F">
              <w:rPr>
                <w:sz w:val="20"/>
              </w:rPr>
              <w:t>objašnjava važnost vode za biljku</w:t>
            </w:r>
            <w:r w:rsidR="00AC51C9">
              <w:rPr>
                <w:sz w:val="20"/>
              </w:rPr>
              <w:t xml:space="preserve">: </w:t>
            </w:r>
            <w:r w:rsidR="00464561" w:rsidRPr="0078279F">
              <w:rPr>
                <w:sz w:val="20"/>
              </w:rPr>
              <w:t xml:space="preserve">biljke koja je bila u vodi i koja je bila bez vode </w:t>
            </w: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na izvornoj stvarnosti</w:t>
            </w:r>
            <w:r w:rsidR="00396F27" w:rsidRPr="0078279F">
              <w:rPr>
                <w:sz w:val="20"/>
              </w:rPr>
              <w:t xml:space="preserve"> prepoznaje i</w:t>
            </w:r>
            <w:r w:rsidRPr="0078279F">
              <w:rPr>
                <w:sz w:val="20"/>
              </w:rPr>
              <w:t xml:space="preserve"> imenuje korijenove dlačice</w:t>
            </w:r>
          </w:p>
          <w:p w:rsidR="008163BB" w:rsidRPr="0078279F" w:rsidRDefault="008163BB" w:rsidP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sz w:val="20"/>
              </w:rPr>
              <w:t xml:space="preserve">- prilikom sudjelovanja u izvedbi pokusa samostalno ili uz pomoć učitelja/pomoćnika u nastavi ili vršnjaka opisuje </w:t>
            </w:r>
            <w:r w:rsidRPr="0078279F">
              <w:rPr>
                <w:rFonts w:eastAsia="Calibri" w:cs="Times New Roman"/>
                <w:sz w:val="20"/>
              </w:rPr>
              <w:t>kapilarnost, osmozu i transpiraciju kao procese koji omogućuju uzlazni tok vode u biljci</w:t>
            </w: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u bilježnicu crta puči</w:t>
            </w: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 domaću zadaću tijekom više tjedana promatra gutacij</w:t>
            </w:r>
            <w:r w:rsidR="00AC51C9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u prirodi te bilježi rezultate svoga promatranja ili fotografira</w:t>
            </w:r>
          </w:p>
          <w:p w:rsidR="008163BB" w:rsidRPr="0078279F" w:rsidRDefault="008163B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sz w:val="20"/>
              </w:rPr>
              <w:t>- izrađuje po vlastitom</w:t>
            </w:r>
            <w:r w:rsidR="00AC51C9">
              <w:rPr>
                <w:sz w:val="20"/>
              </w:rPr>
              <w:t>e</w:t>
            </w:r>
            <w:r w:rsidRPr="0078279F">
              <w:rPr>
                <w:sz w:val="20"/>
              </w:rPr>
              <w:t xml:space="preserve"> izboru materijala model jednostaničnog</w:t>
            </w:r>
            <w:r w:rsidR="00AC51C9">
              <w:rPr>
                <w:sz w:val="20"/>
              </w:rPr>
              <w:t>a</w:t>
            </w:r>
            <w:r w:rsidRPr="0078279F">
              <w:rPr>
                <w:sz w:val="20"/>
              </w:rPr>
              <w:t xml:space="preserve"> protoktista i objašnjava </w:t>
            </w:r>
            <w:r w:rsidRPr="0078279F">
              <w:rPr>
                <w:rFonts w:eastAsia="Calibri" w:cs="Times New Roman"/>
                <w:sz w:val="20"/>
              </w:rPr>
              <w:t>izlučivanje viška vode</w:t>
            </w:r>
          </w:p>
          <w:p w:rsidR="008163BB" w:rsidRPr="0078279F" w:rsidRDefault="008163BB" w:rsidP="008163BB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uključivati učenika u raspravu o odgledanom</w:t>
            </w:r>
            <w:r w:rsidR="00AC51C9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</w:t>
            </w:r>
            <w:r w:rsidR="00CE655F">
              <w:rPr>
                <w:sz w:val="20"/>
                <w:szCs w:val="20"/>
              </w:rPr>
              <w:t>videoisječk</w:t>
            </w:r>
            <w:r w:rsidRPr="0078279F">
              <w:rPr>
                <w:sz w:val="20"/>
                <w:szCs w:val="20"/>
              </w:rPr>
              <w:t>u</w:t>
            </w:r>
          </w:p>
          <w:p w:rsidR="008163BB" w:rsidRPr="0078279F" w:rsidRDefault="008163BB" w:rsidP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pomoći zapisati plan ploče upisivanjem ključnih riječi, grafičkih prikaza i ostaloga što treba zalijepiti u bilježnicu</w:t>
            </w:r>
          </w:p>
          <w:p w:rsidR="008163BB" w:rsidRPr="0078279F" w:rsidRDefault="008163BB" w:rsidP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produljiti vrijeme rješavanja zadataka</w:t>
            </w:r>
          </w:p>
          <w:p w:rsidR="008163BB" w:rsidRPr="0078279F" w:rsidRDefault="008163BB" w:rsidP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zadati manji broj zadataka</w:t>
            </w:r>
          </w:p>
          <w:p w:rsidR="008163BB" w:rsidRPr="0078279F" w:rsidRDefault="008163BB" w:rsidP="008163B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</w:t>
            </w:r>
            <w:r w:rsidR="00AC51C9">
              <w:rPr>
                <w:sz w:val="20"/>
              </w:rPr>
              <w:t xml:space="preserve"> </w:t>
            </w:r>
            <w:r w:rsidRPr="0078279F">
              <w:rPr>
                <w:sz w:val="20"/>
              </w:rPr>
              <w:t>omogućiti odgovaranje po dogovoru i prema unaprijed određenim pitanjima</w:t>
            </w: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>
            <w:pPr>
              <w:spacing w:after="0" w:line="240" w:lineRule="auto"/>
              <w:rPr>
                <w:sz w:val="20"/>
              </w:rPr>
            </w:pPr>
          </w:p>
          <w:p w:rsidR="008163BB" w:rsidRPr="0078279F" w:rsidRDefault="008163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bookmarkStart w:id="1" w:name="__DdeLink__5782_1930422824"/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FD4BF6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FD4BF6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FD4BF6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  <w:bookmarkEnd w:id="1"/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F76B5B">
              <w:rPr>
                <w:sz w:val="20"/>
              </w:rPr>
              <w:t xml:space="preserve">U </w:t>
            </w:r>
            <w:r w:rsidRPr="0078279F">
              <w:rPr>
                <w:sz w:val="20"/>
              </w:rPr>
              <w:t>većoj mjeri usvojeni sadržaji, samostalno i točno rješava zadatke, zahtjevnije zadatke rješava uz poticaj i podršku učitelja.</w:t>
            </w: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F76B5B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F76B5B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AC51C9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AC51C9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71151C" w:rsidRPr="0078279F" w:rsidRDefault="0071151C" w:rsidP="0071151C">
            <w:pPr>
              <w:spacing w:after="0" w:line="240" w:lineRule="auto"/>
              <w:rPr>
                <w:sz w:val="20"/>
              </w:rPr>
            </w:pPr>
          </w:p>
          <w:p w:rsidR="0071151C" w:rsidRPr="0078279F" w:rsidRDefault="0071151C" w:rsidP="0071151C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AC51C9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b/>
                <w:bCs/>
              </w:rPr>
              <w:lastRenderedPageBreak/>
              <w:t>MJESEC:</w:t>
            </w:r>
            <w:r w:rsidR="00227F76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LISTOPAD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227F76">
            <w:pPr>
              <w:spacing w:after="0" w:line="240" w:lineRule="auto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2.RAST, RAZVOJ I RAZMNOŽAVANJE ORGANIZAMA (22)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2.1. Molekula nasljeđivanja i mitoza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163BB" w:rsidRPr="0078279F" w:rsidRDefault="00816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163BB" w:rsidRPr="0078279F" w:rsidRDefault="00816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A5644" w:rsidRPr="0078279F" w:rsidRDefault="00FA56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b/>
                <w:bCs/>
              </w:rPr>
              <w:t>2.2. Rast, razvoj i razmnožavanje čovjeka</w:t>
            </w:r>
          </w:p>
        </w:tc>
        <w:tc>
          <w:tcPr>
            <w:tcW w:w="3506" w:type="dxa"/>
            <w:shd w:val="clear" w:color="auto" w:fill="auto"/>
          </w:tcPr>
          <w:p w:rsidR="00827E0D" w:rsidRPr="0078279F" w:rsidRDefault="00827E0D">
            <w:pPr>
              <w:rPr>
                <w:rFonts w:eastAsia="Calibri" w:cs="Times New Roman"/>
                <w:b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(A.8.1.1., A.8.1.10.)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(B.8.4.3., B.8.4.4., B.8.4.8., B.8.4.9.)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rPr>
                <w:rFonts w:eastAsia="Calibri" w:cs="Times New Roman"/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(D.8.2.1., D.8.2.2.)</w:t>
            </w:r>
          </w:p>
          <w:p w:rsidR="00FA5644" w:rsidRPr="0078279F" w:rsidRDefault="00FA5644">
            <w:pPr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396F27" w:rsidRPr="0078279F" w:rsidRDefault="00396F27">
            <w:pPr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(B.8.2.1., B.8.2.4., B.8.2.5., B.8.2.6.)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(B.8.4.1., B.8.4.2., B.8.4.5., B.8.4.6., B.8.4.7., B.8.4.8.)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>(C.8.1.1., C.8.1.2.)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(D.8.2.1., D.8.2.2.)</w:t>
            </w:r>
          </w:p>
        </w:tc>
        <w:tc>
          <w:tcPr>
            <w:tcW w:w="3065" w:type="dxa"/>
            <w:shd w:val="clear" w:color="auto" w:fill="auto"/>
          </w:tcPr>
          <w:p w:rsidR="00827E0D" w:rsidRPr="0078279F" w:rsidRDefault="00827E0D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827E0D" w:rsidRPr="0078279F" w:rsidRDefault="00827E0D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FA5644" w:rsidRPr="0078279F" w:rsidRDefault="008163B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smještaj DNA molekule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227F76">
              <w:rPr>
                <w:rFonts w:eastAsia="Calibri" w:cs="Times New Roman"/>
                <w:sz w:val="20"/>
              </w:rPr>
              <w:t xml:space="preserve"> </w:t>
            </w:r>
            <w:r w:rsidR="008163BB"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DNA molekulu</w:t>
            </w:r>
          </w:p>
          <w:p w:rsidR="000F256D" w:rsidRPr="0078279F" w:rsidRDefault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227F76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broj kromosoma u tjelesnoj stanici čovjeka</w:t>
            </w:r>
          </w:p>
          <w:p w:rsidR="000F256D" w:rsidRPr="0078279F" w:rsidRDefault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227F76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smještaj gena na kromosomu</w:t>
            </w:r>
          </w:p>
          <w:p w:rsidR="000F256D" w:rsidRPr="0078279F" w:rsidRDefault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moguću pojavu kromosomske/genske anomalije </w:t>
            </w:r>
          </w:p>
          <w:p w:rsidR="000F256D" w:rsidRPr="0078279F" w:rsidRDefault="008163B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i ulogu DNA molekule u stanici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8163BB" w:rsidRPr="0078279F">
              <w:rPr>
                <w:rFonts w:eastAsia="Calibri" w:cs="Times New Roman"/>
                <w:b/>
                <w:sz w:val="20"/>
              </w:rPr>
              <w:t>na</w:t>
            </w:r>
            <w:r w:rsidRPr="0078279F">
              <w:rPr>
                <w:rFonts w:eastAsia="Calibri" w:cs="Times New Roman"/>
                <w:b/>
                <w:sz w:val="20"/>
              </w:rPr>
              <w:t>crta</w:t>
            </w:r>
            <w:r w:rsidR="008163BB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mitozu </w:t>
            </w:r>
            <w:r w:rsidR="00227F76">
              <w:rPr>
                <w:rFonts w:eastAsia="Calibri" w:cs="Times New Roman"/>
                <w:sz w:val="20"/>
              </w:rPr>
              <w:t>kod</w:t>
            </w:r>
            <w:r w:rsidR="00227F76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jednostanič</w:t>
            </w:r>
            <w:r w:rsidR="00FA5644" w:rsidRPr="0078279F">
              <w:rPr>
                <w:rFonts w:eastAsia="Calibri" w:cs="Times New Roman"/>
                <w:sz w:val="20"/>
              </w:rPr>
              <w:t>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="00FA5644" w:rsidRPr="0078279F">
              <w:rPr>
                <w:rFonts w:eastAsia="Calibri" w:cs="Times New Roman"/>
                <w:sz w:val="20"/>
              </w:rPr>
              <w:t xml:space="preserve"> i višestaničnog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="00FA5644" w:rsidRPr="0078279F">
              <w:rPr>
                <w:rFonts w:eastAsia="Calibri" w:cs="Times New Roman"/>
                <w:sz w:val="20"/>
              </w:rPr>
              <w:t xml:space="preserve"> organizma 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827E0D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ključne događaje</w:t>
            </w:r>
            <w:r w:rsidR="00FA5644" w:rsidRPr="0078279F">
              <w:rPr>
                <w:rFonts w:eastAsia="Calibri" w:cs="Times New Roman"/>
                <w:sz w:val="20"/>
              </w:rPr>
              <w:t xml:space="preserve"> u mitozi</w:t>
            </w:r>
          </w:p>
          <w:p w:rsidR="000F256D" w:rsidRPr="0078279F" w:rsidRDefault="00827E0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DD119D" w:rsidRPr="0078279F">
              <w:rPr>
                <w:rFonts w:eastAsia="Calibri" w:cs="Times New Roman"/>
                <w:b/>
                <w:sz w:val="20"/>
              </w:rPr>
              <w:t>opisati</w:t>
            </w:r>
            <w:r w:rsidR="00DD119D" w:rsidRPr="0078279F">
              <w:rPr>
                <w:rFonts w:eastAsia="Calibri" w:cs="Times New Roman"/>
                <w:sz w:val="20"/>
              </w:rPr>
              <w:t xml:space="preserve"> odgledane </w:t>
            </w:r>
            <w:r w:rsidR="00CE655F">
              <w:rPr>
                <w:rFonts w:eastAsia="Calibri" w:cs="Times New Roman"/>
                <w:sz w:val="20"/>
              </w:rPr>
              <w:t>videoisječk</w:t>
            </w:r>
            <w:r w:rsidR="00A84BA2" w:rsidRPr="0078279F">
              <w:rPr>
                <w:rFonts w:eastAsia="Calibri" w:cs="Times New Roman"/>
                <w:sz w:val="20"/>
              </w:rPr>
              <w:t>e o mitozi i mejozi</w:t>
            </w:r>
          </w:p>
          <w:p w:rsidR="000F256D" w:rsidRPr="0078279F" w:rsidRDefault="00827E0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zapisati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plan ploče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rješava</w:t>
            </w:r>
            <w:r w:rsidR="00827E0D"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zadatke </w:t>
            </w: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8163BB" w:rsidRPr="0078279F" w:rsidRDefault="008163B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8163BB" w:rsidRPr="0078279F" w:rsidRDefault="008163B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CC36C8" w:rsidRPr="0078279F" w:rsidRDefault="00CC36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8163BB" w:rsidRPr="0078279F" w:rsidRDefault="008163B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C72AFD" w:rsidRPr="0078279F" w:rsidRDefault="00C72AF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</w:p>
          <w:p w:rsidR="00CC36C8" w:rsidRPr="0078279F" w:rsidRDefault="00CC36C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</w:p>
          <w:p w:rsidR="000F256D" w:rsidRPr="0078279F" w:rsidRDefault="00CC36C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FA564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FA5644"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objasniti</w:t>
            </w:r>
            <w:r w:rsidR="00A84BA2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što je pubertet</w:t>
            </w:r>
          </w:p>
          <w:p w:rsidR="000F256D" w:rsidRPr="0078279F" w:rsidRDefault="00A84BA2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FA5644"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označiti</w:t>
            </w: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FA564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i </w:t>
            </w:r>
            <w:r w:rsidR="00FA5644"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imenovati</w:t>
            </w: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FA564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dijelove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muškog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i ženskog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spolnog sustava</w:t>
            </w:r>
          </w:p>
          <w:p w:rsidR="000F256D" w:rsidRPr="0078279F" w:rsidRDefault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navesti</w:t>
            </w:r>
            <w:r w:rsidR="00A84BA2"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A84BA2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uloge pojedinih muških/ženskih organa</w:t>
            </w:r>
          </w:p>
          <w:p w:rsidR="000F256D" w:rsidRPr="0078279F" w:rsidRDefault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imenovati</w:t>
            </w:r>
            <w:r w:rsidR="00A84BA2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muške i ženske spolne hormone</w:t>
            </w:r>
          </w:p>
          <w:p w:rsidR="000F256D" w:rsidRPr="0078279F" w:rsidRDefault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objasniti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menstruacijski ciklus</w:t>
            </w:r>
          </w:p>
          <w:p w:rsidR="000F256D" w:rsidRPr="0078279F" w:rsidRDefault="00A84BA2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FA5644"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>opisati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najvažnije događaje 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u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mejoz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i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C72AFD" w:rsidRPr="0078279F">
              <w:rPr>
                <w:rFonts w:eastAsia="Calibri" w:cs="Times New Roman"/>
                <w:b/>
                <w:sz w:val="20"/>
              </w:rPr>
              <w:t>odgovoriti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C72AFD" w:rsidRPr="0078279F">
              <w:rPr>
                <w:rFonts w:eastAsia="Calibri" w:cs="Times New Roman"/>
                <w:sz w:val="20"/>
              </w:rPr>
              <w:t>na postavljena pitanja nakon odgledanog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="00C72AFD" w:rsidRPr="0078279F">
              <w:rPr>
                <w:rFonts w:eastAsia="Calibri" w:cs="Times New Roman"/>
                <w:sz w:val="20"/>
              </w:rPr>
              <w:t xml:space="preserve"> </w:t>
            </w:r>
            <w:r w:rsidR="00CE655F">
              <w:rPr>
                <w:rFonts w:eastAsia="Calibri" w:cs="Times New Roman"/>
                <w:sz w:val="20"/>
              </w:rPr>
              <w:t>videoisječk</w:t>
            </w:r>
            <w:r w:rsidR="00C72AFD" w:rsidRPr="0078279F">
              <w:rPr>
                <w:rFonts w:eastAsia="Calibri" w:cs="Times New Roman"/>
                <w:sz w:val="20"/>
              </w:rPr>
              <w:t>a</w:t>
            </w:r>
            <w:r w:rsidR="00227F76">
              <w:rPr>
                <w:rFonts w:eastAsia="Calibri" w:cs="Times New Roman"/>
                <w:sz w:val="20"/>
              </w:rPr>
              <w:t xml:space="preserve"> o</w:t>
            </w:r>
            <w:r w:rsidR="00C62194" w:rsidRPr="0078279F">
              <w:rPr>
                <w:rFonts w:eastAsia="Calibri" w:cs="Times New Roman"/>
                <w:sz w:val="20"/>
              </w:rPr>
              <w:t xml:space="preserve"> mitoz</w:t>
            </w:r>
            <w:r w:rsidR="00227F76">
              <w:rPr>
                <w:rFonts w:eastAsia="Calibri" w:cs="Times New Roman"/>
                <w:sz w:val="20"/>
              </w:rPr>
              <w:t>i</w:t>
            </w:r>
            <w:r w:rsidR="00C62194" w:rsidRPr="0078279F">
              <w:rPr>
                <w:rFonts w:eastAsia="Calibri" w:cs="Times New Roman"/>
                <w:sz w:val="20"/>
              </w:rPr>
              <w:t xml:space="preserve"> i mejoz</w:t>
            </w:r>
            <w:r w:rsidR="00227F76">
              <w:rPr>
                <w:rFonts w:eastAsia="Calibri" w:cs="Times New Roman"/>
                <w:sz w:val="20"/>
              </w:rPr>
              <w:t>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usporediti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glavne odlike mitoze i mejoze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spolnih kromosoma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C72AFD" w:rsidRPr="0078279F">
              <w:rPr>
                <w:rFonts w:eastAsia="Calibri" w:cs="Times New Roman"/>
                <w:b/>
                <w:sz w:val="20"/>
              </w:rPr>
              <w:t>r</w:t>
            </w:r>
            <w:r w:rsidR="00C62194" w:rsidRPr="0078279F">
              <w:rPr>
                <w:rFonts w:eastAsia="Calibri" w:cs="Times New Roman"/>
                <w:b/>
                <w:sz w:val="20"/>
              </w:rPr>
              <w:t>a</w:t>
            </w:r>
            <w:r w:rsidR="00C72AFD" w:rsidRPr="0078279F">
              <w:rPr>
                <w:rFonts w:eastAsia="Calibri" w:cs="Times New Roman"/>
                <w:b/>
                <w:sz w:val="20"/>
              </w:rPr>
              <w:t>zlikovati</w:t>
            </w:r>
            <w:r w:rsidR="00C72AFD" w:rsidRPr="0078279F">
              <w:rPr>
                <w:rFonts w:eastAsia="Calibri" w:cs="Times New Roman"/>
                <w:sz w:val="20"/>
              </w:rPr>
              <w:t xml:space="preserve"> muški </w:t>
            </w:r>
            <w:r w:rsidR="00E67F98">
              <w:rPr>
                <w:rFonts w:eastAsia="Calibri" w:cs="Times New Roman"/>
                <w:sz w:val="20"/>
              </w:rPr>
              <w:t xml:space="preserve">spol </w:t>
            </w:r>
            <w:r w:rsidR="00C72AFD" w:rsidRPr="0078279F">
              <w:rPr>
                <w:rFonts w:eastAsia="Calibri" w:cs="Times New Roman"/>
                <w:sz w:val="20"/>
              </w:rPr>
              <w:t>od ženskog</w:t>
            </w:r>
            <w:r w:rsidR="00E67F98">
              <w:rPr>
                <w:rFonts w:eastAsia="Calibri" w:cs="Times New Roman"/>
                <w:sz w:val="20"/>
              </w:rPr>
              <w:t>a</w:t>
            </w:r>
            <w:r w:rsidR="00C72AFD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spol</w:t>
            </w:r>
            <w:r w:rsidR="00C72AFD" w:rsidRPr="0078279F">
              <w:rPr>
                <w:rFonts w:eastAsia="Calibri" w:cs="Times New Roman"/>
                <w:sz w:val="20"/>
              </w:rPr>
              <w:t>a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E67F98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važnije promjene u trudnoći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dojenja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E67F98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blizance te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razlike između dvojajčanih i jednojajčanih</w:t>
            </w:r>
            <w:r w:rsidR="00E67F98">
              <w:rPr>
                <w:rFonts w:eastAsia="Calibri" w:cs="Times New Roman"/>
                <w:sz w:val="20"/>
              </w:rPr>
              <w:t xml:space="preserve"> blizanaca</w:t>
            </w:r>
          </w:p>
          <w:p w:rsidR="000F256D" w:rsidRPr="0078279F" w:rsidRDefault="00C72AF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što su aleli</w:t>
            </w:r>
          </w:p>
          <w:p w:rsidR="000F256D" w:rsidRPr="0078279F" w:rsidRDefault="00C72AF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 xml:space="preserve">mutacije vidljive na tijelu jedinke </w:t>
            </w:r>
          </w:p>
          <w:p w:rsidR="000F256D" w:rsidRPr="0078279F" w:rsidRDefault="00C72AF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izraditi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plakat na temu </w:t>
            </w:r>
            <w:r w:rsidR="00A84BA2" w:rsidRPr="00E54025">
              <w:rPr>
                <w:rFonts w:eastAsia="Calibri" w:cs="Times New Roman"/>
                <w:i/>
                <w:sz w:val="20"/>
              </w:rPr>
              <w:t>Odgovorno spolno ponašanje</w:t>
            </w:r>
          </w:p>
          <w:p w:rsidR="000F256D" w:rsidRPr="0078279F" w:rsidRDefault="00C72AF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zapisati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plan ploče</w:t>
            </w:r>
          </w:p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rješava</w:t>
            </w:r>
            <w:r w:rsidR="00C72AFD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zadatke 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0F256D" w:rsidP="00827E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827E0D" w:rsidRPr="0078279F" w:rsidRDefault="00827E0D" w:rsidP="00827E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827E0D" w:rsidRPr="0078279F" w:rsidRDefault="00827E0D" w:rsidP="00827E0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827E0D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pomoću modela stanice navodi smještaj molekule</w:t>
            </w:r>
            <w:r w:rsidR="00227F76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DNA</w:t>
            </w:r>
          </w:p>
          <w:p w:rsidR="00827E0D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samostalno ili uz pomoć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učitelja/pomoćnika u nastavi ili vršnjaka izrađuje model DNA od papira u bilježnicu ili 3D</w:t>
            </w:r>
          </w:p>
          <w:p w:rsidR="00827E0D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s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pomoću slike navodi broj kromosoma u tjelesnoj stanici čovjeka</w:t>
            </w:r>
          </w:p>
          <w:p w:rsidR="00827E0D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na modelu kromosoma objašnjava smještaj gena</w:t>
            </w:r>
          </w:p>
          <w:p w:rsidR="00D9269C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iz udžbenika samostalno ili uz pomoć čita o važnosti i ulozi DNA molekule u stanici</w:t>
            </w:r>
          </w:p>
          <w:p w:rsidR="00827E0D" w:rsidRPr="0078279F" w:rsidRDefault="00827E0D" w:rsidP="00C74ECC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- u bilježnicu crta </w:t>
            </w:r>
            <w:r w:rsidR="00C74ECC"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promatrani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jednostanični i višestanični </w:t>
            </w:r>
            <w:r w:rsidR="00C74ECC"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organizam</w:t>
            </w:r>
          </w:p>
          <w:p w:rsidR="00827E0D" w:rsidRPr="0078279F" w:rsidRDefault="00827E0D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C74ECC"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opisuje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s</w:t>
            </w:r>
            <w:r w:rsidR="00C74ECC"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pomoću slike ključne događaje u mitozi</w:t>
            </w:r>
          </w:p>
          <w:p w:rsidR="00D9269C" w:rsidRPr="0078279F" w:rsidRDefault="00D9269C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- stalna podrška i usmjeravanje na zadatke</w:t>
            </w:r>
          </w:p>
          <w:p w:rsidR="00DD119D" w:rsidRPr="0078279F" w:rsidRDefault="00C74ECC" w:rsidP="00DD119D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D119D" w:rsidRPr="0078279F">
              <w:rPr>
                <w:sz w:val="20"/>
                <w:szCs w:val="20"/>
              </w:rPr>
              <w:t>uključivati učenika u raspravu o odgledanom</w:t>
            </w:r>
            <w:r w:rsidR="00227F76">
              <w:rPr>
                <w:sz w:val="20"/>
                <w:szCs w:val="20"/>
              </w:rPr>
              <w:t>e</w:t>
            </w:r>
            <w:r w:rsidR="00DD119D" w:rsidRPr="0078279F">
              <w:rPr>
                <w:sz w:val="20"/>
                <w:szCs w:val="20"/>
              </w:rPr>
              <w:t xml:space="preserve"> </w:t>
            </w:r>
            <w:r w:rsidR="00CE655F">
              <w:rPr>
                <w:sz w:val="20"/>
                <w:szCs w:val="20"/>
              </w:rPr>
              <w:t>videoisječk</w:t>
            </w:r>
            <w:r w:rsidR="00DD119D" w:rsidRPr="0078279F">
              <w:rPr>
                <w:sz w:val="20"/>
                <w:szCs w:val="20"/>
              </w:rPr>
              <w:t>u</w:t>
            </w:r>
          </w:p>
          <w:p w:rsidR="00DD119D" w:rsidRPr="0078279F" w:rsidRDefault="00DD119D" w:rsidP="00DD119D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pomoći zapisati plan ploče upisivanjem ključnih riječi, grafičkih prikaza i ostaloga što treba zalijepiti u bilježnicu</w:t>
            </w:r>
          </w:p>
          <w:p w:rsidR="00DD119D" w:rsidRPr="0078279F" w:rsidRDefault="00DD119D" w:rsidP="00DD119D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produljiti vrijeme rješavanja zadataka</w:t>
            </w:r>
          </w:p>
          <w:p w:rsidR="00DD119D" w:rsidRPr="0078279F" w:rsidRDefault="00DD119D" w:rsidP="00DD119D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zadati manji broj zadataka</w:t>
            </w:r>
          </w:p>
          <w:p w:rsidR="00DD119D" w:rsidRPr="0078279F" w:rsidRDefault="00DD119D" w:rsidP="00DD119D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</w:t>
            </w:r>
            <w:r w:rsidR="00227F76">
              <w:rPr>
                <w:sz w:val="20"/>
              </w:rPr>
              <w:t xml:space="preserve"> </w:t>
            </w:r>
            <w:r w:rsidRPr="0078279F">
              <w:rPr>
                <w:sz w:val="20"/>
              </w:rPr>
              <w:t>omogućiti odgovaranje po dogovoru i prema unaprijed određenim pitanjima</w:t>
            </w:r>
          </w:p>
          <w:p w:rsidR="00C74ECC" w:rsidRPr="0078279F" w:rsidRDefault="00C74ECC" w:rsidP="00827E0D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20"/>
                <w:lang w:eastAsia="hr-HR"/>
              </w:rPr>
            </w:pPr>
          </w:p>
          <w:p w:rsidR="00FA5644" w:rsidRPr="0078279F" w:rsidRDefault="00FA5644" w:rsidP="002142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96F27" w:rsidRPr="0078279F" w:rsidRDefault="00396F27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</w:p>
          <w:p w:rsidR="00CC36C8" w:rsidRPr="0078279F" w:rsidRDefault="00CC36C8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</w:p>
          <w:p w:rsidR="00FA5644" w:rsidRPr="0078279F" w:rsidRDefault="00CC36C8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poticati da </w:t>
            </w:r>
            <w:r w:rsidR="00C72AFD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na osobnom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e</w:t>
            </w:r>
            <w:r w:rsidR="00C72AFD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FA564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primjeru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učenik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navede uočene promjene u pubertetu </w:t>
            </w:r>
          </w:p>
          <w:p w:rsidR="00D9269C" w:rsidRPr="0078279F" w:rsidRDefault="00D9269C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objasniti učeniku nove pojmove unutar teksta</w:t>
            </w:r>
          </w:p>
          <w:p w:rsidR="00FA5644" w:rsidRPr="0078279F" w:rsidRDefault="00FA564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pomoći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na crtežu označiti i imenovati dijelove muškog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i ženskog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spolnog sustava</w:t>
            </w:r>
          </w:p>
          <w:p w:rsidR="00FA5644" w:rsidRPr="0078279F" w:rsidRDefault="00C72AFD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 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pomoću memo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rijskih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kartica 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pomoći </w:t>
            </w:r>
            <w:r w:rsidR="00CC36C8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učeniku </w:t>
            </w:r>
            <w:r w:rsidR="00C6219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povezati ulogu pojedinih muških i ženskih organa s imenom</w:t>
            </w:r>
          </w:p>
          <w:p w:rsidR="00C62194" w:rsidRPr="0078279F" w:rsidRDefault="00C6219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slikovito tumačiti što se nalazi na slici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D9269C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menstruacijski ciklus</w:t>
            </w:r>
          </w:p>
          <w:p w:rsidR="00C72AFD" w:rsidRPr="0078279F" w:rsidRDefault="00C6219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od kolaž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noga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papira samostalno ili uz pomoć učitelja/ asistenta u nastavi ili vršnjaka izraditi model mitoze i mejoze</w:t>
            </w:r>
          </w:p>
          <w:p w:rsidR="00C62194" w:rsidRPr="0078279F" w:rsidRDefault="00C6219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s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pomoću izrađenog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modela mitoze i mejoze opisati najvažnije događaje te usp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o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rediti njihove glavne odlike</w:t>
            </w:r>
          </w:p>
          <w:p w:rsidR="00C62194" w:rsidRPr="0078279F" w:rsidRDefault="00C6219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D30B1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posložiti kromosome kariograma samostalno ili uz pomoć, </w:t>
            </w:r>
            <w:r w:rsidR="005E2176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prepoznati par spolnih kromosoma</w:t>
            </w:r>
            <w:r w:rsidR="00D30B14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i objasniti njihovu važnost</w:t>
            </w:r>
          </w:p>
          <w:p w:rsidR="005E2176" w:rsidRPr="0078279F" w:rsidRDefault="00D30B1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s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pomoću slike objasniti važnije pr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o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mjene u trudnoći</w:t>
            </w:r>
          </w:p>
          <w:p w:rsidR="00396F27" w:rsidRPr="0078279F" w:rsidRDefault="00D9269C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214291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poticati samostalno čitanje kraćeg</w:t>
            </w:r>
            <w:r w:rsidR="00E67F98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="00214291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teksta o važnost dojenja iz udžbenika ili drugih izvora znanja</w:t>
            </w:r>
          </w:p>
          <w:p w:rsidR="00D30B14" w:rsidRPr="0078279F" w:rsidRDefault="00D30B14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sa slike prepoznati blizance i njihove razlike po kojima se razlikuju</w:t>
            </w:r>
          </w:p>
          <w:p w:rsidR="00D9269C" w:rsidRPr="0078279F" w:rsidRDefault="00D9269C" w:rsidP="00FA5644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potaknuti </w:t>
            </w:r>
            <w:r w:rsidR="00214291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učenika da istraži ima li u školi djece blizanaca</w:t>
            </w:r>
          </w:p>
          <w:p w:rsidR="00D9269C" w:rsidRPr="0078279F" w:rsidRDefault="00D9269C" w:rsidP="00D9269C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uvoditi učenika u izradu grafičkog</w:t>
            </w:r>
            <w:r w:rsidR="00E67F98">
              <w:rPr>
                <w:sz w:val="20"/>
              </w:rPr>
              <w:t>a</w:t>
            </w:r>
            <w:r w:rsidRPr="0078279F">
              <w:rPr>
                <w:sz w:val="20"/>
              </w:rPr>
              <w:t xml:space="preserve"> organizatora prema njegov</w:t>
            </w:r>
            <w:r w:rsidR="00E67F98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interesu</w:t>
            </w:r>
          </w:p>
          <w:p w:rsidR="00D9269C" w:rsidRPr="0078279F" w:rsidRDefault="00D9269C" w:rsidP="00D9269C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produljiti vrijeme rješavanja zadataka</w:t>
            </w:r>
          </w:p>
          <w:p w:rsidR="00C72AFD" w:rsidRPr="0078279F" w:rsidRDefault="00D9269C" w:rsidP="00CC36C8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lastRenderedPageBreak/>
              <w:t>- zadati manji broj zadataka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CC36C8" w:rsidRPr="0078279F" w:rsidRDefault="00A84BA2" w:rsidP="00396F27">
            <w:pPr>
              <w:spacing w:after="0" w:line="240" w:lineRule="auto"/>
              <w:rPr>
                <w:b/>
                <w:sz w:val="20"/>
              </w:rPr>
            </w:pP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NEPOTPUNO (-): </w:t>
            </w:r>
            <w:r w:rsidR="00227F76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N</w:t>
            </w:r>
            <w:r w:rsidRPr="0078279F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astavni sadržaji nisu usvojeni. Zadatke ne može riješiti uz podršku učitelja/nastavnika, pomoćnika u nastavi ili vršnjaka.</w:t>
            </w:r>
            <w:r w:rsidR="00396F27" w:rsidRPr="0078279F">
              <w:rPr>
                <w:b/>
                <w:sz w:val="20"/>
              </w:rPr>
              <w:t xml:space="preserve"> </w:t>
            </w: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CC36C8" w:rsidRPr="0078279F" w:rsidRDefault="00CC36C8" w:rsidP="00396F27">
            <w:pPr>
              <w:spacing w:after="0" w:line="240" w:lineRule="auto"/>
              <w:rPr>
                <w:b/>
                <w:sz w:val="20"/>
              </w:rPr>
            </w:pPr>
          </w:p>
          <w:p w:rsidR="00396F27" w:rsidRPr="0078279F" w:rsidRDefault="00396F27" w:rsidP="00396F27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396F27" w:rsidRPr="0078279F" w:rsidRDefault="00396F27" w:rsidP="00396F27">
            <w:pPr>
              <w:spacing w:after="0" w:line="240" w:lineRule="auto"/>
              <w:rPr>
                <w:sz w:val="20"/>
              </w:rPr>
            </w:pPr>
          </w:p>
          <w:p w:rsidR="00396F27" w:rsidRPr="0078279F" w:rsidRDefault="00396F27" w:rsidP="00396F27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396F27" w:rsidRPr="0078279F" w:rsidRDefault="00396F27" w:rsidP="00396F27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396F27" w:rsidP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NEPOTPUNO (-): </w:t>
            </w:r>
            <w:r w:rsidR="00227F76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N</w:t>
            </w:r>
            <w:r w:rsidRPr="0078279F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astavni sadržaji nisu usvojeni. Zadatke ne može riješiti uz podršku učitelja/nastavnika, pomoćnika u nastavi ili vršnjaka.</w:t>
            </w: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</w:pPr>
          </w:p>
          <w:p w:rsidR="00396F27" w:rsidRPr="0078279F" w:rsidRDefault="00396F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b/>
                <w:bCs/>
              </w:rPr>
              <w:lastRenderedPageBreak/>
              <w:t>MJESEC:</w:t>
            </w:r>
            <w:r w:rsidR="00E67F98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STUDENI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227F7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b/>
                <w:bCs/>
              </w:rPr>
              <w:t>2.3.  Rast, razvoj i razmnožavanje životinja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A.8.1.8., A.8.1.9.)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(B.8.3.6., B.8.3.8., B.8.3.10.)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(B.8.4.1., B.8.4.9., B.8.4.10.)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</w:p>
          <w:p w:rsidR="000F256D" w:rsidRPr="0078279F" w:rsidRDefault="00A84BA2" w:rsidP="00E5402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(D.8.2.2.)</w:t>
            </w: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CC36C8" w:rsidRPr="0078279F">
              <w:rPr>
                <w:rFonts w:eastAsia="Calibri" w:cs="Times New Roman"/>
                <w:b/>
                <w:sz w:val="20"/>
              </w:rPr>
              <w:t>navesti</w:t>
            </w:r>
            <w:r w:rsidR="00CC36C8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osnove spolnog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i nespolnog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razmnožavanja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razlike između vanjske i unutarnje oplodnje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skupine organizama s vanjskom i unutarnjo</w:t>
            </w:r>
            <w:r w:rsidRPr="0078279F">
              <w:rPr>
                <w:rFonts w:eastAsia="Calibri" w:cs="Times New Roman"/>
                <w:sz w:val="20"/>
              </w:rPr>
              <w:t>m</w:t>
            </w:r>
            <w:r w:rsidR="00A84BA2" w:rsidRPr="0078279F">
              <w:rPr>
                <w:rFonts w:eastAsia="Calibri" w:cs="Times New Roman"/>
                <w:sz w:val="20"/>
              </w:rPr>
              <w:t xml:space="preserve"> oplodnjom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 specifičnosti u spolnom</w:t>
            </w:r>
            <w:r w:rsidR="00227F76">
              <w:rPr>
                <w:rFonts w:eastAsia="Calibri" w:cs="Times New Roman"/>
                <w:sz w:val="20"/>
              </w:rPr>
              <w:t>e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razvoju tobolčara i jednootvora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primjere vr</w:t>
            </w:r>
            <w:r w:rsidR="00C15138" w:rsidRPr="0078279F">
              <w:rPr>
                <w:rFonts w:eastAsia="Calibri" w:cs="Times New Roman"/>
                <w:sz w:val="20"/>
              </w:rPr>
              <w:t>st</w:t>
            </w:r>
            <w:r w:rsidRPr="0078279F">
              <w:rPr>
                <w:rFonts w:eastAsia="Calibri" w:cs="Times New Roman"/>
                <w:sz w:val="20"/>
              </w:rPr>
              <w:t>a tobolčara</w:t>
            </w:r>
            <w:r w:rsidR="00A84BA2" w:rsidRPr="0078279F">
              <w:rPr>
                <w:rFonts w:eastAsia="Calibri" w:cs="Times New Roman"/>
                <w:sz w:val="20"/>
              </w:rPr>
              <w:t xml:space="preserve"> i</w:t>
            </w:r>
            <w:r w:rsidRPr="0078279F">
              <w:rPr>
                <w:rFonts w:eastAsia="Calibri" w:cs="Times New Roman"/>
                <w:sz w:val="20"/>
              </w:rPr>
              <w:t xml:space="preserve"> jednootvora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nečisnice u spolnom</w:t>
            </w:r>
            <w:r w:rsidR="00227F76">
              <w:rPr>
                <w:rFonts w:eastAsia="Calibri" w:cs="Times New Roman"/>
                <w:sz w:val="20"/>
              </w:rPr>
              <w:t>e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razmnožavanju ptica i gmazova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razvoj mladih ptića unutar jajeta 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CC36C8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preobrazbu žabe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CC36C8" w:rsidRPr="0078279F">
              <w:rPr>
                <w:rFonts w:eastAsia="Calibri" w:cs="Times New Roman"/>
                <w:b/>
                <w:sz w:val="20"/>
              </w:rPr>
              <w:t xml:space="preserve">navesti </w:t>
            </w:r>
            <w:r w:rsidR="00CC36C8" w:rsidRPr="0078279F">
              <w:rPr>
                <w:rFonts w:eastAsia="Calibri" w:cs="Times New Roman"/>
                <w:sz w:val="20"/>
              </w:rPr>
              <w:t>razlike</w:t>
            </w:r>
            <w:r w:rsidRPr="0078279F">
              <w:rPr>
                <w:rFonts w:eastAsia="Calibri" w:cs="Times New Roman"/>
                <w:sz w:val="20"/>
              </w:rPr>
              <w:t xml:space="preserve"> u količini potrošene energije kod hladnokrvnih i toplokrvnih organizama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razlike između dvospolnih vrsta i onih razdvojenog</w:t>
            </w:r>
            <w:r w:rsidR="00227F76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spola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razlike u preobrazbi vretenca i leptira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CC36C8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preobrazbu leptira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</w:t>
            </w:r>
            <w:r w:rsidR="00CC36C8" w:rsidRPr="0078279F">
              <w:rPr>
                <w:rFonts w:eastAsia="Calibri" w:cs="Times New Roman"/>
                <w:b/>
                <w:sz w:val="20"/>
              </w:rPr>
              <w:t>ati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unakrsnu oplodnju puževa</w:t>
            </w:r>
          </w:p>
          <w:p w:rsidR="000F256D" w:rsidRPr="0078279F" w:rsidRDefault="00CC36C8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razlog samooplodnje kod nametničkih vrsta</w:t>
            </w:r>
          </w:p>
          <w:p w:rsidR="000F256D" w:rsidRPr="0078279F" w:rsidRDefault="00CC36C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razmnožavanje hidre</w:t>
            </w:r>
          </w:p>
          <w:p w:rsidR="000F256D" w:rsidRPr="0078279F" w:rsidRDefault="00D072E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zapisati</w:t>
            </w:r>
            <w:r w:rsidRPr="0078279F">
              <w:rPr>
                <w:rFonts w:eastAsia="Calibri" w:cs="Times New Roman"/>
                <w:sz w:val="20"/>
              </w:rPr>
              <w:t xml:space="preserve"> plan ploče</w:t>
            </w:r>
          </w:p>
        </w:tc>
        <w:tc>
          <w:tcPr>
            <w:tcW w:w="3719" w:type="dxa"/>
            <w:shd w:val="clear" w:color="auto" w:fill="auto"/>
          </w:tcPr>
          <w:p w:rsidR="00C15138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lastRenderedPageBreak/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crtežom ili na drugi način vizualno prib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l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ižiti osnove spolnog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i nespolnog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razmnožavanja</w:t>
            </w:r>
          </w:p>
          <w:p w:rsidR="00C15138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samostalno ili uz pomoć podijeliti organizme na one s vanjskom i unutarnjom oplodnjom</w:t>
            </w:r>
          </w:p>
          <w:p w:rsidR="000F256D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ako</w:t>
            </w:r>
            <w:r w:rsidR="00227F76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je potrebno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,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dodatno ponoviti upute</w:t>
            </w:r>
          </w:p>
          <w:p w:rsidR="00C15138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postavljati jasno oblikovana pitanja</w:t>
            </w:r>
          </w:p>
          <w:p w:rsidR="00C15138" w:rsidRPr="0078279F" w:rsidRDefault="00C15138" w:rsidP="00C15138">
            <w:pPr>
              <w:spacing w:after="0" w:line="240" w:lineRule="auto"/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sa slika prepoznati </w:t>
            </w:r>
            <w:r w:rsidRPr="0078279F">
              <w:rPr>
                <w:rFonts w:eastAsia="Calibri" w:cs="Times New Roman"/>
                <w:sz w:val="20"/>
              </w:rPr>
              <w:t>primjere vrsta tobolčara i jednootvora</w:t>
            </w:r>
          </w:p>
          <w:p w:rsidR="00C15138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FF4FE2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s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adržaje povezivati s iskustvenim doživljajima učenika (npr. posjet zoološkom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u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vrtu, gledanje dokumentarnih filmova na temu </w:t>
            </w:r>
            <w:r w:rsidR="00FF4FE2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razmnožavanja životinja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)</w:t>
            </w:r>
          </w:p>
          <w:p w:rsidR="00FF4FE2" w:rsidRPr="0078279F" w:rsidRDefault="00FF4FE2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uključivati učenika u promatranje razvoja i preobrazbe žabe u akvariju</w:t>
            </w:r>
          </w:p>
          <w:p w:rsidR="00FF4FE2" w:rsidRPr="0078279F" w:rsidRDefault="00FF4FE2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uvažiti samo jedan točan odgovor učenika u pitanjima koji zahtijevaju više odgovora</w:t>
            </w:r>
          </w:p>
          <w:p w:rsidR="00FF4FE2" w:rsidRPr="0078279F" w:rsidRDefault="00FF4FE2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prilikom navođenja razlika 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između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dvaju pojmova koristiti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se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različit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im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boj</w:t>
            </w:r>
            <w:r w:rsidR="00227F76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ama</w:t>
            </w:r>
          </w:p>
          <w:p w:rsidR="00FF4FE2" w:rsidRPr="0078279F" w:rsidRDefault="00FF4FE2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poticati učenika na slikovno prikazivanje preobrazbe leptira i vretenca</w:t>
            </w:r>
          </w:p>
          <w:p w:rsidR="00FF4FE2" w:rsidRPr="0078279F" w:rsidRDefault="00FF4FE2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na izvornoj stvarnosti promotriti izgled beskralježnjaka koji spadaju u nametničke vrste</w:t>
            </w:r>
          </w:p>
          <w:p w:rsidR="00C15138" w:rsidRPr="0078279F" w:rsidRDefault="00C15138" w:rsidP="00C15138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D072ED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pomoći učeniku zapisati plan ploče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27F76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NEPOTPUNO (-): </w:t>
            </w:r>
            <w:r w:rsidR="00227F76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N</w:t>
            </w:r>
            <w:r w:rsidRPr="0078279F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astavni sadržaji nisu usvojeni. Zadatke ne može riješiti uz podršku učitelja/nastavnika, pomoćnika u nastavi ili vršnjaka.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b/>
                <w:bCs/>
              </w:rPr>
              <w:t>MJESEC:</w:t>
            </w:r>
            <w:r w:rsidR="008C6977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PROSINAC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8C6977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2.4.  Rast, razvoj i razmnožavanje biljaka i ostalih skupina organizama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A.8.1.8., A.8.1.9.)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(B.8.3.6., B.8.3.8., B.8.3.10.)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(B.8.4.1., B.8.4.9., B.8.4.10.)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 xml:space="preserve">(D.8.1.1.,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lastRenderedPageBreak/>
              <w:t>D.8.1.2., D.8.1.3., D.8.1.7., D.8.1.8., D.8.1.9.)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(D.8.2.2.)</w:t>
            </w:r>
          </w:p>
        </w:tc>
        <w:tc>
          <w:tcPr>
            <w:tcW w:w="3065" w:type="dxa"/>
            <w:shd w:val="clear" w:color="auto" w:fill="auto"/>
          </w:tcPr>
          <w:p w:rsidR="000F256D" w:rsidRPr="0078279F" w:rsidRDefault="00D072E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razlikovati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 xml:space="preserve">dvospolne </w:t>
            </w:r>
            <w:r w:rsidR="008C6977">
              <w:rPr>
                <w:rFonts w:eastAsia="Calibri" w:cs="Times New Roman"/>
                <w:sz w:val="20"/>
              </w:rPr>
              <w:t xml:space="preserve">cvjetove </w:t>
            </w:r>
            <w:r w:rsidR="00A84BA2" w:rsidRPr="0078279F">
              <w:rPr>
                <w:rFonts w:eastAsia="Calibri" w:cs="Times New Roman"/>
                <w:sz w:val="20"/>
              </w:rPr>
              <w:t>od jednospolnih cvjetova</w:t>
            </w:r>
          </w:p>
          <w:p w:rsidR="000F256D" w:rsidRPr="0078279F" w:rsidRDefault="00D072E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izraditi</w:t>
            </w:r>
            <w:r w:rsidRPr="0078279F">
              <w:rPr>
                <w:rFonts w:eastAsia="Calibri" w:cs="Times New Roman"/>
                <w:sz w:val="20"/>
              </w:rPr>
              <w:t xml:space="preserve"> model cvijeta 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DB79EA" w:rsidRPr="0078279F">
              <w:rPr>
                <w:rFonts w:eastAsia="Calibri" w:cs="Times New Roman"/>
                <w:b/>
                <w:sz w:val="20"/>
              </w:rPr>
              <w:t>pokazati</w:t>
            </w:r>
            <w:r w:rsidR="00DB79EA" w:rsidRPr="0078279F">
              <w:rPr>
                <w:rFonts w:eastAsia="Calibri" w:cs="Times New Roman"/>
                <w:sz w:val="20"/>
              </w:rPr>
              <w:t xml:space="preserve"> i </w:t>
            </w:r>
            <w:r w:rsidR="00DB79EA" w:rsidRPr="0078279F">
              <w:rPr>
                <w:rFonts w:eastAsia="Calibri" w:cs="Times New Roman"/>
                <w:b/>
                <w:sz w:val="20"/>
              </w:rPr>
              <w:t>imenovati</w:t>
            </w:r>
            <w:r w:rsidRPr="0078279F">
              <w:rPr>
                <w:rFonts w:eastAsia="Calibri" w:cs="Times New Roman"/>
                <w:sz w:val="20"/>
              </w:rPr>
              <w:t xml:space="preserve"> osnovne dijelove cvijeta</w:t>
            </w:r>
          </w:p>
          <w:p w:rsidR="000F256D" w:rsidRPr="0078279F" w:rsidRDefault="00DB79EA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uloge pojedinih dijelova cvijeta</w:t>
            </w:r>
          </w:p>
          <w:p w:rsidR="000F256D" w:rsidRPr="0078279F" w:rsidRDefault="00DB79EA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55457E" w:rsidRPr="0078279F">
              <w:rPr>
                <w:rFonts w:eastAsia="Calibri" w:cs="Times New Roman"/>
                <w:sz w:val="20"/>
              </w:rPr>
              <w:t xml:space="preserve"> pojam oprašivanje cvijeta</w:t>
            </w:r>
          </w:p>
          <w:p w:rsidR="000F256D" w:rsidRPr="0078279F" w:rsidRDefault="00DB79EA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prilagodbe cvjetova na oprašivanje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DB79EA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razvojni ciklus kritosjemenjača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DB79EA"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suhe i sočne plodove</w:t>
            </w:r>
          </w:p>
          <w:p w:rsidR="000F256D" w:rsidRPr="0078279F" w:rsidRDefault="00DB79EA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što je klijanje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21210" w:rsidRPr="0078279F">
              <w:rPr>
                <w:rFonts w:eastAsia="Calibri" w:cs="Times New Roman"/>
                <w:b/>
                <w:sz w:val="20"/>
              </w:rPr>
              <w:t>imenovati</w:t>
            </w:r>
            <w:r w:rsidRPr="0078279F">
              <w:rPr>
                <w:rFonts w:eastAsia="Calibri" w:cs="Times New Roman"/>
                <w:sz w:val="20"/>
              </w:rPr>
              <w:t xml:space="preserve"> dijelove sjemenk</w:t>
            </w:r>
            <w:r w:rsidR="008C6977">
              <w:rPr>
                <w:rFonts w:eastAsia="Calibri" w:cs="Times New Roman"/>
                <w:sz w:val="20"/>
              </w:rPr>
              <w:t>e</w:t>
            </w:r>
          </w:p>
          <w:p w:rsidR="000F256D" w:rsidRPr="0078279F" w:rsidRDefault="0032121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primijeniti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vegetativno razmnožavanje jedne vrste</w:t>
            </w:r>
          </w:p>
          <w:p w:rsidR="000F256D" w:rsidRPr="0078279F" w:rsidRDefault="0032121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pokazati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češeriće golosjemenjača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21210"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razvojni ciklus golosjemenjača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321210"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mahovinu i papratnjače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21210"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razlike i sličnosti među pojedini</w:t>
            </w:r>
            <w:r w:rsidR="008C6977">
              <w:rPr>
                <w:rFonts w:eastAsia="Calibri" w:cs="Times New Roman"/>
                <w:sz w:val="20"/>
              </w:rPr>
              <w:t>m</w:t>
            </w:r>
            <w:r w:rsidRPr="0078279F">
              <w:rPr>
                <w:rFonts w:eastAsia="Calibri" w:cs="Times New Roman"/>
                <w:sz w:val="20"/>
              </w:rPr>
              <w:t xml:space="preserve"> skupina</w:t>
            </w:r>
            <w:r w:rsidR="008C6977">
              <w:rPr>
                <w:rFonts w:eastAsia="Calibri" w:cs="Times New Roman"/>
                <w:sz w:val="20"/>
              </w:rPr>
              <w:t>ma</w:t>
            </w:r>
            <w:r w:rsidRPr="0078279F">
              <w:rPr>
                <w:rFonts w:eastAsia="Calibri" w:cs="Times New Roman"/>
                <w:sz w:val="20"/>
              </w:rPr>
              <w:t xml:space="preserve"> biljaka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</w:t>
            </w:r>
            <w:r w:rsidR="00321210" w:rsidRPr="0078279F">
              <w:rPr>
                <w:rFonts w:eastAsia="Calibri" w:cs="Times New Roman"/>
                <w:b/>
                <w:sz w:val="20"/>
              </w:rPr>
              <w:t>ati</w:t>
            </w:r>
            <w:r w:rsidRPr="0078279F">
              <w:rPr>
                <w:rFonts w:eastAsia="Calibri" w:cs="Times New Roman"/>
                <w:sz w:val="20"/>
              </w:rPr>
              <w:t xml:space="preserve"> razmnožavanje algi</w:t>
            </w:r>
            <w:r w:rsidR="00B9458C" w:rsidRPr="0078279F">
              <w:rPr>
                <w:rFonts w:eastAsia="Calibri" w:cs="Times New Roman"/>
                <w:sz w:val="20"/>
              </w:rPr>
              <w:t>, euglene i bakterija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</w:p>
          <w:p w:rsidR="00B9458C" w:rsidRPr="0078279F" w:rsidRDefault="00321210" w:rsidP="00B9458C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8C6977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promatrati</w:t>
            </w:r>
            <w:r w:rsidRPr="0078279F">
              <w:rPr>
                <w:rFonts w:eastAsia="Calibri" w:cs="Times New Roman"/>
                <w:sz w:val="20"/>
              </w:rPr>
              <w:t xml:space="preserve"> kvasac pod mikroskopom</w:t>
            </w:r>
          </w:p>
          <w:p w:rsidR="00005485" w:rsidRPr="0078279F" w:rsidRDefault="00321210" w:rsidP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rješavati</w:t>
            </w:r>
            <w:r w:rsidRPr="0078279F">
              <w:rPr>
                <w:rFonts w:eastAsia="Calibri" w:cs="Times New Roman"/>
                <w:sz w:val="20"/>
              </w:rPr>
              <w:t xml:space="preserve"> zadane zadatke</w:t>
            </w:r>
          </w:p>
          <w:p w:rsidR="000F256D" w:rsidRPr="0078279F" w:rsidRDefault="00A84BA2" w:rsidP="00B9458C">
            <w:pPr>
              <w:spacing w:after="0" w:line="240" w:lineRule="auto"/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321210" w:rsidRPr="0078279F" w:rsidRDefault="00D072ED" w:rsidP="00D072ED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>- pomoći učeniku izraditi model cvijeta prema unaprijed prikazanom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primjerku</w:t>
            </w:r>
          </w:p>
          <w:p w:rsidR="00D072ED" w:rsidRPr="0078279F" w:rsidRDefault="00D072ED" w:rsidP="00D072ED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 na izrađenom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modelu pokazuje i imenuje osnovne dijelove cvijeta</w:t>
            </w:r>
          </w:p>
          <w:p w:rsidR="000F256D" w:rsidRPr="0078279F" w:rsidRDefault="003212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55457E" w:rsidRPr="0078279F">
              <w:rPr>
                <w:rFonts w:eastAsia="Calibri" w:cs="Times New Roman"/>
                <w:sz w:val="20"/>
              </w:rPr>
              <w:t>pomoći učeniku prepoznati</w:t>
            </w:r>
            <w:r w:rsidRPr="0078279F">
              <w:rPr>
                <w:rFonts w:eastAsia="Calibri" w:cs="Times New Roman"/>
                <w:sz w:val="20"/>
              </w:rPr>
              <w:t xml:space="preserve"> na izvornoj stvarnosti </w:t>
            </w:r>
            <w:r w:rsidR="0055457E" w:rsidRPr="0078279F">
              <w:rPr>
                <w:rFonts w:eastAsia="Calibri" w:cs="Times New Roman"/>
                <w:sz w:val="20"/>
              </w:rPr>
              <w:t>osnovne dijelove cvijeta</w:t>
            </w:r>
          </w:p>
          <w:p w:rsidR="0055457E" w:rsidRPr="0078279F" w:rsidRDefault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zornim prikazom o</w:t>
            </w:r>
            <w:r w:rsidR="008C6977">
              <w:rPr>
                <w:rFonts w:eastAsia="Calibri" w:cs="Times New Roman"/>
                <w:sz w:val="20"/>
              </w:rPr>
              <w:t>b</w:t>
            </w:r>
            <w:r w:rsidRPr="0078279F">
              <w:rPr>
                <w:rFonts w:eastAsia="Calibri" w:cs="Times New Roman"/>
                <w:sz w:val="20"/>
              </w:rPr>
              <w:t>jasniti pojam oprašivanje cvijeta</w:t>
            </w:r>
          </w:p>
          <w:p w:rsidR="0055457E" w:rsidRPr="0078279F" w:rsidRDefault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omogućiti dulj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vremensk</w:t>
            </w:r>
            <w:r w:rsidR="008C6977">
              <w:rPr>
                <w:rFonts w:eastAsia="Calibri" w:cs="Times New Roman"/>
                <w:sz w:val="20"/>
              </w:rPr>
              <w:t>o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8C6977">
              <w:rPr>
                <w:rFonts w:eastAsia="Calibri" w:cs="Times New Roman"/>
                <w:sz w:val="20"/>
              </w:rPr>
              <w:t>razdoblje</w:t>
            </w:r>
            <w:r w:rsidRPr="0078279F">
              <w:rPr>
                <w:rFonts w:eastAsia="Calibri" w:cs="Times New Roman"/>
                <w:sz w:val="20"/>
              </w:rPr>
              <w:t xml:space="preserve"> za usvajanje prilagodbi cvjetova na oprašivanje i razvojni ciklus kritosjemenjača</w:t>
            </w:r>
          </w:p>
          <w:p w:rsidR="0055457E" w:rsidRPr="0078279F" w:rsidRDefault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omogućiti taktilni kontakt s različitim vrstama plodova (suhi i sočni plodovi) </w:t>
            </w:r>
          </w:p>
          <w:p w:rsidR="0055457E" w:rsidRPr="0078279F" w:rsidRDefault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na izvornoj stvarnosti promatrati klijanje i omogućiti vrijeme za izradu skica te kratki opis uočenih promjena</w:t>
            </w:r>
          </w:p>
          <w:p w:rsidR="0055457E" w:rsidRPr="0078279F" w:rsidRDefault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uključiti učenika u demonstracijske vježbe vegetativnog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raz</w:t>
            </w:r>
            <w:r w:rsidR="008C6977">
              <w:rPr>
                <w:rFonts w:eastAsia="Calibri" w:cs="Times New Roman"/>
                <w:sz w:val="20"/>
              </w:rPr>
              <w:t>m</w:t>
            </w:r>
            <w:r w:rsidRPr="0078279F">
              <w:rPr>
                <w:rFonts w:eastAsia="Calibri" w:cs="Times New Roman"/>
                <w:sz w:val="20"/>
              </w:rPr>
              <w:t>nožavanja vrsta</w:t>
            </w:r>
          </w:p>
          <w:p w:rsidR="0055457E" w:rsidRPr="0078279F" w:rsidRDefault="0055457E" w:rsidP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8C6977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omogućiti dulj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vremensk</w:t>
            </w:r>
            <w:r w:rsidR="008C6977">
              <w:rPr>
                <w:rFonts w:eastAsia="Calibri" w:cs="Times New Roman"/>
                <w:sz w:val="20"/>
              </w:rPr>
              <w:t>o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8C6977">
              <w:rPr>
                <w:rFonts w:eastAsia="Calibri" w:cs="Times New Roman"/>
                <w:sz w:val="20"/>
              </w:rPr>
              <w:t>razdoblje</w:t>
            </w:r>
            <w:r w:rsidRPr="0078279F">
              <w:rPr>
                <w:rFonts w:eastAsia="Calibri" w:cs="Times New Roman"/>
                <w:sz w:val="20"/>
              </w:rPr>
              <w:t xml:space="preserve"> za usvajanje razvojn</w:t>
            </w:r>
            <w:r w:rsidR="008C6977">
              <w:rPr>
                <w:rFonts w:eastAsia="Calibri" w:cs="Times New Roman"/>
                <w:sz w:val="20"/>
              </w:rPr>
              <w:t>oga</w:t>
            </w:r>
            <w:r w:rsidRPr="0078279F">
              <w:rPr>
                <w:rFonts w:eastAsia="Calibri" w:cs="Times New Roman"/>
                <w:sz w:val="20"/>
              </w:rPr>
              <w:t xml:space="preserve"> ciklus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kritosjemenjača, koristiti </w:t>
            </w:r>
            <w:r w:rsidR="008C6977">
              <w:rPr>
                <w:rFonts w:eastAsia="Calibri" w:cs="Times New Roman"/>
                <w:sz w:val="20"/>
              </w:rPr>
              <w:t xml:space="preserve">se </w:t>
            </w:r>
            <w:r w:rsidRPr="0078279F">
              <w:rPr>
                <w:rFonts w:eastAsia="Calibri" w:cs="Times New Roman"/>
                <w:sz w:val="20"/>
              </w:rPr>
              <w:t>slikovni</w:t>
            </w:r>
            <w:r w:rsidR="008C6977">
              <w:rPr>
                <w:rFonts w:eastAsia="Calibri" w:cs="Times New Roman"/>
                <w:sz w:val="20"/>
              </w:rPr>
              <w:t>m</w:t>
            </w:r>
            <w:r w:rsidRPr="0078279F">
              <w:rPr>
                <w:rFonts w:eastAsia="Calibri" w:cs="Times New Roman"/>
                <w:sz w:val="20"/>
              </w:rPr>
              <w:t xml:space="preserve"> prikaz</w:t>
            </w:r>
            <w:r w:rsidR="008C6977">
              <w:rPr>
                <w:rFonts w:eastAsia="Calibri" w:cs="Times New Roman"/>
                <w:sz w:val="20"/>
              </w:rPr>
              <w:t>om</w:t>
            </w:r>
          </w:p>
          <w:p w:rsidR="001B5BBD" w:rsidRPr="0078279F" w:rsidRDefault="001B5BBD" w:rsidP="0055457E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u kratkim rečenicam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opisati razmnožavanje različitih vrsta organizama</w:t>
            </w:r>
          </w:p>
          <w:p w:rsidR="0055457E" w:rsidRPr="0078279F" w:rsidRDefault="001B5BB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pokazati postupke rada  i usmjeravati </w:t>
            </w:r>
            <w:r w:rsidRPr="0078279F">
              <w:rPr>
                <w:rFonts w:eastAsia="Calibri" w:cs="Times New Roman"/>
                <w:sz w:val="20"/>
                <w:szCs w:val="20"/>
              </w:rPr>
              <w:t>prilikom mikroskopiranja</w:t>
            </w:r>
          </w:p>
          <w:p w:rsidR="00D072ED" w:rsidRPr="0078279F" w:rsidRDefault="0055457E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izraditi zadatke u kojima se očekuju kratki odgovori na pitanja</w:t>
            </w:r>
          </w:p>
          <w:p w:rsidR="001B5BBD" w:rsidRPr="0078279F" w:rsidRDefault="001B5BBD">
            <w:pPr>
              <w:spacing w:after="0" w:line="240" w:lineRule="auto"/>
            </w:pPr>
            <w:r w:rsidRPr="0078279F">
              <w:rPr>
                <w:sz w:val="20"/>
                <w:szCs w:val="20"/>
              </w:rPr>
              <w:t>- omogućiti odgovaranje po dogovoru prema unaprijed dogovorenim pitanjima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t>MJESEC:</w:t>
            </w:r>
            <w:r w:rsidR="008C6977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SIJEČANJ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8C6977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3.REAGIRANJA ORGANIZAMA NA PODRAŽAJE (20)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3.1. Reagiranje čovjeka na podražaje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A.8.1.2., A.8.1.3.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B.8.1.3.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B.8.2.1., B.8.2.7.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B.8.3.9.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>C.8.1.1., C.8.1.2.</w:t>
            </w:r>
          </w:p>
          <w:p w:rsidR="000F256D" w:rsidRPr="0078279F" w:rsidRDefault="00A84BA2" w:rsidP="00B9458C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D.8.1.1., D.8.1.2., D.8.1.3., D.8.1.7., D.8.1.8., D.8.1.9.</w:t>
            </w:r>
            <w:r w:rsidR="00B9458C" w:rsidRPr="0078279F">
              <w:rPr>
                <w:rFonts w:eastAsia="Calibri" w:cs="Times New Roman"/>
                <w:i/>
                <w:color w:val="9966FF"/>
                <w:sz w:val="20"/>
              </w:rPr>
              <w:t xml:space="preserve"> i D.8.2.1., D.8.2.2.</w:t>
            </w: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važnost reagiranja na podražaje</w:t>
            </w:r>
          </w:p>
          <w:p w:rsidR="000F256D" w:rsidRPr="0078279F" w:rsidRDefault="001B5BBD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važnost živčanog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pokazati</w:t>
            </w:r>
            <w:r w:rsidRPr="0078279F">
              <w:rPr>
                <w:rFonts w:eastAsia="Calibri" w:cs="Times New Roman"/>
                <w:sz w:val="20"/>
              </w:rPr>
              <w:t xml:space="preserve"> dijelove živčanog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živčano tkivo</w:t>
            </w:r>
          </w:p>
          <w:p w:rsidR="000F256D" w:rsidRPr="0078279F" w:rsidRDefault="001B5BBD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primjere i razlike u voljnim aktivnostima i onima kojima ne možemo upravljati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izraditi</w:t>
            </w:r>
            <w:r w:rsidR="001B5BBD" w:rsidRPr="0078279F">
              <w:rPr>
                <w:rFonts w:eastAsia="Calibri" w:cs="Times New Roman"/>
                <w:sz w:val="20"/>
              </w:rPr>
              <w:t xml:space="preserve"> model živčane stanice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imenovati</w:t>
            </w:r>
            <w:r w:rsidRPr="0078279F">
              <w:rPr>
                <w:rFonts w:eastAsia="Calibri" w:cs="Times New Roman"/>
                <w:sz w:val="20"/>
              </w:rPr>
              <w:t xml:space="preserve"> osnovne dijelove živčane stanice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</w:t>
            </w:r>
            <w:r w:rsidR="001B5BBD" w:rsidRPr="0078279F">
              <w:rPr>
                <w:rFonts w:eastAsia="Calibri" w:cs="Times New Roman"/>
                <w:b/>
                <w:sz w:val="20"/>
              </w:rPr>
              <w:t>sniti</w:t>
            </w:r>
            <w:r w:rsidRPr="0078279F">
              <w:rPr>
                <w:rFonts w:eastAsia="Calibri" w:cs="Times New Roman"/>
                <w:sz w:val="20"/>
              </w:rPr>
              <w:t xml:space="preserve"> ulogu pojedinih dijelova živčane stanice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opis</w:t>
            </w:r>
            <w:r w:rsidR="001B5BBD" w:rsidRPr="0078279F">
              <w:rPr>
                <w:rFonts w:eastAsia="Calibri" w:cs="Times New Roman"/>
                <w:b/>
                <w:sz w:val="20"/>
              </w:rPr>
              <w:t>ati</w:t>
            </w:r>
            <w:r w:rsidRPr="0078279F">
              <w:rPr>
                <w:rFonts w:eastAsia="Calibri" w:cs="Times New Roman"/>
                <w:sz w:val="20"/>
              </w:rPr>
              <w:t xml:space="preserve"> osnovna svojstva živčane stanice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</w:t>
            </w:r>
            <w:r w:rsidR="001B5BBD" w:rsidRPr="0078279F">
              <w:rPr>
                <w:rFonts w:eastAsia="Calibri" w:cs="Times New Roman"/>
                <w:b/>
                <w:sz w:val="20"/>
              </w:rPr>
              <w:t>ati</w:t>
            </w:r>
            <w:r w:rsidRPr="0078279F">
              <w:rPr>
                <w:rFonts w:eastAsia="Calibri" w:cs="Times New Roman"/>
                <w:sz w:val="20"/>
              </w:rPr>
              <w:t xml:space="preserve"> komunikaciju među živčanim stanicama preko sinapse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izra</w:t>
            </w:r>
            <w:r w:rsidR="001B5BBD" w:rsidRPr="0078279F">
              <w:rPr>
                <w:rFonts w:eastAsia="Calibri" w:cs="Times New Roman"/>
                <w:b/>
                <w:sz w:val="20"/>
              </w:rPr>
              <w:t>diti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model živca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vrste živčanih vlakana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imenovati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dijelove središnjeg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živčanog sustava</w:t>
            </w:r>
          </w:p>
          <w:p w:rsidR="000F256D" w:rsidRPr="0078279F" w:rsidRDefault="001B5BBD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građu i uloge pojedinih dijelova središnjeg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živčanog sustava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1B5BBD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smještaj leđne moždine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1B5BBD"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1B5BBD" w:rsidRPr="0078279F">
              <w:rPr>
                <w:rFonts w:eastAsia="Calibri" w:cs="Times New Roman"/>
                <w:sz w:val="20"/>
              </w:rPr>
              <w:t xml:space="preserve"> što je</w:t>
            </w:r>
            <w:r w:rsidRPr="0078279F">
              <w:rPr>
                <w:rFonts w:eastAsia="Calibri" w:cs="Times New Roman"/>
                <w:sz w:val="20"/>
              </w:rPr>
              <w:t xml:space="preserve"> refleksni luk</w:t>
            </w:r>
          </w:p>
          <w:p w:rsidR="000F256D" w:rsidRPr="0078279F" w:rsidRDefault="001B5BBD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nabroj</w:t>
            </w:r>
            <w:r w:rsidR="008C6977">
              <w:rPr>
                <w:rFonts w:eastAsia="Calibri" w:cs="Times New Roman"/>
                <w:b/>
                <w:sz w:val="20"/>
              </w:rPr>
              <w:t>i</w:t>
            </w:r>
            <w:r w:rsidRPr="0078279F">
              <w:rPr>
                <w:rFonts w:eastAsia="Calibri" w:cs="Times New Roman"/>
                <w:b/>
                <w:sz w:val="20"/>
              </w:rPr>
              <w:t>ti</w:t>
            </w:r>
            <w:r w:rsidR="00A84BA2" w:rsidRPr="0078279F">
              <w:rPr>
                <w:rFonts w:eastAsia="Calibri" w:cs="Times New Roman"/>
                <w:sz w:val="20"/>
              </w:rPr>
              <w:t xml:space="preserve"> najčešće bolesti živčanog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0F256D" w:rsidRPr="0078279F" w:rsidRDefault="001B5BBD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izraditi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plakat na temu </w:t>
            </w:r>
            <w:r w:rsidR="00A84BA2" w:rsidRPr="00E54025">
              <w:rPr>
                <w:rFonts w:eastAsia="Calibri" w:cs="Times New Roman"/>
                <w:i/>
                <w:sz w:val="20"/>
              </w:rPr>
              <w:t>Oč</w:t>
            </w:r>
            <w:r w:rsidR="00B9458C" w:rsidRPr="00E54025">
              <w:rPr>
                <w:rFonts w:eastAsia="Calibri" w:cs="Times New Roman"/>
                <w:i/>
                <w:sz w:val="20"/>
              </w:rPr>
              <w:t>uvanja zdravlja živčanog</w:t>
            </w:r>
            <w:r w:rsidR="008C6977">
              <w:rPr>
                <w:rFonts w:eastAsia="Calibri" w:cs="Times New Roman"/>
                <w:i/>
                <w:sz w:val="20"/>
              </w:rPr>
              <w:t>a</w:t>
            </w:r>
            <w:r w:rsidR="00B9458C" w:rsidRPr="00E54025">
              <w:rPr>
                <w:rFonts w:eastAsia="Calibri" w:cs="Times New Roman"/>
                <w:i/>
                <w:sz w:val="20"/>
              </w:rPr>
              <w:t xml:space="preserve"> sustava</w:t>
            </w:r>
          </w:p>
        </w:tc>
        <w:tc>
          <w:tcPr>
            <w:tcW w:w="3719" w:type="dxa"/>
            <w:shd w:val="clear" w:color="auto" w:fill="auto"/>
          </w:tcPr>
          <w:p w:rsidR="00B9458C" w:rsidRPr="0078279F" w:rsidRDefault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>- zorno prikazati važnost živčanog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 i reagiranja na podražaje</w:t>
            </w:r>
          </w:p>
          <w:p w:rsidR="00B9458C" w:rsidRPr="0078279F" w:rsidRDefault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postupno uvoditi nepoznate pojmove dijelova živčanog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B9458C" w:rsidRPr="0078279F" w:rsidRDefault="00B9458C" w:rsidP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</w:rPr>
              <w:t>-</w:t>
            </w:r>
            <w:r w:rsidR="008C6977">
              <w:rPr>
                <w:rFonts w:eastAsia="Calibri" w:cs="Times New Roman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ponoviti postupke rada s mikroskopom i omogućiti dulje vrijeme za crtanje živčanih stanica (tkiva)</w:t>
            </w:r>
          </w:p>
          <w:p w:rsidR="00B9458C" w:rsidRPr="0078279F" w:rsidRDefault="00B9458C" w:rsidP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demonstracijski objasniti razlike u voljnim aktivnostima i onima kojima ne možemo upravljati</w:t>
            </w:r>
          </w:p>
          <w:p w:rsidR="00B9458C" w:rsidRPr="0078279F" w:rsidRDefault="00B9458C" w:rsidP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pomoći u izradi modela živčane stanice prema unaprijed prikazanom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primjeru</w:t>
            </w:r>
          </w:p>
          <w:p w:rsidR="00B9458C" w:rsidRPr="0078279F" w:rsidRDefault="00B9458C" w:rsidP="00B9458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vizualno istaknuti i zapisati na modelu osnovne dijelove živčane stanice</w:t>
            </w:r>
          </w:p>
          <w:p w:rsidR="0067327B" w:rsidRPr="0078279F" w:rsidRDefault="00B9458C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67327B" w:rsidRPr="0078279F">
              <w:rPr>
                <w:rFonts w:eastAsia="Calibri" w:cs="Times New Roman"/>
                <w:sz w:val="20"/>
                <w:szCs w:val="20"/>
              </w:rPr>
              <w:t xml:space="preserve">zorno predočiti </w:t>
            </w:r>
            <w:r w:rsidR="0067327B" w:rsidRPr="0078279F">
              <w:rPr>
                <w:rFonts w:eastAsia="Calibri" w:cs="Times New Roman"/>
                <w:sz w:val="20"/>
              </w:rPr>
              <w:t>ulogu pojedinih dijelova živčane stanice i osnovna svojstva živčane stanice</w:t>
            </w:r>
          </w:p>
          <w:p w:rsidR="0067327B" w:rsidRPr="0078279F" w:rsidRDefault="0067327B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omogućiti učeniku da sam pokaže i objasni što je upamtio</w:t>
            </w:r>
          </w:p>
          <w:p w:rsidR="0067327B" w:rsidRPr="0078279F" w:rsidRDefault="0067327B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pomoći u izradi modela živca prema unaprijed prikazanom</w:t>
            </w:r>
            <w:r w:rsidR="008C6977">
              <w:rPr>
                <w:rFonts w:eastAsia="Calibri" w:cs="Times New Roman"/>
                <w:sz w:val="20"/>
              </w:rPr>
              <w:t>e</w:t>
            </w:r>
            <w:r w:rsidRPr="0078279F">
              <w:rPr>
                <w:rFonts w:eastAsia="Calibri" w:cs="Times New Roman"/>
                <w:sz w:val="20"/>
              </w:rPr>
              <w:t xml:space="preserve"> primjeru</w:t>
            </w:r>
          </w:p>
          <w:p w:rsidR="0067327B" w:rsidRPr="0078279F" w:rsidRDefault="0067327B" w:rsidP="0067327B">
            <w:pPr>
              <w:spacing w:after="0" w:line="240" w:lineRule="auto"/>
              <w:rPr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ilustrirati dijelove središnjeg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živčanog sustava</w:t>
            </w:r>
          </w:p>
          <w:p w:rsidR="0067327B" w:rsidRPr="0078279F" w:rsidRDefault="0067327B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 demonstracijski pokazati na modelu dijelove središnjeg</w:t>
            </w:r>
            <w:r w:rsidR="008C697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živčanog sustava </w:t>
            </w:r>
          </w:p>
          <w:p w:rsidR="0067327B" w:rsidRPr="0078279F" w:rsidRDefault="0067327B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="008C6977">
              <w:rPr>
                <w:rFonts w:eastAsia="Calibri" w:cs="Times New Roman"/>
                <w:sz w:val="20"/>
              </w:rPr>
              <w:t xml:space="preserve">s </w:t>
            </w:r>
            <w:r w:rsidRPr="0078279F">
              <w:rPr>
                <w:rFonts w:eastAsia="Calibri" w:cs="Times New Roman"/>
                <w:sz w:val="20"/>
              </w:rPr>
              <w:t>pomoću slike objasnit</w:t>
            </w:r>
            <w:r w:rsidR="008C6977">
              <w:rPr>
                <w:rFonts w:eastAsia="Calibri" w:cs="Times New Roman"/>
                <w:sz w:val="20"/>
              </w:rPr>
              <w:t>i</w:t>
            </w:r>
            <w:r w:rsidRPr="0078279F">
              <w:rPr>
                <w:rFonts w:eastAsia="Calibri" w:cs="Times New Roman"/>
                <w:sz w:val="20"/>
              </w:rPr>
              <w:t xml:space="preserve"> refleksni luk</w:t>
            </w:r>
          </w:p>
          <w:p w:rsidR="0067327B" w:rsidRPr="0078279F" w:rsidRDefault="0067327B" w:rsidP="0067327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pomoći u izradi plakata na temu </w:t>
            </w:r>
            <w:r w:rsidRPr="00E54025">
              <w:rPr>
                <w:rFonts w:eastAsia="Calibri" w:cs="Times New Roman"/>
                <w:i/>
                <w:sz w:val="20"/>
              </w:rPr>
              <w:t>Očuvanj</w:t>
            </w:r>
            <w:r w:rsidR="008C6977">
              <w:rPr>
                <w:rFonts w:eastAsia="Calibri" w:cs="Times New Roman"/>
                <w:i/>
                <w:sz w:val="20"/>
              </w:rPr>
              <w:t>e</w:t>
            </w:r>
            <w:r w:rsidRPr="00E54025">
              <w:rPr>
                <w:rFonts w:eastAsia="Calibri" w:cs="Times New Roman"/>
                <w:i/>
                <w:sz w:val="20"/>
              </w:rPr>
              <w:t xml:space="preserve"> zdravlja živčanog</w:t>
            </w:r>
            <w:r w:rsidR="008C6977">
              <w:rPr>
                <w:rFonts w:eastAsia="Calibri" w:cs="Times New Roman"/>
                <w:i/>
                <w:sz w:val="20"/>
              </w:rPr>
              <w:t>a</w:t>
            </w:r>
            <w:r w:rsidRPr="00E54025">
              <w:rPr>
                <w:rFonts w:eastAsia="Calibri" w:cs="Times New Roman"/>
                <w:i/>
                <w:sz w:val="20"/>
              </w:rPr>
              <w:t xml:space="preserve"> sustava</w:t>
            </w:r>
            <w:r w:rsidRPr="0078279F">
              <w:rPr>
                <w:rFonts w:eastAsia="Calibri" w:cs="Times New Roman"/>
                <w:sz w:val="20"/>
              </w:rPr>
              <w:t xml:space="preserve"> u neko</w:t>
            </w:r>
            <w:r w:rsidR="008C6977">
              <w:rPr>
                <w:rFonts w:eastAsia="Calibri" w:cs="Times New Roman"/>
                <w:sz w:val="20"/>
              </w:rPr>
              <w:t>me</w:t>
            </w:r>
            <w:r w:rsidRPr="0078279F">
              <w:rPr>
                <w:rFonts w:eastAsia="Calibri" w:cs="Times New Roman"/>
                <w:sz w:val="20"/>
              </w:rPr>
              <w:t xml:space="preserve"> digitaln</w:t>
            </w:r>
            <w:r w:rsidR="008C6977">
              <w:rPr>
                <w:rFonts w:eastAsia="Calibri" w:cs="Times New Roman"/>
                <w:sz w:val="20"/>
              </w:rPr>
              <w:t>om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FA7810">
              <w:rPr>
                <w:rFonts w:eastAsia="Calibri" w:cs="Times New Roman"/>
                <w:sz w:val="20"/>
              </w:rPr>
              <w:t>alatu</w:t>
            </w:r>
          </w:p>
          <w:p w:rsidR="0067327B" w:rsidRPr="0078279F" w:rsidRDefault="0067327B" w:rsidP="0067327B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8C6977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nisu usvojeni. Zadatke ne može riješiti uz podršku učitelja/nastavnika, </w:t>
            </w:r>
            <w:r w:rsidRPr="0078279F">
              <w:rPr>
                <w:sz w:val="20"/>
              </w:rPr>
              <w:lastRenderedPageBreak/>
              <w:t>pomoćnika u nastavi ili vršnjaka.</w:t>
            </w:r>
          </w:p>
        </w:tc>
      </w:tr>
      <w:tr w:rsidR="000F256D" w:rsidRPr="0078279F">
        <w:trPr>
          <w:trHeight w:val="279"/>
        </w:trPr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lastRenderedPageBreak/>
              <w:t>MJESEC:</w:t>
            </w:r>
            <w:r w:rsidR="00FA7810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VELJAČA</w:t>
            </w:r>
          </w:p>
        </w:tc>
      </w:tr>
      <w:tr w:rsidR="000F256D" w:rsidRPr="0078279F">
        <w:trPr>
          <w:trHeight w:val="446"/>
        </w:trPr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FA7810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rPr>
          <w:trHeight w:val="446"/>
        </w:trPr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3.2. Osjetila čovjeka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(B.8.1.3., B.8.1.4., B.8.1.5.)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(B.8.2.1., B.8.2.3.)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(B.8.3.9.)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C.8.1.2.) </w:t>
            </w:r>
          </w:p>
          <w:p w:rsidR="000F256D" w:rsidRPr="0078279F" w:rsidRDefault="00A84BA2" w:rsidP="0067327B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  <w:r w:rsidR="0067327B" w:rsidRPr="0078279F">
              <w:rPr>
                <w:rFonts w:eastAsia="Calibri" w:cs="Times New Roman"/>
                <w:i/>
                <w:color w:val="9966FF"/>
                <w:sz w:val="20"/>
              </w:rPr>
              <w:t xml:space="preserve"> i (D.8.2.1., D.8.2.2.)</w:t>
            </w: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FE3D98" w:rsidRPr="0078279F">
              <w:rPr>
                <w:rFonts w:eastAsia="Calibri" w:cs="Times New Roman"/>
                <w:b/>
                <w:sz w:val="20"/>
              </w:rPr>
              <w:t>nabroj</w:t>
            </w:r>
            <w:r w:rsidR="00FA7810">
              <w:rPr>
                <w:rFonts w:eastAsia="Calibri" w:cs="Times New Roman"/>
                <w:b/>
                <w:sz w:val="20"/>
              </w:rPr>
              <w:t>i</w:t>
            </w:r>
            <w:r w:rsidR="00FE3D98" w:rsidRPr="0078279F">
              <w:rPr>
                <w:rFonts w:eastAsia="Calibri" w:cs="Times New Roman"/>
                <w:b/>
                <w:sz w:val="20"/>
              </w:rPr>
              <w:t>ti</w:t>
            </w:r>
            <w:r w:rsidR="00FE3D98" w:rsidRPr="0078279F">
              <w:rPr>
                <w:rFonts w:eastAsia="Calibri" w:cs="Times New Roman"/>
                <w:sz w:val="20"/>
              </w:rPr>
              <w:t xml:space="preserve"> osjetila čovjeka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tri osnovna dijela svakog</w:t>
            </w:r>
            <w:r w:rsidR="00FA7810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osjetila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zašto su nam </w:t>
            </w:r>
            <w:r w:rsidR="00FA7810">
              <w:rPr>
                <w:rFonts w:eastAsia="Calibri" w:cs="Times New Roman"/>
                <w:sz w:val="20"/>
              </w:rPr>
              <w:t>bitna</w:t>
            </w:r>
            <w:r w:rsidR="00FA7810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osjetila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nabroj</w:t>
            </w:r>
            <w:r w:rsidR="00FA7810">
              <w:rPr>
                <w:rFonts w:eastAsia="Calibri" w:cs="Times New Roman"/>
                <w:b/>
                <w:sz w:val="20"/>
              </w:rPr>
              <w:t>i</w:t>
            </w:r>
            <w:r w:rsidRPr="0078279F">
              <w:rPr>
                <w:rFonts w:eastAsia="Calibri" w:cs="Times New Roman"/>
                <w:b/>
                <w:sz w:val="20"/>
              </w:rPr>
              <w:t>ti</w:t>
            </w:r>
            <w:r w:rsidRPr="0078279F">
              <w:rPr>
                <w:rFonts w:eastAsia="Calibri" w:cs="Times New Roman"/>
                <w:sz w:val="20"/>
              </w:rPr>
              <w:t xml:space="preserve"> pomoćne i glavne dijelove oka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izraditi</w:t>
            </w:r>
            <w:r w:rsidRPr="0078279F">
              <w:rPr>
                <w:rFonts w:eastAsia="Calibri" w:cs="Times New Roman"/>
                <w:sz w:val="20"/>
              </w:rPr>
              <w:t xml:space="preserve"> model oka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uloge pojedinih dijelova oka</w:t>
            </w:r>
          </w:p>
          <w:p w:rsidR="00FE3D98" w:rsidRPr="0078279F" w:rsidRDefault="00FE3D9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C647D1" w:rsidRPr="0078279F">
              <w:rPr>
                <w:rFonts w:eastAsia="Calibri" w:cs="Times New Roman"/>
                <w:b/>
                <w:sz w:val="20"/>
              </w:rPr>
              <w:t>navesti</w:t>
            </w:r>
            <w:r w:rsidR="00C647D1" w:rsidRPr="0078279F">
              <w:rPr>
                <w:rFonts w:eastAsia="Calibri" w:cs="Times New Roman"/>
                <w:sz w:val="20"/>
              </w:rPr>
              <w:t xml:space="preserve"> prilagodbe oka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izdvojiti</w:t>
            </w:r>
            <w:r w:rsidRPr="0078279F">
              <w:rPr>
                <w:rFonts w:eastAsia="Calibri" w:cs="Times New Roman"/>
                <w:sz w:val="20"/>
              </w:rPr>
              <w:t xml:space="preserve"> aktivnosti kojima možemo sačuvati vid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6D3B0E" w:rsidRPr="0078279F">
              <w:rPr>
                <w:rFonts w:eastAsia="Calibri" w:cs="Times New Roman"/>
                <w:b/>
                <w:sz w:val="20"/>
              </w:rPr>
              <w:t>izr</w:t>
            </w:r>
            <w:r w:rsidRPr="0078279F">
              <w:rPr>
                <w:rFonts w:eastAsia="Calibri" w:cs="Times New Roman"/>
                <w:b/>
                <w:sz w:val="20"/>
              </w:rPr>
              <w:t>aditi</w:t>
            </w:r>
            <w:r w:rsidRPr="0078279F">
              <w:rPr>
                <w:rFonts w:eastAsia="Calibri" w:cs="Times New Roman"/>
                <w:sz w:val="20"/>
              </w:rPr>
              <w:t xml:space="preserve"> umnu mapu na temu </w:t>
            </w:r>
            <w:r w:rsidRPr="00E54025">
              <w:rPr>
                <w:rFonts w:eastAsia="Calibri" w:cs="Times New Roman"/>
                <w:i/>
                <w:sz w:val="20"/>
              </w:rPr>
              <w:t>Poremećaji i bolesti organa za vid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navesti</w:t>
            </w:r>
            <w:r w:rsidRPr="0078279F">
              <w:rPr>
                <w:rFonts w:eastAsia="Calibri" w:cs="Times New Roman"/>
                <w:sz w:val="20"/>
              </w:rPr>
              <w:t xml:space="preserve"> dijelove uha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izraditi</w:t>
            </w:r>
            <w:r w:rsidRPr="0078279F">
              <w:rPr>
                <w:rFonts w:eastAsia="Calibri" w:cs="Times New Roman"/>
                <w:sz w:val="20"/>
              </w:rPr>
              <w:t xml:space="preserve"> model uha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putovanje informacije/zvuka od uha do mozga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navesti</w:t>
            </w:r>
            <w:r w:rsidRPr="0078279F">
              <w:rPr>
                <w:rFonts w:eastAsia="Calibri" w:cs="Times New Roman"/>
                <w:sz w:val="20"/>
              </w:rPr>
              <w:t xml:space="preserve"> smještaj osjetila za ravnotežu</w:t>
            </w:r>
          </w:p>
          <w:p w:rsidR="00C647D1" w:rsidRPr="0078279F" w:rsidRDefault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FA7810">
              <w:rPr>
                <w:rFonts w:eastAsia="Calibri" w:cs="Times New Roman"/>
                <w:b/>
                <w:sz w:val="20"/>
              </w:rPr>
              <w:t>nabrojiti</w:t>
            </w:r>
            <w:r w:rsidRPr="0078279F">
              <w:rPr>
                <w:rFonts w:eastAsia="Calibri" w:cs="Times New Roman"/>
                <w:sz w:val="20"/>
              </w:rPr>
              <w:t xml:space="preserve"> oštećenja sluha</w:t>
            </w:r>
          </w:p>
          <w:p w:rsidR="00C647D1" w:rsidRPr="0078279F" w:rsidRDefault="00C647D1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izdvojiti</w:t>
            </w:r>
            <w:r w:rsidRPr="0078279F">
              <w:rPr>
                <w:rFonts w:eastAsia="Calibri" w:cs="Times New Roman"/>
                <w:sz w:val="20"/>
              </w:rPr>
              <w:t xml:space="preserve"> aktivnosti kojima možemo sačuvati sluh</w:t>
            </w:r>
          </w:p>
          <w:p w:rsidR="0089554B" w:rsidRPr="0078279F" w:rsidRDefault="0089554B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sudjelovati</w:t>
            </w:r>
            <w:r w:rsidRPr="0078279F">
              <w:rPr>
                <w:rFonts w:eastAsia="Calibri" w:cs="Times New Roman"/>
                <w:sz w:val="20"/>
              </w:rPr>
              <w:t xml:space="preserve"> u izvedbi pokusa</w:t>
            </w:r>
          </w:p>
          <w:p w:rsidR="00C647D1" w:rsidRPr="0078279F" w:rsidRDefault="00C647D1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="0089554B" w:rsidRPr="0078279F">
              <w:rPr>
                <w:rFonts w:eastAsia="Calibri" w:cs="Times New Roman"/>
                <w:sz w:val="20"/>
              </w:rPr>
              <w:t xml:space="preserve"> pet</w:t>
            </w:r>
            <w:r w:rsidRPr="0078279F">
              <w:rPr>
                <w:rFonts w:eastAsia="Calibri" w:cs="Times New Roman"/>
                <w:sz w:val="20"/>
              </w:rPr>
              <w:t xml:space="preserve"> osnovnih okusa</w:t>
            </w:r>
          </w:p>
          <w:p w:rsidR="0089554B" w:rsidRPr="0078279F" w:rsidRDefault="0089554B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FA7810">
              <w:rPr>
                <w:rFonts w:eastAsia="Calibri" w:cs="Times New Roman"/>
                <w:b/>
                <w:sz w:val="20"/>
              </w:rPr>
              <w:t>nabrojiti</w:t>
            </w:r>
            <w:r w:rsidRPr="0078279F">
              <w:rPr>
                <w:rFonts w:eastAsia="Calibri" w:cs="Times New Roman"/>
                <w:sz w:val="20"/>
              </w:rPr>
              <w:t xml:space="preserve"> uloge jezika</w:t>
            </w:r>
          </w:p>
          <w:p w:rsidR="0089554B" w:rsidRPr="0078279F" w:rsidRDefault="0089554B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opisati</w:t>
            </w:r>
            <w:r w:rsidRPr="0078279F">
              <w:rPr>
                <w:rFonts w:eastAsia="Calibri" w:cs="Times New Roman"/>
                <w:sz w:val="20"/>
              </w:rPr>
              <w:t xml:space="preserve"> važnost otapanja tvari u slini i sluznici nosa</w:t>
            </w:r>
          </w:p>
          <w:p w:rsidR="0089554B" w:rsidRPr="0078279F" w:rsidRDefault="0089554B" w:rsidP="00C647D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FA7810">
              <w:rPr>
                <w:rFonts w:eastAsia="Calibri" w:cs="Times New Roman"/>
                <w:b/>
                <w:sz w:val="20"/>
              </w:rPr>
              <w:t>nabrojiti</w:t>
            </w:r>
            <w:r w:rsidRPr="0078279F">
              <w:rPr>
                <w:rFonts w:eastAsia="Calibri" w:cs="Times New Roman"/>
                <w:sz w:val="20"/>
              </w:rPr>
              <w:t xml:space="preserve"> kožna osjetila</w:t>
            </w:r>
          </w:p>
          <w:p w:rsidR="000F256D" w:rsidRPr="0078279F" w:rsidRDefault="0089554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važnost termoregulacije</w:t>
            </w:r>
            <w:r w:rsidR="00A84BA2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BE4FF0" w:rsidRPr="0078279F" w:rsidRDefault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lastRenderedPageBreak/>
              <w:t xml:space="preserve">- povezivati iskustvene doživljaje učenika s ishodima koji se ostvaruju </w:t>
            </w:r>
          </w:p>
          <w:p w:rsidR="000F256D" w:rsidRPr="0078279F" w:rsidRDefault="0089554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6D3B0E" w:rsidRPr="0078279F">
              <w:rPr>
                <w:sz w:val="20"/>
              </w:rPr>
              <w:t xml:space="preserve">koristiti </w:t>
            </w:r>
            <w:r w:rsidR="00E20F7B">
              <w:rPr>
                <w:sz w:val="20"/>
              </w:rPr>
              <w:t xml:space="preserve">se </w:t>
            </w:r>
            <w:r w:rsidR="006D3B0E" w:rsidRPr="0078279F">
              <w:rPr>
                <w:sz w:val="20"/>
              </w:rPr>
              <w:t>kratk</w:t>
            </w:r>
            <w:r w:rsidR="00E20F7B">
              <w:rPr>
                <w:sz w:val="20"/>
              </w:rPr>
              <w:t>im</w:t>
            </w:r>
            <w:r w:rsidR="006D3B0E" w:rsidRPr="0078279F">
              <w:rPr>
                <w:sz w:val="20"/>
              </w:rPr>
              <w:t xml:space="preserve"> i jasn</w:t>
            </w:r>
            <w:r w:rsidR="00E20F7B">
              <w:rPr>
                <w:sz w:val="20"/>
              </w:rPr>
              <w:t>im</w:t>
            </w:r>
            <w:r w:rsidR="006D3B0E" w:rsidRPr="0078279F">
              <w:rPr>
                <w:sz w:val="20"/>
              </w:rPr>
              <w:t xml:space="preserve"> rečenic</w:t>
            </w:r>
            <w:r w:rsidR="00E20F7B">
              <w:rPr>
                <w:sz w:val="20"/>
              </w:rPr>
              <w:t>ama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iznositi nove pojmove i informacije u malim koracima s čestim ponavljanjima</w:t>
            </w:r>
          </w:p>
          <w:p w:rsidR="00BE4FF0" w:rsidRPr="0078279F" w:rsidRDefault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E20F7B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različit</w:t>
            </w:r>
            <w:r w:rsidR="00E20F7B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vrst</w:t>
            </w:r>
            <w:r w:rsidR="00E20F7B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podražaja (vidn</w:t>
            </w:r>
            <w:r w:rsidR="00E20F7B">
              <w:rPr>
                <w:sz w:val="20"/>
              </w:rPr>
              <w:t>im</w:t>
            </w:r>
            <w:r w:rsidRPr="0078279F">
              <w:rPr>
                <w:sz w:val="20"/>
              </w:rPr>
              <w:t>, slušn</w:t>
            </w:r>
            <w:r w:rsidR="00E20F7B">
              <w:rPr>
                <w:sz w:val="20"/>
              </w:rPr>
              <w:t>im</w:t>
            </w:r>
            <w:r w:rsidRPr="0078279F">
              <w:rPr>
                <w:sz w:val="20"/>
              </w:rPr>
              <w:t>, taktiln</w:t>
            </w:r>
            <w:r w:rsidR="00E20F7B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) </w:t>
            </w:r>
          </w:p>
          <w:p w:rsidR="00BE4FF0" w:rsidRPr="0078279F" w:rsidRDefault="006D3B0E" w:rsidP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pokazati na tijelu vanjske dijelove oka</w:t>
            </w:r>
          </w:p>
          <w:p w:rsidR="006D3B0E" w:rsidRPr="0078279F" w:rsidRDefault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pomoći učeniku pri zapisivanju plana ploče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izraditi od kolaž</w:t>
            </w:r>
            <w:r w:rsidR="00E20F7B">
              <w:rPr>
                <w:sz w:val="20"/>
              </w:rPr>
              <w:t>noga</w:t>
            </w:r>
            <w:r w:rsidRPr="0078279F">
              <w:rPr>
                <w:sz w:val="20"/>
              </w:rPr>
              <w:t xml:space="preserve"> papira samostalno</w:t>
            </w:r>
            <w:r w:rsidR="00E20F7B">
              <w:rPr>
                <w:sz w:val="20"/>
              </w:rPr>
              <w:t xml:space="preserve"> </w:t>
            </w:r>
            <w:r w:rsidRPr="0078279F">
              <w:rPr>
                <w:sz w:val="20"/>
              </w:rPr>
              <w:t xml:space="preserve">/ uz pomoć asistenta ili vršnjaka model oka 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na modelu objasniti uloge dijelova oka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pomoći učeniku u izradi umne mape (prema mogućnostima učenika izraditi u jednostavnijoj digitalnoj aplikaciji)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izrezati od kolaž</w:t>
            </w:r>
            <w:r w:rsidR="00E20F7B">
              <w:rPr>
                <w:sz w:val="20"/>
              </w:rPr>
              <w:t>noga</w:t>
            </w:r>
            <w:r w:rsidRPr="0078279F">
              <w:rPr>
                <w:sz w:val="20"/>
              </w:rPr>
              <w:t xml:space="preserve"> papira dijelove uha, zalijepiti u bilježnicu 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pridružiti opise dijelova uha s napravljenim modelom</w:t>
            </w:r>
          </w:p>
          <w:p w:rsidR="00BE4FF0" w:rsidRPr="0078279F" w:rsidRDefault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lastRenderedPageBreak/>
              <w:t xml:space="preserve">- koristiti </w:t>
            </w:r>
            <w:r w:rsidR="00E20F7B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različit</w:t>
            </w:r>
            <w:r w:rsidR="00E20F7B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boj</w:t>
            </w:r>
            <w:r w:rsidR="00E20F7B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u isticanju bitnog</w:t>
            </w:r>
            <w:r w:rsidR="00E20F7B">
              <w:rPr>
                <w:sz w:val="20"/>
              </w:rPr>
              <w:t>a</w:t>
            </w:r>
            <w:r w:rsidRPr="0078279F">
              <w:rPr>
                <w:sz w:val="20"/>
              </w:rPr>
              <w:t xml:space="preserve"> </w:t>
            </w:r>
          </w:p>
          <w:p w:rsidR="006D3B0E" w:rsidRPr="0078279F" w:rsidRDefault="006D3B0E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BE4FF0" w:rsidRPr="0078279F">
              <w:rPr>
                <w:sz w:val="20"/>
              </w:rPr>
              <w:t>postavljati kratka i jasna pitanja</w:t>
            </w:r>
          </w:p>
          <w:p w:rsidR="00BE4FF0" w:rsidRPr="0078279F" w:rsidRDefault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E20F7B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metod</w:t>
            </w:r>
            <w:r w:rsidR="00E20F7B">
              <w:rPr>
                <w:sz w:val="20"/>
              </w:rPr>
              <w:t>om</w:t>
            </w:r>
            <w:r w:rsidRPr="0078279F">
              <w:rPr>
                <w:sz w:val="20"/>
              </w:rPr>
              <w:t xml:space="preserve"> crtanja za usvajanje nepoznatih pojmova</w:t>
            </w:r>
          </w:p>
          <w:p w:rsidR="00722DDB" w:rsidRPr="0078279F" w:rsidRDefault="00722DDB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davati </w:t>
            </w:r>
            <w:r w:rsidR="00E20F7B">
              <w:rPr>
                <w:sz w:val="20"/>
              </w:rPr>
              <w:t>više vremena</w:t>
            </w:r>
            <w:r w:rsidRPr="0078279F">
              <w:rPr>
                <w:sz w:val="20"/>
              </w:rPr>
              <w:t xml:space="preserve"> za crtanje i označavanje</w:t>
            </w:r>
          </w:p>
          <w:p w:rsidR="00BE4FF0" w:rsidRPr="0078279F" w:rsidRDefault="00BE4FF0" w:rsidP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uključivati učenika u demonstracijske izvedbe vježbi</w:t>
            </w:r>
          </w:p>
          <w:p w:rsidR="00BE4FF0" w:rsidRPr="0078279F" w:rsidRDefault="00BE4FF0" w:rsidP="00BE4FF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zadatke za domaću zadaću i uvježbavanje potkrijepiti primjerima</w:t>
            </w:r>
          </w:p>
          <w:p w:rsidR="00BE4FF0" w:rsidRPr="0078279F" w:rsidRDefault="00BE4FF0" w:rsidP="00BE4FF0">
            <w:pPr>
              <w:spacing w:after="0" w:line="240" w:lineRule="auto"/>
              <w:rPr>
                <w:sz w:val="20"/>
              </w:rPr>
            </w:pPr>
          </w:p>
          <w:p w:rsidR="00BE4FF0" w:rsidRPr="0078279F" w:rsidRDefault="00BE4FF0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E20F7B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E20F7B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E20F7B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nisu usvojeni. Zadatke ne može </w:t>
            </w:r>
            <w:r w:rsidRPr="0078279F">
              <w:rPr>
                <w:sz w:val="20"/>
              </w:rPr>
              <w:lastRenderedPageBreak/>
              <w:t>riješiti uz podršku učitelja/nastavnika, pomoćnika u nastavi ili vršnjaka.</w:t>
            </w:r>
          </w:p>
        </w:tc>
      </w:tr>
      <w:tr w:rsidR="000F256D" w:rsidRPr="0078279F">
        <w:trPr>
          <w:trHeight w:val="211"/>
        </w:trPr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lastRenderedPageBreak/>
              <w:t>MJESEC:</w:t>
            </w:r>
            <w:r w:rsidR="00204C90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OŽUJAK</w:t>
            </w:r>
          </w:p>
        </w:tc>
      </w:tr>
      <w:tr w:rsidR="000F256D" w:rsidRPr="0078279F">
        <w:trPr>
          <w:trHeight w:val="446"/>
        </w:trPr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204C90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3.3. Reagiranje na podražaje i osjetila u ostalih skupina organizama</w:t>
            </w: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480EB6" w:rsidRPr="0078279F" w:rsidRDefault="00480EB6" w:rsidP="00480EB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 w:rsidP="00480EB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3.4. Endokrini sustav i hormoni</w:t>
            </w: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right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A.8.1.3., A.8.1.8., A.8.1.9., A.8.1.10.)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(B.8.1.3.)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</w:t>
            </w:r>
            <w:r w:rsidRPr="0078279F">
              <w:rPr>
                <w:rFonts w:eastAsia="Calibri" w:cs="Times New Roman"/>
                <w:sz w:val="20"/>
              </w:rPr>
              <w:lastRenderedPageBreak/>
              <w:t xml:space="preserve">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(B.8.2.1., B.8.2.4., B.8.2.7.) </w:t>
            </w:r>
            <w:r w:rsidR="00480EB6" w:rsidRPr="0078279F">
              <w:rPr>
                <w:rFonts w:eastAsia="Calibri" w:cs="Times New Roman"/>
                <w:i/>
                <w:color w:val="0070C0"/>
                <w:sz w:val="20"/>
              </w:rPr>
              <w:t>i (B.8.3.9.)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>(C.8.1.1., C.8.1.2.)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  <w:r w:rsidR="00480EB6" w:rsidRPr="0078279F">
              <w:rPr>
                <w:rFonts w:eastAsia="Calibri" w:cs="Times New Roman"/>
                <w:i/>
                <w:color w:val="9966FF"/>
                <w:sz w:val="20"/>
              </w:rPr>
              <w:t xml:space="preserve"> i (D.8.2.1., D.8.2.2.)</w:t>
            </w: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</w:rPr>
            </w:pPr>
          </w:p>
          <w:p w:rsidR="000F256D" w:rsidRPr="0078279F" w:rsidRDefault="000F256D">
            <w:pPr>
              <w:spacing w:after="0" w:line="240" w:lineRule="auto"/>
              <w:rPr>
                <w:i/>
                <w:color w:val="9966FF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A.8.1.8., A.8.1.9.)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B.8.1.</w:t>
            </w:r>
            <w:r w:rsidRPr="0078279F">
              <w:rPr>
                <w:rFonts w:eastAsia="Calibri" w:cs="Times New Roman"/>
                <w:sz w:val="20"/>
              </w:rPr>
              <w:t xml:space="preserve"> Analizira principe regulacije, primanja i prijenosa informacija te reagiranja na podražaje.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(B.8.1.3., B.8.1.6.)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i/>
                <w:color w:val="0070C0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B.8.2.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navika i rizičnih čimbenika na zdravlje organizma ističući važnost prepoznavanja simptoma bolesti i pravovremenoga poduzimanja mjera zaštite.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(B.8.2.1., B.8.2.8.)</w:t>
            </w:r>
            <w:r w:rsidR="00421819"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 i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 </w:t>
            </w:r>
            <w:r w:rsidR="00421819" w:rsidRPr="0078279F">
              <w:rPr>
                <w:rFonts w:eastAsia="Calibri" w:cs="Times New Roman"/>
                <w:i/>
                <w:color w:val="0070C0"/>
                <w:sz w:val="20"/>
              </w:rPr>
              <w:t>(B.8.3.6.)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</w:t>
            </w:r>
            <w:r w:rsidRPr="0078279F">
              <w:rPr>
                <w:rFonts w:eastAsia="Calibri" w:cs="Times New Roman"/>
                <w:sz w:val="20"/>
              </w:rPr>
              <w:lastRenderedPageBreak/>
              <w:t xml:space="preserve">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(B.8.4.11.)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C.8.1.2.)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  <w:r w:rsidR="00421819" w:rsidRPr="0078279F">
              <w:rPr>
                <w:rFonts w:eastAsia="Calibri" w:cs="Times New Roman"/>
                <w:sz w:val="20"/>
              </w:rPr>
              <w:t xml:space="preserve">  i </w:t>
            </w:r>
            <w:r w:rsidR="00421819" w:rsidRPr="0078279F">
              <w:rPr>
                <w:rFonts w:eastAsia="Calibri" w:cs="Times New Roman"/>
                <w:i/>
                <w:color w:val="9966FF"/>
                <w:sz w:val="20"/>
              </w:rPr>
              <w:t>(D.8.2.1., D.8.2.2.)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BE4FF0" w:rsidRPr="0078279F" w:rsidRDefault="00BE4FF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važnost živčanog</w:t>
            </w:r>
            <w:r w:rsidR="001B0EFF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 i osjetila </w:t>
            </w:r>
            <w:r w:rsidR="001B0EFF">
              <w:rPr>
                <w:rFonts w:eastAsia="Calibri" w:cs="Times New Roman"/>
                <w:sz w:val="20"/>
              </w:rPr>
              <w:t>u</w:t>
            </w:r>
            <w:r w:rsidR="001B0EFF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životinja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="00480EB6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simetrije životinja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simetrije životinja kod različitih primjera</w:t>
            </w:r>
          </w:p>
          <w:p w:rsidR="00BE4FF0" w:rsidRPr="0078279F" w:rsidRDefault="00BE4FF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povezanost simetrije tijela sa složenošću živčanog</w:t>
            </w:r>
            <w:r w:rsidR="001B0EFF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sustava</w:t>
            </w:r>
          </w:p>
          <w:p w:rsidR="000F256D" w:rsidRPr="0078279F" w:rsidRDefault="00BE4FF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A84BA2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722DDB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="00722DDB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razvoj mozga tijekom evolucije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 xml:space="preserve">usporediti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osjetila različitih vrsta životinja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eholokaciju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usporediti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građu živčanog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sustava različitih skupina beskralježnjaka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ganglije</w:t>
            </w:r>
          </w:p>
          <w:p w:rsidR="00722DDB" w:rsidRPr="0078279F" w:rsidRDefault="00722DD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lastRenderedPageBreak/>
              <w:t xml:space="preserve">- </w:t>
            </w:r>
            <w:r w:rsidR="005F4A00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 xml:space="preserve">mikroskopirati 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</w:t>
            </w:r>
            <w:r w:rsidR="005F4A00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 xml:space="preserve"> promatrati </w:t>
            </w:r>
            <w:r w:rsidR="00480EB6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reakcije praživotinja na različite podražaje </w:t>
            </w:r>
          </w:p>
          <w:p w:rsidR="00480EB6" w:rsidRPr="0078279F" w:rsidRDefault="00480EB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navesti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reagiranje biljaka na različite podražaje</w:t>
            </w: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:rsidR="005F4A00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važnost endokrinog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sustava</w:t>
            </w:r>
          </w:p>
          <w:p w:rsidR="005F4A00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objasniti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što su hormoni</w:t>
            </w:r>
          </w:p>
          <w:p w:rsidR="005F4A00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navesti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neke proces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u tijelu kojima upravljaju hormoni</w:t>
            </w:r>
          </w:p>
          <w:p w:rsidR="005F4A00" w:rsidRPr="0078279F" w:rsidRDefault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080997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="00080997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ciljno djelovanje hormona</w:t>
            </w:r>
          </w:p>
          <w:p w:rsidR="00080997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FA7810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nabrojiti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endokrine žlijezde</w:t>
            </w:r>
          </w:p>
          <w:p w:rsidR="006D3680" w:rsidRPr="0078279F" w:rsidRDefault="006D3680" w:rsidP="006D368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pokazati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smještaj </w:t>
            </w:r>
            <w:r w:rsidR="001B0EFF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endokrinih žlijezda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na tijelu 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</w:p>
          <w:p w:rsidR="00080997" w:rsidRPr="0078279F" w:rsidRDefault="006D368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FA7810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nabrojiti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hormone pojedinih endokrinih žlijezda</w:t>
            </w:r>
          </w:p>
          <w:p w:rsidR="00080997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važnost rada pojedinih endokrinih žlijezda</w:t>
            </w:r>
          </w:p>
          <w:p w:rsidR="00080997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navesti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bolesti </w:t>
            </w:r>
            <w:r w:rsidR="006D368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u radu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endokrinih žlijezda</w:t>
            </w:r>
          </w:p>
          <w:p w:rsidR="00080997" w:rsidRPr="0078279F" w:rsidRDefault="0008099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6D3680"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 xml:space="preserve">prepoznati </w:t>
            </w:r>
            <w:r w:rsidR="006D368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preobrazbe 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u</w:t>
            </w:r>
            <w:r w:rsidR="001B0EFF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r w:rsidR="006D368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životinja kao posljedicu djelovanja hormona</w:t>
            </w:r>
          </w:p>
          <w:p w:rsidR="006D3680" w:rsidRPr="0078279F" w:rsidRDefault="006D3680" w:rsidP="00421819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opisati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utjecaj </w:t>
            </w:r>
            <w:r w:rsidR="00421819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biljnih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hormona </w:t>
            </w:r>
          </w:p>
          <w:p w:rsidR="00421819" w:rsidRPr="0078279F" w:rsidRDefault="00421819" w:rsidP="00421819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navesti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djelovanje etilena </w:t>
            </w:r>
          </w:p>
          <w:p w:rsidR="009D5D61" w:rsidRPr="0078279F" w:rsidRDefault="009D5D61" w:rsidP="00421819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sažeti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odgledani </w:t>
            </w:r>
            <w:r w:rsidR="00CE655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videoprikaz</w:t>
            </w:r>
          </w:p>
          <w:p w:rsidR="009D5D61" w:rsidRPr="0078279F" w:rsidRDefault="009D5D61" w:rsidP="00421819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plan ploče</w:t>
            </w:r>
          </w:p>
          <w:p w:rsidR="009D5D61" w:rsidRPr="0078279F" w:rsidRDefault="009D5D61" w:rsidP="0042181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16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zadane zadatke</w:t>
            </w:r>
          </w:p>
        </w:tc>
        <w:tc>
          <w:tcPr>
            <w:tcW w:w="3719" w:type="dxa"/>
            <w:shd w:val="clear" w:color="auto" w:fill="auto"/>
          </w:tcPr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lastRenderedPageBreak/>
              <w:t xml:space="preserve">- </w:t>
            </w:r>
            <w:r w:rsidRPr="0078279F">
              <w:rPr>
                <w:sz w:val="20"/>
              </w:rPr>
              <w:t xml:space="preserve">povezivati iskustvene doživljaje učenika s ishodima koji se ostvaruju </w:t>
            </w:r>
          </w:p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na izvornoj stvarnosti prepoznati simetrije životinja kod različitih vrsta organizama</w:t>
            </w:r>
          </w:p>
          <w:p w:rsidR="005F4A00" w:rsidRPr="0078279F" w:rsidRDefault="00480EB6" w:rsidP="005F4A0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5F4A00" w:rsidRPr="0078279F">
              <w:rPr>
                <w:sz w:val="20"/>
              </w:rPr>
              <w:t xml:space="preserve">koristiti </w:t>
            </w:r>
            <w:r w:rsidR="001B0EFF">
              <w:rPr>
                <w:sz w:val="20"/>
              </w:rPr>
              <w:t xml:space="preserve">se </w:t>
            </w:r>
            <w:r w:rsidR="005F4A00" w:rsidRPr="0078279F">
              <w:rPr>
                <w:sz w:val="20"/>
              </w:rPr>
              <w:t>metod</w:t>
            </w:r>
            <w:r w:rsidR="001B0EFF">
              <w:rPr>
                <w:sz w:val="20"/>
              </w:rPr>
              <w:t>om</w:t>
            </w:r>
            <w:r w:rsidR="005F4A00" w:rsidRPr="0078279F">
              <w:rPr>
                <w:sz w:val="20"/>
              </w:rPr>
              <w:t xml:space="preserve"> crtanja za usvajanje simetrije tijela </w:t>
            </w:r>
          </w:p>
          <w:p w:rsidR="005F4A00" w:rsidRPr="0078279F" w:rsidRDefault="005F4A00" w:rsidP="005F4A0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1B0EFF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ilustriran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prikaz</w:t>
            </w:r>
            <w:r w:rsidR="001B0EFF">
              <w:rPr>
                <w:sz w:val="20"/>
              </w:rPr>
              <w:t>ima</w:t>
            </w:r>
            <w:r w:rsidRPr="0078279F">
              <w:rPr>
                <w:sz w:val="20"/>
              </w:rPr>
              <w:t xml:space="preserve"> razvoja mozga tijekom evolucije</w:t>
            </w:r>
          </w:p>
          <w:p w:rsidR="005F4A00" w:rsidRPr="0078279F" w:rsidRDefault="005F4A00" w:rsidP="005F4A0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1B0EFF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kratk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i jasn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rečenic</w:t>
            </w:r>
            <w:r w:rsidR="001B0EFF">
              <w:rPr>
                <w:sz w:val="20"/>
              </w:rPr>
              <w:t>ama</w:t>
            </w:r>
          </w:p>
          <w:p w:rsidR="005F4A00" w:rsidRPr="0078279F" w:rsidRDefault="005F4A00" w:rsidP="005F4A00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iznositi nove pojmove i informacije u malim koracima s čestim ponavljanjima</w:t>
            </w:r>
          </w:p>
          <w:p w:rsidR="005F4A00" w:rsidRPr="0078279F" w:rsidRDefault="005F4A00" w:rsidP="005F4A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sz w:val="20"/>
              </w:rPr>
              <w:t>- prikazati crtežima u bilježnic</w:t>
            </w:r>
            <w:r w:rsidR="001B0EFF">
              <w:rPr>
                <w:sz w:val="20"/>
              </w:rPr>
              <w:t>i</w:t>
            </w:r>
            <w:r w:rsidRPr="0078279F">
              <w:rPr>
                <w:sz w:val="20"/>
              </w:rPr>
              <w:t xml:space="preserve"> 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građu živčanog</w:t>
            </w:r>
            <w:r w:rsidR="001B0EF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sustava različitih skupina beskralježnjaka</w:t>
            </w:r>
          </w:p>
          <w:p w:rsidR="00480EB6" w:rsidRPr="0078279F" w:rsidRDefault="005F4A00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davati </w:t>
            </w:r>
            <w:r w:rsidR="001B0EFF">
              <w:rPr>
                <w:sz w:val="20"/>
              </w:rPr>
              <w:t>više vremena</w:t>
            </w:r>
            <w:r w:rsidRPr="0078279F">
              <w:rPr>
                <w:sz w:val="20"/>
              </w:rPr>
              <w:t xml:space="preserve"> za crtanje i označavanje</w:t>
            </w:r>
          </w:p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lastRenderedPageBreak/>
              <w:t>- pomoći učeniku pri zapisivanju plana ploče</w:t>
            </w:r>
          </w:p>
          <w:p w:rsidR="005F4A00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1B0EFF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različit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boj</w:t>
            </w:r>
            <w:r w:rsidR="001B0EFF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</w:t>
            </w:r>
            <w:r w:rsidR="001B0EFF">
              <w:rPr>
                <w:sz w:val="20"/>
              </w:rPr>
              <w:t>za</w:t>
            </w:r>
            <w:r w:rsidRPr="0078279F">
              <w:rPr>
                <w:sz w:val="20"/>
              </w:rPr>
              <w:t xml:space="preserve"> isticanj</w:t>
            </w:r>
            <w:r w:rsidR="001B0EFF">
              <w:rPr>
                <w:sz w:val="20"/>
              </w:rPr>
              <w:t>e</w:t>
            </w:r>
            <w:r w:rsidRPr="0078279F">
              <w:rPr>
                <w:sz w:val="20"/>
              </w:rPr>
              <w:t xml:space="preserve"> bitnog</w:t>
            </w:r>
            <w:r w:rsidR="001B0EFF">
              <w:rPr>
                <w:sz w:val="20"/>
              </w:rPr>
              <w:t>a</w:t>
            </w:r>
            <w:r w:rsidRPr="0078279F">
              <w:rPr>
                <w:sz w:val="20"/>
              </w:rPr>
              <w:t xml:space="preserve"> </w:t>
            </w:r>
          </w:p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5F4A00" w:rsidRPr="0078279F">
              <w:rPr>
                <w:sz w:val="20"/>
              </w:rPr>
              <w:t xml:space="preserve">za provjeru razumijevanja </w:t>
            </w:r>
            <w:r w:rsidRPr="0078279F">
              <w:rPr>
                <w:sz w:val="20"/>
              </w:rPr>
              <w:t>postavljati kratka i jasna pitanja</w:t>
            </w:r>
          </w:p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5F4A00" w:rsidRPr="0078279F">
              <w:rPr>
                <w:sz w:val="20"/>
              </w:rPr>
              <w:t xml:space="preserve">uključiti učenika u mikroskopiranje i promatranje </w:t>
            </w:r>
            <w:r w:rsidR="005F4A00"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reakcija praživotinja na različite podražaje</w:t>
            </w:r>
          </w:p>
          <w:p w:rsidR="00480EB6" w:rsidRPr="0078279F" w:rsidRDefault="00480EB6" w:rsidP="00480EB6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zadatke za domaću zadaću i uvježbavanje potkrijepiti primjerima</w:t>
            </w:r>
          </w:p>
          <w:p w:rsidR="000F256D" w:rsidRPr="0078279F" w:rsidRDefault="000F256D">
            <w:pPr>
              <w:spacing w:after="0" w:line="240" w:lineRule="auto"/>
            </w:pPr>
          </w:p>
          <w:p w:rsidR="009D5D61" w:rsidRPr="0078279F" w:rsidRDefault="009D5D61">
            <w:pPr>
              <w:spacing w:after="0" w:line="240" w:lineRule="auto"/>
            </w:pPr>
          </w:p>
          <w:p w:rsidR="009D5D61" w:rsidRPr="0078279F" w:rsidRDefault="009D5D61">
            <w:pPr>
              <w:spacing w:after="0" w:line="240" w:lineRule="auto"/>
            </w:pPr>
          </w:p>
          <w:p w:rsidR="009D5D61" w:rsidRPr="0078279F" w:rsidRDefault="009D5D61">
            <w:pPr>
              <w:spacing w:after="0" w:line="240" w:lineRule="auto"/>
            </w:pPr>
          </w:p>
          <w:p w:rsidR="009D5D61" w:rsidRPr="0078279F" w:rsidRDefault="009D5D61">
            <w:pPr>
              <w:spacing w:after="0" w:line="240" w:lineRule="auto"/>
            </w:pPr>
          </w:p>
          <w:p w:rsidR="009D5D61" w:rsidRPr="0078279F" w:rsidRDefault="009D5D61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1B0EFF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kratk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i jasn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rečenic</w:t>
            </w:r>
            <w:r w:rsidR="001B0EFF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u iznošenju novih pojmova i informacija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t xml:space="preserve">- </w:t>
            </w:r>
            <w:r w:rsidRPr="0078279F">
              <w:rPr>
                <w:sz w:val="20"/>
              </w:rPr>
              <w:t xml:space="preserve">povezivati iskustvene doživljaje učenika s ishodima koji se ostvaruju </w:t>
            </w:r>
          </w:p>
          <w:p w:rsidR="009D5D61" w:rsidRPr="0078279F" w:rsidRDefault="009D5D61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često ponavljati nove pojmove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prikazati crtežom smještaj endokrinih žlijezda, imenovati ih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</w:t>
            </w:r>
            <w:r w:rsidR="001B0EFF">
              <w:rPr>
                <w:sz w:val="20"/>
              </w:rPr>
              <w:t>dati više vremena</w:t>
            </w:r>
            <w:r w:rsidRPr="0078279F">
              <w:rPr>
                <w:sz w:val="20"/>
              </w:rPr>
              <w:t xml:space="preserve"> za crtanje i označavanje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koristiti </w:t>
            </w:r>
            <w:r w:rsidR="001B0EFF">
              <w:rPr>
                <w:sz w:val="20"/>
              </w:rPr>
              <w:t xml:space="preserve">se </w:t>
            </w:r>
            <w:r w:rsidRPr="0078279F">
              <w:rPr>
                <w:sz w:val="20"/>
              </w:rPr>
              <w:t>različit</w:t>
            </w:r>
            <w:r w:rsidR="001B0EFF">
              <w:rPr>
                <w:sz w:val="20"/>
              </w:rPr>
              <w:t>im</w:t>
            </w:r>
            <w:r w:rsidRPr="0078279F">
              <w:rPr>
                <w:sz w:val="20"/>
              </w:rPr>
              <w:t xml:space="preserve"> boj</w:t>
            </w:r>
            <w:r w:rsidR="001B0EFF">
              <w:rPr>
                <w:sz w:val="20"/>
              </w:rPr>
              <w:t>ama</w:t>
            </w:r>
            <w:r w:rsidRPr="0078279F">
              <w:rPr>
                <w:sz w:val="20"/>
              </w:rPr>
              <w:t xml:space="preserve"> </w:t>
            </w:r>
            <w:r w:rsidR="001B0EFF">
              <w:rPr>
                <w:sz w:val="20"/>
              </w:rPr>
              <w:t>za</w:t>
            </w:r>
            <w:r w:rsidRPr="0078279F">
              <w:rPr>
                <w:sz w:val="20"/>
              </w:rPr>
              <w:t xml:space="preserve"> isticanj</w:t>
            </w:r>
            <w:r w:rsidR="001B0EFF">
              <w:rPr>
                <w:sz w:val="20"/>
              </w:rPr>
              <w:t>e</w:t>
            </w:r>
            <w:r w:rsidRPr="0078279F">
              <w:rPr>
                <w:sz w:val="20"/>
              </w:rPr>
              <w:t xml:space="preserve"> bitnog</w:t>
            </w:r>
            <w:r w:rsidR="001B0EFF">
              <w:rPr>
                <w:sz w:val="20"/>
              </w:rPr>
              <w:t>a</w:t>
            </w:r>
            <w:r w:rsidRPr="0078279F">
              <w:rPr>
                <w:sz w:val="20"/>
              </w:rPr>
              <w:t xml:space="preserve"> 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pokazati </w:t>
            </w:r>
            <w:r w:rsidR="001B0EFF" w:rsidRPr="0078279F">
              <w:rPr>
                <w:sz w:val="20"/>
              </w:rPr>
              <w:t xml:space="preserve">smještaj endokrinih žlijezda </w:t>
            </w:r>
            <w:r w:rsidRPr="0078279F">
              <w:rPr>
                <w:sz w:val="20"/>
              </w:rPr>
              <w:t xml:space="preserve">na tijelu 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poticati samostalan rad na tekstu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 xml:space="preserve">- omogućiti </w:t>
            </w:r>
            <w:r w:rsidR="00A8684F">
              <w:rPr>
                <w:sz w:val="20"/>
              </w:rPr>
              <w:t>više vremena</w:t>
            </w:r>
            <w:r w:rsidRPr="0078279F">
              <w:rPr>
                <w:sz w:val="20"/>
              </w:rPr>
              <w:t xml:space="preserve"> za čitanje teksta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 provjeru razumijevanja teksta postavljati kratka i jasna pitanja</w:t>
            </w:r>
          </w:p>
          <w:p w:rsidR="003C79C3" w:rsidRPr="0078279F" w:rsidRDefault="003C79C3" w:rsidP="009D5D61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lastRenderedPageBreak/>
              <w:t>- uključiti učenika u raspravu o odgledanom</w:t>
            </w:r>
            <w:r w:rsidR="00A8684F">
              <w:rPr>
                <w:sz w:val="20"/>
              </w:rPr>
              <w:t>e</w:t>
            </w:r>
            <w:r w:rsidRPr="0078279F">
              <w:rPr>
                <w:sz w:val="20"/>
              </w:rPr>
              <w:t xml:space="preserve"> </w:t>
            </w:r>
            <w:r w:rsidR="00CE655F">
              <w:rPr>
                <w:sz w:val="20"/>
              </w:rPr>
              <w:t>videoprikaz</w:t>
            </w:r>
            <w:r w:rsidRPr="0078279F">
              <w:rPr>
                <w:sz w:val="20"/>
              </w:rPr>
              <w:t>u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pomoći učeniku pri zapisivanju plana ploče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ponavljati bitne dijelove sadržaja</w:t>
            </w:r>
          </w:p>
          <w:p w:rsidR="003C79C3" w:rsidRPr="0078279F" w:rsidRDefault="003C79C3" w:rsidP="003C79C3">
            <w:pPr>
              <w:spacing w:after="0" w:line="240" w:lineRule="auto"/>
              <w:rPr>
                <w:sz w:val="20"/>
              </w:rPr>
            </w:pPr>
            <w:r w:rsidRPr="0078279F">
              <w:rPr>
                <w:sz w:val="20"/>
              </w:rPr>
              <w:t>- zadatke za domaću zadaću i uvježbavanje potkrijepiti primjerima</w:t>
            </w:r>
          </w:p>
          <w:p w:rsidR="009D5D61" w:rsidRPr="0078279F" w:rsidRDefault="009D5D61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204C90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04C90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lastRenderedPageBreak/>
              <w:t>NEPOTPUNO (-):</w:t>
            </w:r>
            <w:r w:rsidRPr="0078279F">
              <w:rPr>
                <w:sz w:val="20"/>
              </w:rPr>
              <w:t xml:space="preserve"> </w:t>
            </w:r>
            <w:r w:rsidR="00204C90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 w:rsidP="00421819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1B0EFF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421819" w:rsidRPr="0078279F" w:rsidRDefault="00421819" w:rsidP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 w:rsidP="00421819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1B0EFF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421819" w:rsidRPr="0078279F" w:rsidRDefault="00421819" w:rsidP="00421819">
            <w:pPr>
              <w:spacing w:after="0" w:line="240" w:lineRule="auto"/>
              <w:rPr>
                <w:sz w:val="20"/>
              </w:rPr>
            </w:pPr>
          </w:p>
          <w:p w:rsidR="00421819" w:rsidRPr="0078279F" w:rsidRDefault="00421819" w:rsidP="00421819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1B0EFF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nisu usvojeni. Zadatke ne može </w:t>
            </w:r>
            <w:r w:rsidRPr="0078279F">
              <w:rPr>
                <w:sz w:val="20"/>
              </w:rPr>
              <w:lastRenderedPageBreak/>
              <w:t>riješiti uz podršku učitelja/nastavnika, pomoćnika u nastavi ili vršnjaka.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lastRenderedPageBreak/>
              <w:t>MJESEC:</w:t>
            </w:r>
            <w:r w:rsidR="00A8684F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TRAVANJ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A8684F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b/>
                <w:bCs/>
              </w:rPr>
              <w:t>4. RAZVOJ ŽIVOGA SVIJETA (8)</w:t>
            </w:r>
          </w:p>
          <w:p w:rsidR="000F256D" w:rsidRPr="0078279F" w:rsidRDefault="000F256D">
            <w:pPr>
              <w:spacing w:after="0" w:line="240" w:lineRule="auto"/>
              <w:rPr>
                <w:b/>
                <w:bCs/>
              </w:rPr>
            </w:pPr>
          </w:p>
          <w:p w:rsidR="000F256D" w:rsidRPr="0078279F" w:rsidRDefault="00A84BA2">
            <w:pPr>
              <w:spacing w:after="0" w:line="240" w:lineRule="auto"/>
              <w:jc w:val="center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4.1. Nastanak i razvoj života na Zemlji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7373C" w:rsidRPr="0078279F" w:rsidRDefault="00DC010F" w:rsidP="00DC010F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b/>
                <w:bCs/>
              </w:rPr>
              <w:t xml:space="preserve"> </w:t>
            </w:r>
          </w:p>
          <w:p w:rsidR="000F256D" w:rsidRPr="0078279F" w:rsidRDefault="00A84BA2" w:rsidP="00DC010F">
            <w:pPr>
              <w:spacing w:after="0" w:line="240" w:lineRule="auto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4.2. Čovjekov evolucijski put</w:t>
            </w: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0F256D">
            <w:pPr>
              <w:spacing w:after="0" w:line="240" w:lineRule="auto"/>
              <w:rPr>
                <w:i/>
                <w:color w:val="9966FF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(B.8.3.1., B.8.3.2., B.8.3.3., B.8.3.4., B.8.3.6.)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C.8.2.</w:t>
            </w:r>
            <w:r w:rsidRPr="0078279F">
              <w:rPr>
                <w:rFonts w:eastAsia="Calibri" w:cs="Times New Roman"/>
                <w:sz w:val="20"/>
              </w:rPr>
              <w:t xml:space="preserve"> Povezuje hranidbene odnose u biosferi s preživljavanjem organizama.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(C.8.2.1.)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  <w:r w:rsidR="003C79C3" w:rsidRPr="0078279F">
              <w:rPr>
                <w:rFonts w:eastAsia="Calibri" w:cs="Times New Roman"/>
                <w:i/>
                <w:color w:val="9966FF"/>
                <w:sz w:val="20"/>
              </w:rPr>
              <w:t xml:space="preserve"> i (D.8.2.1., D.8.2.2.)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:rsidR="0027373C" w:rsidRPr="0078279F" w:rsidRDefault="0027373C">
            <w:pPr>
              <w:rPr>
                <w:rFonts w:eastAsia="Calibri" w:cs="Times New Roman"/>
                <w:b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(B.8.3.2., B.8.3.3., B.8.3.5., B.8.3.6.)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(D.8.2.1., D.8.2.2.)</w:t>
            </w: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rFonts w:eastAsia="Calibri" w:cs="Times New Roman"/>
                <w:i/>
                <w:color w:val="9966FF"/>
                <w:sz w:val="20"/>
              </w:rPr>
            </w:pP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3C79C3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događaje koji su se dogodili prilikom velikog</w:t>
            </w:r>
            <w:r w:rsidR="00A8684F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praska</w:t>
            </w:r>
          </w:p>
          <w:p w:rsidR="000F256D" w:rsidRPr="0078279F" w:rsidRDefault="003C79C3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usporediti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životne uvjete prije 4,5 milijarda godina i danas</w:t>
            </w:r>
          </w:p>
          <w:p w:rsidR="000F256D" w:rsidRPr="0078279F" w:rsidRDefault="003C79C3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cijanobakterija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74326"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stromatolite 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ozonskog</w:t>
            </w:r>
            <w:r w:rsidR="00A8684F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omotača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prisutnosti autotrofnih organizama na daljnji razvoj heterotrofnih organizama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74326" w:rsidRPr="0078279F">
              <w:rPr>
                <w:rFonts w:eastAsia="Calibri" w:cs="Times New Roman"/>
                <w:b/>
                <w:sz w:val="20"/>
              </w:rPr>
              <w:t>navesti</w:t>
            </w:r>
            <w:r w:rsidR="00374326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>pozitivne strane spolnog</w:t>
            </w:r>
            <w:r w:rsidR="00A8684F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razmnožavanja nad nespolnim razmnožavanjem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zašto je razlika u kljunovima zeba dobar primjer mutacije</w:t>
            </w:r>
            <w:r w:rsidR="00A8684F">
              <w:rPr>
                <w:rFonts w:eastAsia="Calibri" w:cs="Times New Roman"/>
                <w:sz w:val="20"/>
              </w:rPr>
              <w:t xml:space="preserve"> –</w:t>
            </w:r>
            <w:r w:rsidR="00A84BA2" w:rsidRPr="0078279F">
              <w:rPr>
                <w:rFonts w:eastAsia="Calibri" w:cs="Times New Roman"/>
                <w:sz w:val="20"/>
              </w:rPr>
              <w:t xml:space="preserve"> prilagodbi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raspraviti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o albinizmu</w:t>
            </w:r>
            <w:r w:rsidR="00A8684F">
              <w:rPr>
                <w:rFonts w:eastAsia="Calibri" w:cs="Times New Roman"/>
                <w:sz w:val="20"/>
              </w:rPr>
              <w:t xml:space="preserve">: </w:t>
            </w:r>
            <w:r w:rsidR="00A84BA2" w:rsidRPr="0078279F">
              <w:rPr>
                <w:rFonts w:eastAsia="Calibri" w:cs="Times New Roman"/>
                <w:sz w:val="20"/>
              </w:rPr>
              <w:t>je li korisna ili štetna mutacija za neko živo biće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74326"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važnost nastanka tkiva 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374326" w:rsidRPr="0078279F">
              <w:rPr>
                <w:rFonts w:eastAsia="Calibri" w:cs="Times New Roman"/>
                <w:b/>
                <w:sz w:val="20"/>
              </w:rPr>
              <w:t>navesti</w:t>
            </w:r>
            <w:r w:rsidR="00374326"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sz w:val="20"/>
              </w:rPr>
              <w:t xml:space="preserve">različite prilagodbe </w:t>
            </w:r>
            <w:r w:rsidRPr="0078279F">
              <w:rPr>
                <w:rFonts w:eastAsia="Calibri" w:cs="Times New Roman"/>
                <w:sz w:val="20"/>
                <w:szCs w:val="20"/>
              </w:rPr>
              <w:t>životnim uvjetima</w:t>
            </w:r>
            <w:r w:rsidR="00374326" w:rsidRPr="0078279F">
              <w:rPr>
                <w:rFonts w:eastAsia="Calibri" w:cs="Times New Roman"/>
                <w:sz w:val="20"/>
              </w:rPr>
              <w:t xml:space="preserve"> dvaju organizama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279F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  <w:szCs w:val="20"/>
              </w:rPr>
              <w:t>prepoznati</w:t>
            </w:r>
            <w:r w:rsidR="00A84BA2" w:rsidRPr="0078279F">
              <w:rPr>
                <w:rFonts w:eastAsia="Calibri" w:cs="Times New Roman"/>
                <w:sz w:val="20"/>
                <w:szCs w:val="20"/>
              </w:rPr>
              <w:t xml:space="preserve"> fosil</w:t>
            </w:r>
          </w:p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279F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374326" w:rsidRPr="0078279F">
              <w:rPr>
                <w:rFonts w:eastAsia="Calibri" w:cs="Times New Roman"/>
                <w:b/>
                <w:sz w:val="20"/>
                <w:szCs w:val="20"/>
              </w:rPr>
              <w:t>izraditi</w:t>
            </w:r>
            <w:r w:rsidRPr="0078279F">
              <w:rPr>
                <w:rFonts w:eastAsia="Calibri" w:cs="Times New Roman"/>
                <w:sz w:val="20"/>
                <w:szCs w:val="20"/>
              </w:rPr>
              <w:t xml:space="preserve"> model fosila</w:t>
            </w:r>
          </w:p>
          <w:p w:rsidR="000F256D" w:rsidRPr="0078279F" w:rsidRDefault="003743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279F">
              <w:rPr>
                <w:rFonts w:eastAsia="Calibri" w:cs="Times New Roman"/>
                <w:sz w:val="20"/>
                <w:szCs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  <w:szCs w:val="20"/>
              </w:rPr>
              <w:t xml:space="preserve"> objasniti</w:t>
            </w:r>
            <w:r w:rsidR="00A84BA2" w:rsidRPr="0078279F">
              <w:rPr>
                <w:rFonts w:eastAsia="Calibri" w:cs="Times New Roman"/>
                <w:sz w:val="20"/>
                <w:szCs w:val="20"/>
              </w:rPr>
              <w:t xml:space="preserve"> važnost fosila kao zarobljenih svjedoka prošlosti (prijelazni oblici)</w:t>
            </w:r>
          </w:p>
          <w:p w:rsidR="000F256D" w:rsidRPr="0078279F" w:rsidRDefault="000F256D" w:rsidP="003C79C3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3C79C3" w:rsidRPr="0078279F" w:rsidRDefault="003C79C3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0F256D" w:rsidRPr="0078279F" w:rsidRDefault="000F256D">
            <w:pPr>
              <w:spacing w:after="0" w:line="240" w:lineRule="auto"/>
            </w:pPr>
          </w:p>
          <w:p w:rsidR="0027373C" w:rsidRPr="0078279F" w:rsidRDefault="0027373C">
            <w:pPr>
              <w:spacing w:after="0" w:line="240" w:lineRule="auto"/>
              <w:rPr>
                <w:sz w:val="20"/>
                <w:szCs w:val="20"/>
              </w:rPr>
            </w:pPr>
          </w:p>
          <w:p w:rsidR="0027373C" w:rsidRPr="0078279F" w:rsidRDefault="0027373C">
            <w:pPr>
              <w:spacing w:after="0" w:line="240" w:lineRule="auto"/>
              <w:rPr>
                <w:sz w:val="20"/>
                <w:szCs w:val="20"/>
              </w:rPr>
            </w:pPr>
          </w:p>
          <w:p w:rsidR="000F256D" w:rsidRPr="0078279F" w:rsidRDefault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Pr="0078279F">
              <w:rPr>
                <w:b/>
                <w:sz w:val="20"/>
                <w:szCs w:val="20"/>
              </w:rPr>
              <w:t>navesti</w:t>
            </w:r>
            <w:r w:rsidR="00A84BA2" w:rsidRPr="0078279F">
              <w:rPr>
                <w:b/>
                <w:sz w:val="20"/>
                <w:szCs w:val="20"/>
              </w:rPr>
              <w:t xml:space="preserve"> </w:t>
            </w:r>
            <w:r w:rsidR="00A84BA2" w:rsidRPr="0078279F">
              <w:rPr>
                <w:sz w:val="20"/>
                <w:szCs w:val="20"/>
              </w:rPr>
              <w:t>obilježja čovjeka koja ga svrstavaju u sisavca</w:t>
            </w:r>
          </w:p>
          <w:p w:rsidR="000F256D" w:rsidRPr="0078279F" w:rsidRDefault="00A84BA2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="00FA7810">
              <w:rPr>
                <w:b/>
                <w:sz w:val="20"/>
                <w:szCs w:val="20"/>
              </w:rPr>
              <w:t>nabrojiti</w:t>
            </w:r>
            <w:r w:rsidRPr="0078279F">
              <w:rPr>
                <w:sz w:val="20"/>
                <w:szCs w:val="20"/>
              </w:rPr>
              <w:t xml:space="preserve"> razlike u građi čovjekovih predaka i suvremenog</w:t>
            </w:r>
            <w:r w:rsidR="00550E6D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čovjeka</w:t>
            </w:r>
          </w:p>
          <w:p w:rsidR="000F256D" w:rsidRPr="0078279F" w:rsidRDefault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Pr="0078279F">
              <w:rPr>
                <w:b/>
                <w:sz w:val="20"/>
                <w:szCs w:val="20"/>
              </w:rPr>
              <w:t>opisati</w:t>
            </w:r>
            <w:r w:rsidR="00A84BA2" w:rsidRPr="0078279F">
              <w:rPr>
                <w:b/>
                <w:sz w:val="20"/>
                <w:szCs w:val="20"/>
              </w:rPr>
              <w:t xml:space="preserve"> </w:t>
            </w:r>
            <w:r w:rsidR="00A84BA2" w:rsidRPr="0078279F">
              <w:rPr>
                <w:sz w:val="20"/>
                <w:szCs w:val="20"/>
              </w:rPr>
              <w:t>važnost otkrića D.</w:t>
            </w:r>
            <w:r w:rsidR="00550E6D">
              <w:rPr>
                <w:sz w:val="20"/>
                <w:szCs w:val="20"/>
              </w:rPr>
              <w:t xml:space="preserve"> </w:t>
            </w:r>
            <w:r w:rsidR="00A84BA2" w:rsidRPr="0078279F">
              <w:rPr>
                <w:sz w:val="20"/>
                <w:szCs w:val="20"/>
              </w:rPr>
              <w:t>G. Krambergera</w:t>
            </w:r>
          </w:p>
          <w:p w:rsidR="000F256D" w:rsidRPr="0078279F" w:rsidRDefault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</w:t>
            </w:r>
            <w:r w:rsidR="00550E6D">
              <w:rPr>
                <w:sz w:val="20"/>
                <w:szCs w:val="20"/>
              </w:rPr>
              <w:t xml:space="preserve"> </w:t>
            </w:r>
            <w:r w:rsidRPr="0078279F">
              <w:rPr>
                <w:b/>
                <w:sz w:val="20"/>
                <w:szCs w:val="20"/>
              </w:rPr>
              <w:t>navesti</w:t>
            </w:r>
            <w:r w:rsidR="00A84BA2" w:rsidRPr="0078279F">
              <w:rPr>
                <w:b/>
                <w:sz w:val="20"/>
                <w:szCs w:val="20"/>
              </w:rPr>
              <w:t xml:space="preserve"> </w:t>
            </w:r>
            <w:r w:rsidR="00A84BA2" w:rsidRPr="0078279F">
              <w:rPr>
                <w:sz w:val="20"/>
                <w:szCs w:val="20"/>
              </w:rPr>
              <w:t>biološke osobine neandertalaca</w:t>
            </w:r>
          </w:p>
          <w:p w:rsidR="00DC010F" w:rsidRPr="0078279F" w:rsidRDefault="00DC010F" w:rsidP="00DC01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sažeti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odgledani </w:t>
            </w:r>
            <w:r w:rsidR="00CE655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videoprikaz</w:t>
            </w:r>
          </w:p>
          <w:p w:rsidR="00DC010F" w:rsidRPr="0078279F" w:rsidRDefault="00DC010F" w:rsidP="00DC01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plan ploče</w:t>
            </w:r>
          </w:p>
          <w:p w:rsidR="000F256D" w:rsidRPr="0078279F" w:rsidRDefault="00DC010F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zadane zadatke</w:t>
            </w:r>
          </w:p>
          <w:p w:rsidR="000F256D" w:rsidRPr="0078279F" w:rsidRDefault="00A84B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>- poticati samostalan rad na tekstu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omogućiti </w:t>
            </w:r>
            <w:r w:rsidR="00A8684F">
              <w:rPr>
                <w:sz w:val="20"/>
                <w:szCs w:val="20"/>
              </w:rPr>
              <w:t>više vremena</w:t>
            </w:r>
            <w:r w:rsidRPr="0078279F">
              <w:rPr>
                <w:sz w:val="20"/>
                <w:szCs w:val="20"/>
              </w:rPr>
              <w:t xml:space="preserve"> za čitanje teksta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E72153">
              <w:rPr>
                <w:sz w:val="20"/>
                <w:szCs w:val="20"/>
              </w:rPr>
              <w:t xml:space="preserve">se </w:t>
            </w:r>
            <w:r w:rsidR="00DC010F" w:rsidRPr="0078279F">
              <w:rPr>
                <w:sz w:val="20"/>
                <w:szCs w:val="20"/>
              </w:rPr>
              <w:t>grafičk</w:t>
            </w:r>
            <w:r w:rsidR="00E72153">
              <w:rPr>
                <w:sz w:val="20"/>
                <w:szCs w:val="20"/>
              </w:rPr>
              <w:t>im</w:t>
            </w:r>
            <w:r w:rsidR="00DC010F" w:rsidRPr="0078279F">
              <w:rPr>
                <w:sz w:val="20"/>
                <w:szCs w:val="20"/>
              </w:rPr>
              <w:t xml:space="preserve"> organizator</w:t>
            </w:r>
            <w:r w:rsidR="00E72153">
              <w:rPr>
                <w:sz w:val="20"/>
                <w:szCs w:val="20"/>
              </w:rPr>
              <w:t>ima</w:t>
            </w:r>
            <w:r w:rsidR="00DC010F" w:rsidRPr="0078279F">
              <w:rPr>
                <w:sz w:val="20"/>
                <w:szCs w:val="20"/>
              </w:rPr>
              <w:t xml:space="preserve"> (npr. </w:t>
            </w:r>
            <w:r w:rsidRPr="0078279F">
              <w:rPr>
                <w:sz w:val="20"/>
                <w:szCs w:val="20"/>
              </w:rPr>
              <w:t>Vennov dijagram</w:t>
            </w:r>
            <w:r w:rsidR="00DC010F" w:rsidRPr="0078279F">
              <w:rPr>
                <w:sz w:val="20"/>
                <w:szCs w:val="20"/>
              </w:rPr>
              <w:t>)</w:t>
            </w:r>
            <w:r w:rsidRPr="0078279F">
              <w:rPr>
                <w:sz w:val="20"/>
                <w:szCs w:val="20"/>
              </w:rPr>
              <w:t xml:space="preserve"> za usporedbu životnih uvjeta prije </w:t>
            </w:r>
            <w:r w:rsidRPr="0078279F">
              <w:rPr>
                <w:rFonts w:eastAsia="Calibri" w:cs="Times New Roman"/>
                <w:sz w:val="20"/>
                <w:szCs w:val="20"/>
              </w:rPr>
              <w:t>4,5 milijarda godina i danas</w:t>
            </w:r>
          </w:p>
          <w:p w:rsidR="000F256D" w:rsidRPr="0078279F" w:rsidRDefault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E72153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slikovn</w:t>
            </w:r>
            <w:r w:rsidR="00E7215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prikaz</w:t>
            </w:r>
            <w:r w:rsidR="00E72153">
              <w:rPr>
                <w:sz w:val="20"/>
                <w:szCs w:val="20"/>
              </w:rPr>
              <w:t>ima</w:t>
            </w:r>
            <w:r w:rsidRPr="0078279F">
              <w:rPr>
                <w:sz w:val="20"/>
                <w:szCs w:val="20"/>
              </w:rPr>
              <w:t xml:space="preserve"> stromatolita</w:t>
            </w:r>
          </w:p>
          <w:p w:rsidR="00374326" w:rsidRPr="0078279F" w:rsidRDefault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E72153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kratk</w:t>
            </w:r>
            <w:r w:rsidR="00E7215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i jasn</w:t>
            </w:r>
            <w:r w:rsidR="00E7215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rečenic</w:t>
            </w:r>
            <w:r w:rsidR="00E72153">
              <w:rPr>
                <w:sz w:val="20"/>
                <w:szCs w:val="20"/>
              </w:rPr>
              <w:t>ama</w:t>
            </w:r>
            <w:r w:rsidRPr="0078279F">
              <w:rPr>
                <w:sz w:val="20"/>
                <w:szCs w:val="20"/>
              </w:rPr>
              <w:t xml:space="preserve"> u iznošenju novih pojmova i informacija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povezivati iskustvene doživljaje učenika s ishodima koji se ostvaruju 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na primjerima objašnjavati nove pojmove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uključivati učenika u raspravu o korisnosti/štetnosti pojedinih mutacija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>- poticati na prihvaćanje različitosti u razmišljanju i prihvaćanju različitih stavova</w:t>
            </w:r>
          </w:p>
          <w:p w:rsidR="00374326" w:rsidRPr="0078279F" w:rsidRDefault="00374326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</w:t>
            </w:r>
            <w:r w:rsidR="00DC010F" w:rsidRPr="0078279F">
              <w:rPr>
                <w:sz w:val="20"/>
                <w:szCs w:val="20"/>
              </w:rPr>
              <w:t xml:space="preserve">koristiti </w:t>
            </w:r>
            <w:r w:rsidR="00E72153">
              <w:rPr>
                <w:sz w:val="20"/>
                <w:szCs w:val="20"/>
              </w:rPr>
              <w:t xml:space="preserve">se </w:t>
            </w:r>
            <w:r w:rsidR="00DC010F" w:rsidRPr="0078279F">
              <w:rPr>
                <w:sz w:val="20"/>
                <w:szCs w:val="20"/>
              </w:rPr>
              <w:t>izvorn</w:t>
            </w:r>
            <w:r w:rsidR="00E72153">
              <w:rPr>
                <w:sz w:val="20"/>
                <w:szCs w:val="20"/>
              </w:rPr>
              <w:t>om</w:t>
            </w:r>
            <w:r w:rsidR="00DC010F" w:rsidRPr="0078279F">
              <w:rPr>
                <w:sz w:val="20"/>
                <w:szCs w:val="20"/>
              </w:rPr>
              <w:t xml:space="preserve"> stvarno</w:t>
            </w:r>
            <w:r w:rsidR="00E72153">
              <w:rPr>
                <w:sz w:val="20"/>
                <w:szCs w:val="20"/>
              </w:rPr>
              <w:t>šću</w:t>
            </w:r>
            <w:r w:rsidR="00DC010F" w:rsidRPr="0078279F">
              <w:rPr>
                <w:sz w:val="20"/>
                <w:szCs w:val="20"/>
              </w:rPr>
              <w:t xml:space="preserve"> za promatranje fosila</w:t>
            </w:r>
          </w:p>
          <w:p w:rsidR="00DC010F" w:rsidRPr="0078279F" w:rsidRDefault="00DC010F" w:rsidP="0037432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da samostalno ili uz pomoć asistenta ili vršnjaka izradi model fosila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ponavljati bitne dijelove sadržaja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zadatke za domaću zadaću i uvježbavanje potkrijepiti primjerima</w:t>
            </w:r>
          </w:p>
          <w:p w:rsidR="00DC010F" w:rsidRPr="0078279F" w:rsidRDefault="00DC010F" w:rsidP="00374326">
            <w:pPr>
              <w:spacing w:after="0" w:line="240" w:lineRule="auto"/>
              <w:rPr>
                <w:sz w:val="20"/>
              </w:rPr>
            </w:pPr>
          </w:p>
          <w:p w:rsidR="00374326" w:rsidRPr="0078279F" w:rsidRDefault="00374326">
            <w:pPr>
              <w:spacing w:after="0" w:line="240" w:lineRule="auto"/>
            </w:pPr>
          </w:p>
          <w:p w:rsidR="00DC010F" w:rsidRPr="0078279F" w:rsidRDefault="00DC010F">
            <w:pPr>
              <w:spacing w:after="0" w:line="240" w:lineRule="auto"/>
            </w:pPr>
          </w:p>
          <w:p w:rsidR="00DC010F" w:rsidRPr="0078279F" w:rsidRDefault="00DC010F">
            <w:pPr>
              <w:spacing w:after="0" w:line="240" w:lineRule="auto"/>
            </w:pPr>
          </w:p>
          <w:p w:rsidR="0027373C" w:rsidRPr="0078279F" w:rsidRDefault="0027373C">
            <w:pPr>
              <w:spacing w:after="0" w:line="240" w:lineRule="auto"/>
            </w:pPr>
          </w:p>
          <w:p w:rsidR="00DC010F" w:rsidRPr="0078279F" w:rsidRDefault="00DC010F">
            <w:pPr>
              <w:spacing w:after="0" w:line="240" w:lineRule="auto"/>
            </w:pPr>
          </w:p>
          <w:p w:rsidR="00DC010F" w:rsidRPr="0078279F" w:rsidRDefault="00DC010F">
            <w:pPr>
              <w:spacing w:after="0" w:line="240" w:lineRule="auto"/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prisjećanje o već obrađenom</w:t>
            </w:r>
            <w:r w:rsidR="00550E6D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sadržaju</w:t>
            </w:r>
            <w:r w:rsidR="00832346" w:rsidRPr="0078279F">
              <w:rPr>
                <w:sz w:val="20"/>
                <w:szCs w:val="20"/>
              </w:rPr>
              <w:t xml:space="preserve"> o obilježjima sisavaca</w:t>
            </w:r>
          </w:p>
          <w:p w:rsidR="00DC010F" w:rsidRPr="0078279F" w:rsidRDefault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poticati na promatranje slikovnih sadržaja </w:t>
            </w:r>
            <w:r w:rsidR="00832346" w:rsidRPr="0078279F">
              <w:rPr>
                <w:sz w:val="20"/>
                <w:szCs w:val="20"/>
              </w:rPr>
              <w:t>čovjekovih predaka i suvremenog</w:t>
            </w:r>
            <w:r w:rsidR="00550E6D">
              <w:rPr>
                <w:sz w:val="20"/>
                <w:szCs w:val="20"/>
              </w:rPr>
              <w:t>a</w:t>
            </w:r>
            <w:r w:rsidR="00832346" w:rsidRPr="0078279F">
              <w:rPr>
                <w:sz w:val="20"/>
                <w:szCs w:val="20"/>
              </w:rPr>
              <w:t xml:space="preserve"> čovjeka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550E6D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grafičk</w:t>
            </w:r>
            <w:r w:rsidR="00550E6D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organizator</w:t>
            </w:r>
            <w:r w:rsidR="00550E6D">
              <w:rPr>
                <w:sz w:val="20"/>
                <w:szCs w:val="20"/>
              </w:rPr>
              <w:t>ima</w:t>
            </w:r>
            <w:r w:rsidRPr="0078279F">
              <w:rPr>
                <w:sz w:val="20"/>
                <w:szCs w:val="20"/>
              </w:rPr>
              <w:t xml:space="preserve">  za usporedbu razlike u građi čovjekovih predaka i suvremenog</w:t>
            </w:r>
            <w:r w:rsidR="00550E6D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čovjeka</w:t>
            </w:r>
          </w:p>
          <w:p w:rsidR="0027373C" w:rsidRPr="0078279F" w:rsidRDefault="0027373C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uključivanje u razgovor o promatranom</w:t>
            </w:r>
            <w:r w:rsidR="00550E6D">
              <w:rPr>
                <w:sz w:val="20"/>
                <w:szCs w:val="20"/>
              </w:rPr>
              <w:t>e</w:t>
            </w:r>
            <w:r w:rsidR="00832346" w:rsidRPr="0078279F">
              <w:rPr>
                <w:sz w:val="20"/>
                <w:szCs w:val="20"/>
              </w:rPr>
              <w:t xml:space="preserve"> </w:t>
            </w:r>
            <w:r w:rsidR="00CE655F">
              <w:rPr>
                <w:sz w:val="20"/>
                <w:szCs w:val="20"/>
              </w:rPr>
              <w:t>videoprikaz</w:t>
            </w:r>
            <w:r w:rsidR="00832346" w:rsidRPr="0078279F">
              <w:rPr>
                <w:sz w:val="20"/>
                <w:szCs w:val="20"/>
              </w:rPr>
              <w:t>u</w:t>
            </w:r>
          </w:p>
          <w:p w:rsidR="0027373C" w:rsidRPr="0078279F" w:rsidRDefault="0027373C" w:rsidP="00DC010F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samostalan rad na tekstu</w:t>
            </w:r>
          </w:p>
          <w:p w:rsidR="0027373C" w:rsidRPr="0078279F" w:rsidRDefault="0027373C" w:rsidP="0027373C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27373C" w:rsidRPr="0078279F" w:rsidRDefault="0027373C" w:rsidP="0027373C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ponavljati bitne dijelove sadržaja</w:t>
            </w:r>
          </w:p>
          <w:p w:rsidR="0027373C" w:rsidRPr="0078279F" w:rsidRDefault="0027373C" w:rsidP="0027373C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>- zadatke za domaću zadaću i uvježbavanje potkrijepiti primjerima</w:t>
            </w:r>
          </w:p>
          <w:p w:rsidR="00FF0E7A" w:rsidRPr="0078279F" w:rsidRDefault="00FF0E7A" w:rsidP="00FF0E7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</w:t>
            </w:r>
            <w:r w:rsidR="00550E6D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ako</w:t>
            </w:r>
            <w:r w:rsidR="00550E6D"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je potrebno</w:t>
            </w:r>
            <w:r w:rsidR="00550E6D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,</w:t>
            </w:r>
            <w:r w:rsidRPr="0078279F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dodatno ponoviti upute</w:t>
            </w:r>
          </w:p>
          <w:p w:rsidR="00DC010F" w:rsidRPr="0078279F" w:rsidRDefault="00DC010F" w:rsidP="00FF0E7A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A8684F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A8684F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lastRenderedPageBreak/>
              <w:t>NEPOTPUNO (-):</w:t>
            </w:r>
            <w:r w:rsidRPr="0078279F">
              <w:rPr>
                <w:sz w:val="20"/>
              </w:rPr>
              <w:t xml:space="preserve"> </w:t>
            </w:r>
            <w:r w:rsidR="00A8684F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550E6D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550E6D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550E6D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nisu usvojeni. Zadatke ne može </w:t>
            </w:r>
            <w:r w:rsidRPr="0078279F">
              <w:rPr>
                <w:sz w:val="20"/>
              </w:rPr>
              <w:lastRenderedPageBreak/>
              <w:t>riješiti uz podršku učitelja/nastavnika, pomoćnika u nastavi ili vršnjaka.</w:t>
            </w: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lastRenderedPageBreak/>
              <w:t>MJESEC:SVIBANJ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A37107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5. MEĐUODNOSI U PRIRODI (8)</w:t>
            </w:r>
          </w:p>
          <w:p w:rsidR="000F256D" w:rsidRPr="0078279F" w:rsidRDefault="00A84BA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5.1. Povezanost živih bića</w:t>
            </w: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5.2. Prilagodbe živih bića</w:t>
            </w: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072C6" w:rsidRPr="0078279F" w:rsidRDefault="003072C6" w:rsidP="005B3087">
            <w:pPr>
              <w:rPr>
                <w:rFonts w:eastAsia="Calibri" w:cs="Times New Roman"/>
                <w:b/>
                <w:bCs/>
              </w:rPr>
            </w:pPr>
          </w:p>
          <w:p w:rsidR="000F256D" w:rsidRPr="0078279F" w:rsidRDefault="00A84BA2" w:rsidP="005B3087">
            <w:pPr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5.3. Promjene u biološkoj raznolikosti</w:t>
            </w: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(A.8.1.4., A.8.1.10.)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C.8.2.</w:t>
            </w:r>
            <w:r w:rsidRPr="0078279F">
              <w:rPr>
                <w:rFonts w:eastAsia="Calibri" w:cs="Times New Roman"/>
                <w:sz w:val="20"/>
              </w:rPr>
              <w:t xml:space="preserve"> Povezuje hranidbene odnose u biosferi s preživljavanjem </w:t>
            </w:r>
            <w:r w:rsidRPr="0078279F">
              <w:rPr>
                <w:rFonts w:eastAsia="Calibri" w:cs="Times New Roman"/>
                <w:sz w:val="20"/>
              </w:rPr>
              <w:lastRenderedPageBreak/>
              <w:t xml:space="preserve">organizama.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(C.8.2.1., C.8.2.2., C.8.2.3., C.8.2.4.)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rPr>
                <w:rFonts w:eastAsia="Calibri" w:cs="Times New Roman"/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(D.8.2.1., D.8.2.3.)</w:t>
            </w:r>
          </w:p>
          <w:p w:rsidR="00671800" w:rsidRPr="0078279F" w:rsidRDefault="00671800">
            <w:pPr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(A.8.1.2., A.8.1.10.)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(B.8.3.3., B.8.3.4., B.8.3.6., B.8.3.7., B.8.3.8., B.8.3.9.) </w:t>
            </w:r>
            <w:r w:rsidR="005B3087" w:rsidRPr="0078279F">
              <w:rPr>
                <w:rFonts w:ascii="Calibri" w:eastAsia="Calibri" w:hAnsi="Calibri" w:cs="Times New Roman"/>
                <w:sz w:val="20"/>
              </w:rPr>
              <w:t>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>(C.8.1.1., C.8.1.3.)</w:t>
            </w:r>
            <w:r w:rsidR="005B3087" w:rsidRPr="0078279F">
              <w:rPr>
                <w:rFonts w:ascii="Calibri" w:eastAsia="Calibri" w:hAnsi="Calibri" w:cs="Times New Roman"/>
                <w:sz w:val="20"/>
              </w:rPr>
              <w:t xml:space="preserve">i 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(C.8.2.4.)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  <w:r w:rsidR="005B3087" w:rsidRPr="0078279F">
              <w:rPr>
                <w:rFonts w:ascii="Calibri" w:eastAsia="Calibri" w:hAnsi="Calibri" w:cs="Times New Roman"/>
                <w:sz w:val="20"/>
              </w:rPr>
              <w:t>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(D.8.2.3.)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(A.8.1.4., A.8.1.5., A.8.1.6., A.8.1.7., A.8.1.8., A.8.1.10.)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(B.8.3.3., B.8.3.6.)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(B.8.4.1., B.8.4.4., B.8.4.7.)</w:t>
            </w:r>
          </w:p>
          <w:p w:rsidR="003072C6" w:rsidRPr="0078279F" w:rsidRDefault="003072C6">
            <w:pPr>
              <w:rPr>
                <w:rFonts w:eastAsia="Calibri" w:cs="Times New Roman"/>
                <w:b/>
                <w:sz w:val="20"/>
              </w:rPr>
            </w:pP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C.8.1.2., C.8.1.3.)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(D.8.2.3.)</w:t>
            </w:r>
          </w:p>
          <w:p w:rsidR="000F256D" w:rsidRPr="0078279F" w:rsidRDefault="000F256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27373C" w:rsidRPr="0078279F" w:rsidRDefault="0027373C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27373C" w:rsidRPr="0078279F" w:rsidRDefault="0027373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važnost Sunčeve energije</w:t>
            </w:r>
          </w:p>
          <w:p w:rsidR="0027373C" w:rsidRPr="0078279F" w:rsidRDefault="0027373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Pr="0078279F">
              <w:rPr>
                <w:rFonts w:eastAsia="Calibri" w:cs="Times New Roman"/>
                <w:sz w:val="20"/>
              </w:rPr>
              <w:t xml:space="preserve"> važnost fotosinteze</w:t>
            </w:r>
          </w:p>
          <w:p w:rsidR="0027373C" w:rsidRPr="0078279F" w:rsidRDefault="0027373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važnost staničnog</w:t>
            </w:r>
            <w:r w:rsidR="00A3710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disanja</w:t>
            </w:r>
          </w:p>
          <w:p w:rsidR="000F256D" w:rsidRPr="0078279F" w:rsidRDefault="0027373C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="00832346"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832346" w:rsidRPr="0078279F">
              <w:rPr>
                <w:rFonts w:eastAsia="Calibri" w:cs="Times New Roman"/>
                <w:sz w:val="20"/>
              </w:rPr>
              <w:t xml:space="preserve"> važnost kisika za život na Zemlji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navesti</w:t>
            </w:r>
            <w:r w:rsidRPr="0078279F">
              <w:rPr>
                <w:rFonts w:eastAsia="Calibri" w:cs="Times New Roman"/>
                <w:sz w:val="20"/>
              </w:rPr>
              <w:t xml:space="preserve"> članove hranidbenog</w:t>
            </w:r>
            <w:r w:rsidR="00A37107">
              <w:rPr>
                <w:rFonts w:eastAsia="Calibri" w:cs="Times New Roman"/>
                <w:sz w:val="20"/>
              </w:rPr>
              <w:t>a</w:t>
            </w:r>
            <w:r w:rsidRPr="0078279F">
              <w:rPr>
                <w:rFonts w:eastAsia="Calibri" w:cs="Times New Roman"/>
                <w:sz w:val="20"/>
              </w:rPr>
              <w:t xml:space="preserve"> lanca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opisati </w:t>
            </w:r>
            <w:r w:rsidRPr="0078279F">
              <w:rPr>
                <w:rFonts w:eastAsia="Calibri" w:cs="Times New Roman"/>
                <w:sz w:val="20"/>
              </w:rPr>
              <w:t>hranidbeni lanac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objasniti</w:t>
            </w:r>
            <w:r w:rsidRPr="0078279F">
              <w:rPr>
                <w:rFonts w:eastAsia="Calibri" w:cs="Times New Roman"/>
                <w:sz w:val="20"/>
              </w:rPr>
              <w:t xml:space="preserve"> hranidbenu mrežu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Pr="0078279F">
              <w:rPr>
                <w:rFonts w:eastAsia="Calibri" w:cs="Times New Roman"/>
                <w:sz w:val="20"/>
              </w:rPr>
              <w:t xml:space="preserve"> važnost očuvanja biološke ravnoteže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plan ploče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zadane zadatke</w:t>
            </w: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832346" w:rsidRPr="0078279F" w:rsidRDefault="00832346" w:rsidP="00832346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832346" w:rsidRPr="0078279F" w:rsidRDefault="00832346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  <w:p w:rsidR="00671800" w:rsidRPr="0078279F" w:rsidRDefault="00671800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color w:val="000000"/>
                <w:sz w:val="20"/>
                <w:szCs w:val="20"/>
                <w:lang w:eastAsia="hr-HR"/>
              </w:rPr>
              <w:t>usporediti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životne uvjete na različitim područjima</w:t>
            </w:r>
          </w:p>
          <w:p w:rsidR="00FF0E7A" w:rsidRPr="0078279F" w:rsidRDefault="00FF0E7A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color w:val="000000"/>
                <w:sz w:val="20"/>
                <w:szCs w:val="20"/>
                <w:lang w:eastAsia="hr-HR"/>
              </w:rPr>
              <w:t xml:space="preserve">opisati 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prilagodbe organizama na različite životne uvjete (pustinje, velike dubine, polarna područja)</w:t>
            </w:r>
          </w:p>
          <w:p w:rsidR="00FF0E7A" w:rsidRPr="0078279F" w:rsidRDefault="00FF0E7A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color w:val="000000"/>
                <w:sz w:val="20"/>
                <w:szCs w:val="20"/>
                <w:lang w:eastAsia="hr-HR"/>
              </w:rPr>
              <w:t>navesti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prednosti života u skupini, simbiozi</w:t>
            </w:r>
          </w:p>
          <w:p w:rsidR="00FF0E7A" w:rsidRPr="0078279F" w:rsidRDefault="00FF0E7A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color w:val="000000"/>
                <w:sz w:val="20"/>
                <w:szCs w:val="20"/>
                <w:lang w:eastAsia="hr-HR"/>
              </w:rPr>
              <w:t>navesti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organizme koji žive u skupini</w:t>
            </w:r>
          </w:p>
          <w:p w:rsidR="003072C6" w:rsidRPr="0078279F" w:rsidRDefault="00FF0E7A" w:rsidP="00832346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Times New Roman" w:cs="Segoe UI"/>
                <w:b/>
                <w:color w:val="000000"/>
                <w:sz w:val="20"/>
                <w:szCs w:val="20"/>
                <w:lang w:eastAsia="hr-HR"/>
              </w:rPr>
              <w:t xml:space="preserve">opisati 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neke prilagodb</w:t>
            </w:r>
            <w:r w:rsidR="002E3A43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e</w:t>
            </w: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biljaka</w:t>
            </w: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plan ploče</w:t>
            </w: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zadane zadatke</w:t>
            </w: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FF0E7A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F0E7A" w:rsidRPr="0078279F" w:rsidRDefault="005B3087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- navesti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posljedice velikih izumiranja tijekom geološke prošlosti Zemlje</w:t>
            </w:r>
          </w:p>
          <w:p w:rsidR="005B3087" w:rsidRPr="0078279F" w:rsidRDefault="005B3087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navesti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čimbenike koji mogu utjecati na promjene na Zemlji</w:t>
            </w:r>
          </w:p>
          <w:p w:rsidR="005B3087" w:rsidRPr="0078279F" w:rsidRDefault="005B3087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opisati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čovjekovo djelovanje na promjene u prirodi</w:t>
            </w:r>
          </w:p>
          <w:p w:rsidR="005B3087" w:rsidRPr="0078279F" w:rsidRDefault="005B3087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izdvojiti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posljedice unosa stranih vrsta na poremećaj biološke ravnoteže</w:t>
            </w:r>
          </w:p>
          <w:p w:rsidR="005B3087" w:rsidRPr="0078279F" w:rsidRDefault="005B3087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072C6"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navesti</w:t>
            </w:r>
            <w:r w:rsidR="003072C6"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razloge pojedinih vrsta organizama koji su izumrl</w:t>
            </w:r>
            <w:r w:rsidR="002E3A4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  <w:p w:rsidR="003072C6" w:rsidRPr="0078279F" w:rsidRDefault="003072C6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opisati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važnost djelovanja umjetne selekcije na bioraznolikost</w:t>
            </w:r>
          </w:p>
          <w:p w:rsidR="003072C6" w:rsidRPr="0078279F" w:rsidRDefault="003072C6" w:rsidP="00FF0E7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2E3A4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objasniti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utjecaj promjena u okolišu na opstanak čovjeka</w:t>
            </w:r>
          </w:p>
          <w:p w:rsidR="00FF0E7A" w:rsidRPr="0078279F" w:rsidRDefault="003072C6" w:rsidP="008323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lastRenderedPageBreak/>
              <w:t>-</w:t>
            </w:r>
            <w:r w:rsidRPr="0078279F">
              <w:rPr>
                <w:sz w:val="20"/>
                <w:szCs w:val="20"/>
              </w:rPr>
              <w:t xml:space="preserve">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sažeti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odgledani </w:t>
            </w:r>
            <w:r w:rsidR="00CE655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videoprikaz</w:t>
            </w:r>
          </w:p>
          <w:p w:rsidR="005B3087" w:rsidRPr="0078279F" w:rsidRDefault="005B3087" w:rsidP="005B308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plan ploče</w:t>
            </w:r>
          </w:p>
          <w:p w:rsidR="005B3087" w:rsidRPr="0078279F" w:rsidRDefault="005B3087" w:rsidP="005B308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zadane zadatke</w:t>
            </w:r>
          </w:p>
          <w:p w:rsidR="00FF0E7A" w:rsidRPr="0078279F" w:rsidRDefault="00FF0E7A" w:rsidP="008323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9" w:type="dxa"/>
            <w:shd w:val="clear" w:color="auto" w:fill="auto"/>
          </w:tcPr>
          <w:p w:rsidR="00832346" w:rsidRPr="0078279F" w:rsidRDefault="00832346" w:rsidP="00832346">
            <w:pPr>
              <w:spacing w:after="0" w:line="240" w:lineRule="auto"/>
            </w:pP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prisjećanje o već obrađenom</w:t>
            </w:r>
            <w:r w:rsidR="00A37107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sadržaju iz nižih razreda o važnosti Sunčeve energije i fotosinteze 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poticati na promatranje slikovnih sadržaja 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uključivanje u razgovor o promatranom</w:t>
            </w:r>
            <w:r w:rsidR="00A37107">
              <w:rPr>
                <w:sz w:val="20"/>
                <w:szCs w:val="20"/>
              </w:rPr>
              <w:t>e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A37107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slikovn</w:t>
            </w:r>
            <w:r w:rsidR="00A37107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prikaz</w:t>
            </w:r>
            <w:r w:rsidR="00A37107">
              <w:rPr>
                <w:sz w:val="20"/>
                <w:szCs w:val="20"/>
              </w:rPr>
              <w:t>ima</w:t>
            </w:r>
            <w:r w:rsidRPr="0078279F">
              <w:rPr>
                <w:sz w:val="20"/>
                <w:szCs w:val="20"/>
              </w:rPr>
              <w:t xml:space="preserve"> hranidbenog</w:t>
            </w:r>
            <w:r w:rsidR="00A37107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lanca i hranidbene mreže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samostalno iznošenje primjera članova hranidbenog</w:t>
            </w:r>
            <w:r w:rsidR="00A37107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lanca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A37107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kratk</w:t>
            </w:r>
            <w:r w:rsidR="00A37107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i jasn</w:t>
            </w:r>
            <w:r w:rsidR="00A37107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rečenic</w:t>
            </w:r>
            <w:r w:rsidR="00A37107">
              <w:rPr>
                <w:sz w:val="20"/>
                <w:szCs w:val="20"/>
              </w:rPr>
              <w:t>ama</w:t>
            </w:r>
            <w:r w:rsidRPr="0078279F">
              <w:rPr>
                <w:sz w:val="20"/>
                <w:szCs w:val="20"/>
              </w:rPr>
              <w:t xml:space="preserve"> u iznošenju novih pojmova i informacija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 xml:space="preserve">- povezivati iskustvene doživljaje učenika s ishodima koji se ostvaruju 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samostalan rad na tekstu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ponavljati bitne dijelove sadržaja</w:t>
            </w:r>
          </w:p>
          <w:p w:rsidR="00832346" w:rsidRPr="0078279F" w:rsidRDefault="00832346" w:rsidP="0083234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zadatke za rješavanje na satu i uvježbavanje potkrijepiti primjerima</w:t>
            </w:r>
          </w:p>
          <w:p w:rsidR="00832346" w:rsidRPr="0078279F" w:rsidRDefault="00832346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davanjem primjera i slikovnim sadržajima poticati učenika na uspoređivanje različitih životnih područja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prisjećanje o već obrađenom</w:t>
            </w:r>
            <w:r w:rsidR="002E3A4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sadržaju iz nižih razreda o životnim uvjetima na nekom</w:t>
            </w:r>
            <w:r w:rsidR="002E3A4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staništu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 - koristiti </w:t>
            </w:r>
            <w:r w:rsidR="002E3A43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kratk</w:t>
            </w:r>
            <w:r w:rsidR="002E3A4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i jasn</w:t>
            </w:r>
            <w:r w:rsidR="002E3A4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rečenic</w:t>
            </w:r>
            <w:r w:rsidR="002E3A43">
              <w:rPr>
                <w:sz w:val="20"/>
                <w:szCs w:val="20"/>
              </w:rPr>
              <w:t>ama</w:t>
            </w:r>
            <w:r w:rsidRPr="0078279F">
              <w:rPr>
                <w:sz w:val="20"/>
                <w:szCs w:val="20"/>
              </w:rPr>
              <w:t xml:space="preserve"> u iznošenju novih pojmova i informacija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samostalno iznošenje primjera organizama koji žive u skupini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samostalan rad na tekstu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ponavljati bitne dijelove sadržaja</w:t>
            </w:r>
          </w:p>
          <w:p w:rsidR="00FF0E7A" w:rsidRPr="0078279F" w:rsidRDefault="00FF0E7A" w:rsidP="00FF0E7A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zadatke za rješavanje na satu i uvježbavanje potkrijepiti primjerima</w:t>
            </w: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671800" w:rsidRPr="0078279F" w:rsidRDefault="00671800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prisjećanje o već obrađenom</w:t>
            </w:r>
            <w:r w:rsidR="002E3A4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sadržaju iz nižih razreda o </w:t>
            </w:r>
          </w:p>
          <w:p w:rsidR="003072C6" w:rsidRPr="0078279F" w:rsidRDefault="003072C6" w:rsidP="003072C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izumiranjima tijekom geološke prošlosti Zemlje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povezivati iskustvene doživljaje učenika s ishodima koji se ostvaruju 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samostalno iznošenje primjera posljedica čovjekov</w:t>
            </w:r>
            <w:r w:rsidR="009B04E6">
              <w:rPr>
                <w:sz w:val="20"/>
                <w:szCs w:val="20"/>
              </w:rPr>
              <w:t>a</w:t>
            </w:r>
            <w:r w:rsidRPr="0078279F">
              <w:rPr>
                <w:sz w:val="20"/>
                <w:szCs w:val="20"/>
              </w:rPr>
              <w:t xml:space="preserve"> djelovanja na promjene u prirodi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koristiti </w:t>
            </w:r>
            <w:r w:rsidR="009B04E6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kratk</w:t>
            </w:r>
            <w:r w:rsidR="009B04E6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i jasn</w:t>
            </w:r>
            <w:r w:rsidR="009B04E6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rečenic</w:t>
            </w:r>
            <w:r w:rsidR="009B04E6">
              <w:rPr>
                <w:sz w:val="20"/>
                <w:szCs w:val="20"/>
              </w:rPr>
              <w:t>ama</w:t>
            </w:r>
            <w:r w:rsidRPr="0078279F">
              <w:rPr>
                <w:sz w:val="20"/>
                <w:szCs w:val="20"/>
              </w:rPr>
              <w:t xml:space="preserve"> u iznošenju novih pojmova i informacija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samostalan rad na tekstu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>- ponavljati bitne dijelove sadržaja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uključivanje u razgovor o promatranom</w:t>
            </w:r>
            <w:r w:rsidR="009B04E6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</w:t>
            </w:r>
            <w:r w:rsidR="00CE655F">
              <w:rPr>
                <w:sz w:val="20"/>
                <w:szCs w:val="20"/>
              </w:rPr>
              <w:t>videoprikaz</w:t>
            </w:r>
            <w:r w:rsidRPr="0078279F">
              <w:rPr>
                <w:sz w:val="20"/>
                <w:szCs w:val="20"/>
              </w:rPr>
              <w:t>u</w:t>
            </w:r>
          </w:p>
          <w:p w:rsidR="003072C6" w:rsidRPr="0078279F" w:rsidRDefault="003072C6" w:rsidP="003072C6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zadatke za rješavanje na satu i uvježbavanje potkrijepiti primjerima</w:t>
            </w:r>
          </w:p>
          <w:p w:rsidR="003072C6" w:rsidRPr="0078279F" w:rsidRDefault="003072C6" w:rsidP="00FF0E7A">
            <w:pPr>
              <w:spacing w:after="0" w:line="240" w:lineRule="auto"/>
              <w:rPr>
                <w:sz w:val="20"/>
                <w:szCs w:val="20"/>
              </w:rPr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  <w:p w:rsidR="00FF0E7A" w:rsidRPr="0078279F" w:rsidRDefault="00FF0E7A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A37107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A37107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A37107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243CC0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43CC0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243CC0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nisu usvojeni. </w:t>
            </w:r>
            <w:r w:rsidRPr="0078279F">
              <w:rPr>
                <w:sz w:val="20"/>
              </w:rPr>
              <w:lastRenderedPageBreak/>
              <w:t>Zadatke ne može riješiti uz podršku učitelja/nastavnika, pomoćnika u nastavi ili vršnjaka.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671800" w:rsidRPr="0078279F" w:rsidRDefault="00671800" w:rsidP="00DC010F">
            <w:pPr>
              <w:spacing w:after="0" w:line="240" w:lineRule="auto"/>
              <w:rPr>
                <w:b/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POTPUNO (+):</w:t>
            </w:r>
            <w:r w:rsidRPr="0078279F">
              <w:rPr>
                <w:sz w:val="20"/>
              </w:rPr>
              <w:t xml:space="preserve"> </w:t>
            </w:r>
            <w:r w:rsidR="002E3A43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2E3A43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2E3A43">
              <w:rPr>
                <w:sz w:val="20"/>
              </w:rPr>
              <w:t>N</w:t>
            </w:r>
            <w:r w:rsidRPr="0078279F">
              <w:rPr>
                <w:sz w:val="20"/>
              </w:rPr>
              <w:t xml:space="preserve">astavni sadržaji </w:t>
            </w:r>
            <w:r w:rsidRPr="0078279F">
              <w:rPr>
                <w:sz w:val="20"/>
              </w:rPr>
              <w:lastRenderedPageBreak/>
              <w:t>nisu usvojeni. Zadatke ne može riješiti uz podršku učitelja/nastavnika, pomoćnika u nastavi ili vršnjaka.</w:t>
            </w: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  <w:rPr>
                <w:sz w:val="20"/>
              </w:rPr>
            </w:pPr>
          </w:p>
          <w:p w:rsidR="00DC010F" w:rsidRPr="0078279F" w:rsidRDefault="00DC010F" w:rsidP="00DC010F">
            <w:pPr>
              <w:spacing w:after="0" w:line="240" w:lineRule="auto"/>
            </w:pPr>
          </w:p>
        </w:tc>
      </w:tr>
      <w:tr w:rsidR="000F256D" w:rsidRPr="0078279F">
        <w:tc>
          <w:tcPr>
            <w:tcW w:w="14174" w:type="dxa"/>
            <w:gridSpan w:val="5"/>
            <w:shd w:val="clear" w:color="auto" w:fill="FFCCCC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bCs/>
              </w:rPr>
              <w:lastRenderedPageBreak/>
              <w:t>MJESEC:</w:t>
            </w:r>
            <w:r w:rsidR="009B04E6">
              <w:rPr>
                <w:b/>
                <w:bCs/>
              </w:rPr>
              <w:t xml:space="preserve"> </w:t>
            </w:r>
            <w:r w:rsidRPr="0078279F">
              <w:rPr>
                <w:b/>
                <w:bCs/>
              </w:rPr>
              <w:t>LIPANJ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3719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:rsidR="000F256D" w:rsidRPr="0078279F" w:rsidRDefault="009B04E6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A84BA2" w:rsidRPr="0078279F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0F256D" w:rsidRPr="0078279F">
        <w:tc>
          <w:tcPr>
            <w:tcW w:w="207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6. RAZNOLIKOST ŽIVOGA SVIJETA(4)</w:t>
            </w:r>
          </w:p>
          <w:p w:rsidR="000F256D" w:rsidRPr="0078279F" w:rsidRDefault="000F25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F256D" w:rsidRPr="0078279F" w:rsidRDefault="00A84BA2">
            <w:pPr>
              <w:spacing w:after="0" w:line="240" w:lineRule="auto"/>
              <w:jc w:val="center"/>
              <w:rPr>
                <w:b/>
                <w:bCs/>
              </w:rPr>
            </w:pPr>
            <w:r w:rsidRPr="0078279F">
              <w:rPr>
                <w:rFonts w:eastAsia="Calibri" w:cs="Times New Roman"/>
                <w:b/>
                <w:bCs/>
              </w:rPr>
              <w:t>6.1. Razvrstavanje i raznolikost živih bića</w:t>
            </w:r>
          </w:p>
        </w:tc>
        <w:tc>
          <w:tcPr>
            <w:tcW w:w="3506" w:type="dxa"/>
            <w:shd w:val="clear" w:color="auto" w:fill="auto"/>
          </w:tcPr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A.8.1.</w:t>
            </w:r>
            <w:r w:rsidRPr="0078279F">
              <w:rPr>
                <w:rFonts w:eastAsia="Calibri" w:cs="Times New Roman"/>
                <w:sz w:val="20"/>
              </w:rPr>
              <w:t xml:space="preserve"> Povezuje usložnjavanje građe s razvojem novih svojstava i klasificira organizme primjenom različitih kriterija ukazujući na njihovu srodnost i raznolikost. </w:t>
            </w:r>
            <w:r w:rsidRPr="0078279F">
              <w:rPr>
                <w:rFonts w:eastAsia="Calibri" w:cs="Times New Roman"/>
                <w:i/>
                <w:color w:val="00B050"/>
                <w:sz w:val="20"/>
              </w:rPr>
              <w:t>(A.8.1.4., A.8.1.5., A.8.1.6., A.8.1.7., A.8.1.8.)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B.8.3.</w:t>
            </w:r>
            <w:r w:rsidRPr="0078279F">
              <w:rPr>
                <w:rFonts w:eastAsia="Calibri" w:cs="Times New Roman"/>
                <w:sz w:val="20"/>
              </w:rPr>
              <w:t xml:space="preserve"> Analizira utjecaj životnih uvjeta na razvoj prilagodbi i bioraznolikost.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 xml:space="preserve">(B.8.3.3., B.8.3.4., B.8.3.6.)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B.8.4.</w:t>
            </w:r>
            <w:r w:rsidRPr="0078279F">
              <w:rPr>
                <w:rFonts w:eastAsia="Calibri" w:cs="Times New Roman"/>
                <w:sz w:val="20"/>
              </w:rPr>
              <w:t xml:space="preserve"> Povezuje različite načine razmnožavanja organizama s nasljeđivanjem roditeljskih osobina i evolucijom. </w:t>
            </w:r>
            <w:r w:rsidRPr="0078279F">
              <w:rPr>
                <w:rFonts w:eastAsia="Calibri" w:cs="Times New Roman"/>
                <w:i/>
                <w:color w:val="0070C0"/>
                <w:sz w:val="20"/>
              </w:rPr>
              <w:t>(B.8.4.1.)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lastRenderedPageBreak/>
              <w:t>BIO OŠ C.8.1.</w:t>
            </w:r>
            <w:r w:rsidRPr="0078279F">
              <w:rPr>
                <w:rFonts w:eastAsia="Calibri" w:cs="Times New Roman"/>
                <w:sz w:val="20"/>
              </w:rPr>
              <w:t xml:space="preserve"> Ukazuje na važnost energije za pravilno funkcioniranje organizma. </w:t>
            </w:r>
            <w:r w:rsidRPr="0078279F">
              <w:rPr>
                <w:rFonts w:eastAsia="Calibri" w:cs="Times New Roman"/>
                <w:i/>
                <w:color w:val="FFC000"/>
                <w:sz w:val="20"/>
              </w:rPr>
              <w:t xml:space="preserve">(C.8.1.1., C.8.1.3.) </w:t>
            </w:r>
          </w:p>
          <w:p w:rsidR="000F256D" w:rsidRPr="0078279F" w:rsidRDefault="00A84BA2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D.8.1.</w:t>
            </w:r>
            <w:r w:rsidRPr="0078279F">
              <w:rPr>
                <w:rFonts w:eastAsia="Calibri" w:cs="Times New Roman"/>
                <w:sz w:val="20"/>
              </w:rPr>
              <w:t xml:space="preserve"> Primjenjuje osnovna načela znanstvene metodologije i objašnjava dobivene rezultate.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(D.8.1.1., D.8.1.2., D.8.1.3., D.8.1.7., D.8.1.8., D.8.1.9.)</w:t>
            </w:r>
          </w:p>
          <w:p w:rsidR="000F256D" w:rsidRPr="0078279F" w:rsidRDefault="00A84BA2" w:rsidP="00DC010F">
            <w:pPr>
              <w:rPr>
                <w:rFonts w:ascii="Calibri" w:eastAsia="Calibri" w:hAnsi="Calibri" w:cs="Times New Roman"/>
                <w:sz w:val="20"/>
              </w:rPr>
            </w:pPr>
            <w:r w:rsidRPr="0078279F">
              <w:rPr>
                <w:rFonts w:eastAsia="Calibri" w:cs="Times New Roman"/>
                <w:b/>
                <w:sz w:val="20"/>
              </w:rPr>
              <w:t>BIO OŠ D.8.2.</w:t>
            </w:r>
            <w:r w:rsidRPr="0078279F">
              <w:rPr>
                <w:rFonts w:eastAsia="Calibri" w:cs="Times New Roman"/>
                <w:sz w:val="20"/>
              </w:rPr>
              <w:t xml:space="preserve"> Povezuje biološka otkrića s razvojem civilizacije i primjenom tehnologije u svakodnevnome životu.</w:t>
            </w:r>
            <w:r w:rsidR="00DC010F" w:rsidRPr="0078279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78279F">
              <w:rPr>
                <w:rFonts w:eastAsia="Calibri" w:cs="Times New Roman"/>
                <w:i/>
                <w:color w:val="9966FF"/>
                <w:sz w:val="20"/>
              </w:rPr>
              <w:t>(D.8.2.3.)</w:t>
            </w:r>
          </w:p>
        </w:tc>
        <w:tc>
          <w:tcPr>
            <w:tcW w:w="3065" w:type="dxa"/>
            <w:shd w:val="clear" w:color="auto" w:fill="auto"/>
          </w:tcPr>
          <w:p w:rsidR="000F256D" w:rsidRPr="0078279F" w:rsidRDefault="003072C6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opisati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sistematike kao grane biologije</w:t>
            </w:r>
          </w:p>
          <w:p w:rsidR="000F256D" w:rsidRPr="0078279F" w:rsidRDefault="003072C6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objasniti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važnost genetike u određivanju evolucijskog</w:t>
            </w:r>
            <w:r w:rsidR="003E6573">
              <w:rPr>
                <w:rFonts w:eastAsia="Calibri" w:cs="Times New Roman"/>
                <w:sz w:val="20"/>
              </w:rPr>
              <w:t>a</w:t>
            </w:r>
            <w:r w:rsidR="00A84BA2" w:rsidRPr="0078279F">
              <w:rPr>
                <w:rFonts w:eastAsia="Calibri" w:cs="Times New Roman"/>
                <w:sz w:val="20"/>
              </w:rPr>
              <w:t xml:space="preserve"> podrijetla vrsta</w:t>
            </w:r>
          </w:p>
          <w:p w:rsidR="000F256D" w:rsidRPr="0078279F" w:rsidRDefault="0067180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>-</w:t>
            </w:r>
            <w:r w:rsidRPr="0078279F">
              <w:rPr>
                <w:rFonts w:eastAsia="Calibri" w:cs="Times New Roman"/>
                <w:b/>
                <w:sz w:val="20"/>
              </w:rPr>
              <w:t xml:space="preserve"> prim</w:t>
            </w:r>
            <w:r w:rsidR="003E6573">
              <w:rPr>
                <w:rFonts w:eastAsia="Calibri" w:cs="Times New Roman"/>
                <w:b/>
                <w:sz w:val="20"/>
              </w:rPr>
              <w:t>i</w:t>
            </w:r>
            <w:r w:rsidRPr="0078279F">
              <w:rPr>
                <w:rFonts w:eastAsia="Calibri" w:cs="Times New Roman"/>
                <w:b/>
                <w:sz w:val="20"/>
              </w:rPr>
              <w:t>jeniti</w:t>
            </w:r>
            <w:r w:rsidR="00A84BA2" w:rsidRPr="0078279F">
              <w:rPr>
                <w:rFonts w:eastAsia="Calibri" w:cs="Times New Roman"/>
                <w:sz w:val="20"/>
              </w:rPr>
              <w:t xml:space="preserve"> jednostavniji dihitomski ključ neke vrste</w:t>
            </w:r>
          </w:p>
          <w:p w:rsidR="000F256D" w:rsidRPr="0078279F" w:rsidRDefault="0067180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svrstati</w:t>
            </w:r>
            <w:r w:rsidR="00A84BA2" w:rsidRPr="0078279F">
              <w:rPr>
                <w:rFonts w:eastAsia="Calibri" w:cs="Times New Roman"/>
                <w:b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živa bića u domene</w:t>
            </w:r>
          </w:p>
          <w:p w:rsidR="000F256D" w:rsidRPr="0078279F" w:rsidRDefault="0067180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prikazati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razvojno stablo životinja</w:t>
            </w:r>
          </w:p>
          <w:p w:rsidR="000F256D" w:rsidRPr="0078279F" w:rsidRDefault="0067180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="00A84BA2" w:rsidRPr="0078279F">
              <w:rPr>
                <w:rFonts w:eastAsia="Calibri" w:cs="Times New Roman"/>
                <w:sz w:val="20"/>
              </w:rPr>
              <w:t xml:space="preserve"> sa slika ili izvorne stvarnosti pojedine vrste</w:t>
            </w:r>
          </w:p>
          <w:p w:rsidR="000F256D" w:rsidRPr="0078279F" w:rsidRDefault="00671800">
            <w:pPr>
              <w:spacing w:after="0" w:line="240" w:lineRule="auto"/>
            </w:pPr>
            <w:r w:rsidRPr="0078279F">
              <w:rPr>
                <w:rFonts w:eastAsia="Calibri" w:cs="Times New Roman"/>
                <w:sz w:val="20"/>
              </w:rPr>
              <w:t xml:space="preserve">- </w:t>
            </w:r>
            <w:r w:rsidRPr="0078279F">
              <w:rPr>
                <w:rFonts w:eastAsia="Calibri" w:cs="Times New Roman"/>
                <w:b/>
                <w:sz w:val="20"/>
              </w:rPr>
              <w:t>prepoznati</w:t>
            </w:r>
            <w:r w:rsidRPr="0078279F">
              <w:rPr>
                <w:rFonts w:eastAsia="Calibri" w:cs="Times New Roman"/>
                <w:sz w:val="20"/>
              </w:rPr>
              <w:t xml:space="preserve"> </w:t>
            </w:r>
            <w:r w:rsidR="00A84BA2" w:rsidRPr="0078279F">
              <w:rPr>
                <w:rFonts w:eastAsia="Calibri" w:cs="Times New Roman"/>
                <w:sz w:val="20"/>
              </w:rPr>
              <w:t>simetriju i osnovna obilježja pojedinih skupina organizama</w:t>
            </w:r>
          </w:p>
          <w:p w:rsidR="00671800" w:rsidRPr="0078279F" w:rsidRDefault="00671800" w:rsidP="006718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78279F">
              <w:rPr>
                <w:sz w:val="20"/>
                <w:szCs w:val="20"/>
              </w:rPr>
              <w:t xml:space="preserve">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sažeti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odgledani </w:t>
            </w:r>
            <w:r w:rsidR="00CE655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videoprikaz</w:t>
            </w:r>
          </w:p>
          <w:p w:rsidR="00671800" w:rsidRPr="0078279F" w:rsidRDefault="00671800" w:rsidP="006718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zapisati 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plan ploče</w:t>
            </w:r>
          </w:p>
          <w:p w:rsidR="00671800" w:rsidRPr="0078279F" w:rsidRDefault="00671800" w:rsidP="0067180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- </w:t>
            </w:r>
            <w:r w:rsidRPr="0078279F">
              <w:rPr>
                <w:rFonts w:eastAsia="Calibri" w:cs="Times New Roman"/>
                <w:b/>
                <w:color w:val="000000"/>
                <w:sz w:val="20"/>
                <w:szCs w:val="20"/>
                <w:lang w:eastAsia="hr-HR"/>
              </w:rPr>
              <w:t>rješavati</w:t>
            </w:r>
            <w:r w:rsidRPr="0078279F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zadane zadatke</w:t>
            </w:r>
          </w:p>
          <w:p w:rsidR="000F256D" w:rsidRPr="0078279F" w:rsidRDefault="000F256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9" w:type="dxa"/>
            <w:shd w:val="clear" w:color="auto" w:fill="auto"/>
          </w:tcPr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 xml:space="preserve">- koristiti </w:t>
            </w:r>
            <w:r w:rsidR="003E6573">
              <w:rPr>
                <w:sz w:val="20"/>
                <w:szCs w:val="20"/>
              </w:rPr>
              <w:t xml:space="preserve">se </w:t>
            </w:r>
            <w:r w:rsidRPr="0078279F">
              <w:rPr>
                <w:sz w:val="20"/>
                <w:szCs w:val="20"/>
              </w:rPr>
              <w:t>kratk</w:t>
            </w:r>
            <w:r w:rsidR="003E657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i jasn</w:t>
            </w:r>
            <w:r w:rsidR="003E6573">
              <w:rPr>
                <w:sz w:val="20"/>
                <w:szCs w:val="20"/>
              </w:rPr>
              <w:t>im</w:t>
            </w:r>
            <w:r w:rsidRPr="0078279F">
              <w:rPr>
                <w:sz w:val="20"/>
                <w:szCs w:val="20"/>
              </w:rPr>
              <w:t xml:space="preserve"> rečenic</w:t>
            </w:r>
            <w:r w:rsidR="003E6573">
              <w:rPr>
                <w:sz w:val="20"/>
                <w:szCs w:val="20"/>
              </w:rPr>
              <w:t>ama</w:t>
            </w:r>
            <w:r w:rsidRPr="0078279F">
              <w:rPr>
                <w:sz w:val="20"/>
                <w:szCs w:val="20"/>
              </w:rPr>
              <w:t xml:space="preserve"> u iznošenju novih pojmova i informacija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prisjećanje o već obrađenom</w:t>
            </w:r>
            <w:r w:rsidR="003E657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sadržaju iz genetike u 8. razredu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 xml:space="preserve">- poticati na promatranje slikovnih sadržaja 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izraditi jednostavan slikovni dihitomski ključ neke vrste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izraditi u nekom</w:t>
            </w:r>
            <w:r w:rsidR="003E657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digitaln</w:t>
            </w:r>
            <w:r w:rsidR="003E6573">
              <w:rPr>
                <w:sz w:val="20"/>
                <w:szCs w:val="20"/>
              </w:rPr>
              <w:t>om</w:t>
            </w:r>
            <w:r w:rsidRPr="0078279F">
              <w:rPr>
                <w:sz w:val="20"/>
                <w:szCs w:val="20"/>
              </w:rPr>
              <w:t xml:space="preserve"> alat</w:t>
            </w:r>
            <w:r w:rsidR="003E6573">
              <w:rPr>
                <w:sz w:val="20"/>
                <w:szCs w:val="20"/>
              </w:rPr>
              <w:t>u</w:t>
            </w:r>
            <w:r w:rsidRPr="0078279F">
              <w:rPr>
                <w:sz w:val="20"/>
                <w:szCs w:val="20"/>
              </w:rPr>
              <w:t xml:space="preserve"> razvojno stablo životinja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učenika na uključivanje u razgovor o promatranom</w:t>
            </w:r>
            <w:r w:rsidR="003E6573">
              <w:rPr>
                <w:sz w:val="20"/>
                <w:szCs w:val="20"/>
              </w:rPr>
              <w:t>e</w:t>
            </w:r>
            <w:r w:rsidRPr="0078279F">
              <w:rPr>
                <w:sz w:val="20"/>
                <w:szCs w:val="20"/>
              </w:rPr>
              <w:t xml:space="preserve"> (simetrije živih bića)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lastRenderedPageBreak/>
              <w:t xml:space="preserve">- poticati učenika na samostalno iznošenje primjera 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poticati samostalan rad na tekstu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pomoći učeniku pri zapisivanju plana ploče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ponavljati bitne dijelove sadržaja</w:t>
            </w:r>
          </w:p>
          <w:p w:rsidR="00671800" w:rsidRPr="0078279F" w:rsidRDefault="00671800" w:rsidP="00671800">
            <w:pPr>
              <w:spacing w:after="0" w:line="240" w:lineRule="auto"/>
              <w:rPr>
                <w:sz w:val="20"/>
                <w:szCs w:val="20"/>
              </w:rPr>
            </w:pPr>
            <w:r w:rsidRPr="0078279F">
              <w:rPr>
                <w:sz w:val="20"/>
                <w:szCs w:val="20"/>
              </w:rPr>
              <w:t>- zadatke za rješavanje na satu i uvježbavanje potkrijepiti primjerima</w:t>
            </w:r>
          </w:p>
          <w:p w:rsidR="000F256D" w:rsidRPr="0078279F" w:rsidRDefault="000F256D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lastRenderedPageBreak/>
              <w:t>POTPUNO (+):</w:t>
            </w:r>
            <w:r w:rsidRPr="0078279F">
              <w:rPr>
                <w:sz w:val="20"/>
              </w:rPr>
              <w:t xml:space="preserve"> </w:t>
            </w:r>
            <w:r w:rsidR="003E6573">
              <w:rPr>
                <w:sz w:val="20"/>
              </w:rPr>
              <w:t>U</w:t>
            </w:r>
            <w:r w:rsidRPr="0078279F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DJELOMIČNO (+/-):</w:t>
            </w:r>
            <w:r w:rsidRPr="0078279F">
              <w:rPr>
                <w:sz w:val="20"/>
              </w:rPr>
              <w:t xml:space="preserve"> </w:t>
            </w:r>
            <w:r w:rsidR="003E6573">
              <w:rPr>
                <w:sz w:val="20"/>
              </w:rPr>
              <w:t>Z</w:t>
            </w:r>
            <w:r w:rsidRPr="0078279F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:rsidR="000F256D" w:rsidRPr="0078279F" w:rsidRDefault="000F256D">
            <w:pPr>
              <w:spacing w:after="0" w:line="240" w:lineRule="auto"/>
              <w:rPr>
                <w:sz w:val="20"/>
              </w:rPr>
            </w:pPr>
          </w:p>
          <w:p w:rsidR="000F256D" w:rsidRPr="0078279F" w:rsidRDefault="00A84BA2">
            <w:pPr>
              <w:spacing w:after="0" w:line="240" w:lineRule="auto"/>
            </w:pPr>
            <w:r w:rsidRPr="0078279F">
              <w:rPr>
                <w:b/>
                <w:sz w:val="20"/>
              </w:rPr>
              <w:t>NEPOTPUNO (-):</w:t>
            </w:r>
            <w:r w:rsidRPr="0078279F">
              <w:rPr>
                <w:sz w:val="20"/>
              </w:rPr>
              <w:t xml:space="preserve"> </w:t>
            </w:r>
            <w:r w:rsidR="003E6573">
              <w:rPr>
                <w:sz w:val="20"/>
              </w:rPr>
              <w:t>N</w:t>
            </w:r>
            <w:r w:rsidRPr="0078279F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</w:tbl>
    <w:p w:rsidR="000F256D" w:rsidRPr="0078279F" w:rsidRDefault="000F256D"/>
    <w:sectPr w:rsidR="000F256D" w:rsidRPr="0078279F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C38"/>
    <w:multiLevelType w:val="hybridMultilevel"/>
    <w:tmpl w:val="CD4A5018"/>
    <w:lvl w:ilvl="0" w:tplc="A8123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1F70"/>
    <w:multiLevelType w:val="hybridMultilevel"/>
    <w:tmpl w:val="32425F80"/>
    <w:lvl w:ilvl="0" w:tplc="F57AF038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93D"/>
    <w:multiLevelType w:val="multilevel"/>
    <w:tmpl w:val="DDA21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95D0342"/>
    <w:multiLevelType w:val="hybridMultilevel"/>
    <w:tmpl w:val="AAC4B46C"/>
    <w:lvl w:ilvl="0" w:tplc="B672A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42B4"/>
    <w:multiLevelType w:val="hybridMultilevel"/>
    <w:tmpl w:val="464C316E"/>
    <w:lvl w:ilvl="0" w:tplc="BDC853C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7E6"/>
    <w:multiLevelType w:val="hybridMultilevel"/>
    <w:tmpl w:val="07DAA9C0"/>
    <w:lvl w:ilvl="0" w:tplc="B87866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23FD"/>
    <w:multiLevelType w:val="hybridMultilevel"/>
    <w:tmpl w:val="ACB66934"/>
    <w:lvl w:ilvl="0" w:tplc="1AC09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2A6F"/>
    <w:multiLevelType w:val="hybridMultilevel"/>
    <w:tmpl w:val="D8D62CDE"/>
    <w:lvl w:ilvl="0" w:tplc="F086D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7713"/>
    <w:multiLevelType w:val="multilevel"/>
    <w:tmpl w:val="B0C60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D942E29"/>
    <w:multiLevelType w:val="hybridMultilevel"/>
    <w:tmpl w:val="D1D469EA"/>
    <w:lvl w:ilvl="0" w:tplc="089A4B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600"/>
    <w:multiLevelType w:val="hybridMultilevel"/>
    <w:tmpl w:val="3E20B664"/>
    <w:lvl w:ilvl="0" w:tplc="FAF2A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E0D20"/>
    <w:multiLevelType w:val="multilevel"/>
    <w:tmpl w:val="823A6EB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6D"/>
    <w:rsid w:val="00005485"/>
    <w:rsid w:val="000119A3"/>
    <w:rsid w:val="00080997"/>
    <w:rsid w:val="000F256D"/>
    <w:rsid w:val="001B0EFF"/>
    <w:rsid w:val="001B5BBD"/>
    <w:rsid w:val="00204C90"/>
    <w:rsid w:val="00214291"/>
    <w:rsid w:val="00227F76"/>
    <w:rsid w:val="00243CC0"/>
    <w:rsid w:val="0027373C"/>
    <w:rsid w:val="002E3A43"/>
    <w:rsid w:val="003072C6"/>
    <w:rsid w:val="00321210"/>
    <w:rsid w:val="00374326"/>
    <w:rsid w:val="00396F27"/>
    <w:rsid w:val="003C79C3"/>
    <w:rsid w:val="003D47EA"/>
    <w:rsid w:val="003E6573"/>
    <w:rsid w:val="003F7C62"/>
    <w:rsid w:val="004065D7"/>
    <w:rsid w:val="00421819"/>
    <w:rsid w:val="00464561"/>
    <w:rsid w:val="00480EB6"/>
    <w:rsid w:val="00550E6D"/>
    <w:rsid w:val="0055457E"/>
    <w:rsid w:val="005B3087"/>
    <w:rsid w:val="005E2176"/>
    <w:rsid w:val="005F4A00"/>
    <w:rsid w:val="00671800"/>
    <w:rsid w:val="0067327B"/>
    <w:rsid w:val="006D3680"/>
    <w:rsid w:val="006D3B0E"/>
    <w:rsid w:val="0071151C"/>
    <w:rsid w:val="00722DDB"/>
    <w:rsid w:val="0078279F"/>
    <w:rsid w:val="008163BB"/>
    <w:rsid w:val="00827E0D"/>
    <w:rsid w:val="00832346"/>
    <w:rsid w:val="0089554B"/>
    <w:rsid w:val="00897F04"/>
    <w:rsid w:val="008A6FDD"/>
    <w:rsid w:val="008C6977"/>
    <w:rsid w:val="009B04E6"/>
    <w:rsid w:val="009D5D61"/>
    <w:rsid w:val="00A37107"/>
    <w:rsid w:val="00A84BA2"/>
    <w:rsid w:val="00A8684F"/>
    <w:rsid w:val="00AC51C9"/>
    <w:rsid w:val="00B9458C"/>
    <w:rsid w:val="00BE4FF0"/>
    <w:rsid w:val="00C15138"/>
    <w:rsid w:val="00C62194"/>
    <w:rsid w:val="00C647D1"/>
    <w:rsid w:val="00C72AFD"/>
    <w:rsid w:val="00C74ECC"/>
    <w:rsid w:val="00CC36C8"/>
    <w:rsid w:val="00CE655F"/>
    <w:rsid w:val="00D072ED"/>
    <w:rsid w:val="00D30B14"/>
    <w:rsid w:val="00D9269C"/>
    <w:rsid w:val="00DB79EA"/>
    <w:rsid w:val="00DC010F"/>
    <w:rsid w:val="00DD119D"/>
    <w:rsid w:val="00E20F7B"/>
    <w:rsid w:val="00E54025"/>
    <w:rsid w:val="00E67F98"/>
    <w:rsid w:val="00E72153"/>
    <w:rsid w:val="00F76B5B"/>
    <w:rsid w:val="00FA5644"/>
    <w:rsid w:val="00FA7810"/>
    <w:rsid w:val="00FD4BF6"/>
    <w:rsid w:val="00FE3D98"/>
    <w:rsid w:val="00FF0E7A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6AA3-5DDB-4A5D-A235-5729A34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32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64E6"/>
    <w:pPr>
      <w:ind w:left="720"/>
      <w:contextualSpacing/>
    </w:pPr>
  </w:style>
  <w:style w:type="table" w:styleId="TableGrid">
    <w:name w:val="Table Grid"/>
    <w:basedOn w:val="TableNormal"/>
    <w:uiPriority w:val="39"/>
    <w:rsid w:val="00AB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7698</Words>
  <Characters>43879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dc:description/>
  <cp:lastModifiedBy>Ana Kodžoman</cp:lastModifiedBy>
  <cp:revision>19</cp:revision>
  <dcterms:created xsi:type="dcterms:W3CDTF">2020-04-29T19:46:00Z</dcterms:created>
  <dcterms:modified xsi:type="dcterms:W3CDTF">2020-05-03T21:14:00Z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