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75" w:rsidRPr="00E10A89" w:rsidRDefault="00992B75" w:rsidP="00992B75">
      <w:pPr>
        <w:jc w:val="both"/>
        <w:rPr>
          <w:rFonts w:ascii="PI Barlow MAT Light" w:hAnsi="PI Barlow MAT Light"/>
          <w:b/>
          <w:color w:val="00A3BC"/>
          <w:sz w:val="24"/>
          <w:szCs w:val="24"/>
        </w:rPr>
      </w:pPr>
      <w:r w:rsidRPr="00E10A89">
        <w:rPr>
          <w:rFonts w:ascii="PI Barlow MAT Light" w:hAnsi="PI Barlow MAT Light"/>
          <w:b/>
          <w:color w:val="00A3BC"/>
          <w:sz w:val="24"/>
          <w:szCs w:val="24"/>
        </w:rPr>
        <w:t>PRIPREMA ZA NASTAVNI SAT</w:t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b/>
          <w:color w:val="00A3BC"/>
          <w:sz w:val="24"/>
          <w:szCs w:val="24"/>
        </w:rPr>
        <w:tab/>
      </w:r>
      <w:r w:rsidR="00ED52D7">
        <w:rPr>
          <w:noProof/>
        </w:rPr>
        <w:drawing>
          <wp:inline distT="0" distB="0" distL="0" distR="0" wp14:anchorId="2896F73C" wp14:editId="42977C88">
            <wp:extent cx="1066291" cy="107888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911" cy="111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92B75" w:rsidRPr="00992B75" w:rsidTr="00E10A89">
        <w:tc>
          <w:tcPr>
            <w:tcW w:w="2547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nastavna cjelina</w:t>
            </w:r>
          </w:p>
        </w:tc>
        <w:tc>
          <w:tcPr>
            <w:tcW w:w="6803" w:type="dxa"/>
          </w:tcPr>
          <w:p w:rsidR="00992B75" w:rsidRPr="00ED52D7" w:rsidRDefault="00E10A89" w:rsidP="00635977">
            <w:pPr>
              <w:jc w:val="both"/>
              <w:rPr>
                <w:rFonts w:ascii="PI Barlow MAT Light" w:hAnsi="PI Barlow MAT Light"/>
                <w:color w:val="00A3BC"/>
                <w:sz w:val="24"/>
                <w:szCs w:val="24"/>
              </w:rPr>
            </w:pPr>
            <w:r w:rsidRPr="00ED52D7">
              <w:rPr>
                <w:rFonts w:ascii="PI Barlow MAT Light" w:hAnsi="PI Barlow MAT Light"/>
                <w:color w:val="00A3BC"/>
                <w:sz w:val="24"/>
                <w:szCs w:val="24"/>
              </w:rPr>
              <w:t>potencije</w:t>
            </w:r>
          </w:p>
          <w:p w:rsidR="00992B75" w:rsidRPr="00992B75" w:rsidRDefault="00992B75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</w:tc>
      </w:tr>
      <w:tr w:rsidR="00992B75" w:rsidRPr="00992B75" w:rsidTr="00E10A89">
        <w:tc>
          <w:tcPr>
            <w:tcW w:w="2547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ishod predmeta</w:t>
            </w:r>
          </w:p>
        </w:tc>
        <w:tc>
          <w:tcPr>
            <w:tcW w:w="6803" w:type="dxa"/>
          </w:tcPr>
          <w:p w:rsidR="003637EC" w:rsidRPr="00ED52D7" w:rsidRDefault="00E10A89" w:rsidP="003637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PI Barlow MAT Light" w:hAnsi="PI Barlow MAT Light"/>
                <w:bCs/>
                <w:color w:val="231F20"/>
                <w:sz w:val="22"/>
                <w:szCs w:val="22"/>
              </w:rPr>
            </w:pPr>
            <w:r w:rsidRPr="00ED52D7">
              <w:rPr>
                <w:rFonts w:ascii="PI Barlow MAT Light" w:hAnsi="PI Barlow MAT Light"/>
                <w:bCs/>
                <w:color w:val="231F20"/>
                <w:sz w:val="22"/>
                <w:szCs w:val="22"/>
              </w:rPr>
              <w:t>primjenjuje potencije s cjelobrojnim eksponentima.</w:t>
            </w:r>
          </w:p>
          <w:p w:rsidR="007E2F5F" w:rsidRPr="00992B75" w:rsidRDefault="007E2F5F" w:rsidP="00992B75">
            <w:pPr>
              <w:pStyle w:val="Default"/>
              <w:jc w:val="both"/>
              <w:rPr>
                <w:rFonts w:ascii="PI Barlow MAT Light" w:hAnsi="PI Barlow MAT Light"/>
                <w:b/>
              </w:rPr>
            </w:pPr>
          </w:p>
        </w:tc>
      </w:tr>
      <w:tr w:rsidR="00992B75" w:rsidRPr="00992B75" w:rsidTr="00E10A89">
        <w:tc>
          <w:tcPr>
            <w:tcW w:w="2547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ishodi aktivnosti</w:t>
            </w:r>
          </w:p>
        </w:tc>
        <w:tc>
          <w:tcPr>
            <w:tcW w:w="6803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 </w:t>
            </w:r>
            <w:r w:rsidRPr="00992B75">
              <w:rPr>
                <w:rFonts w:ascii="PI Barlow MAT Light" w:hAnsi="PI Barlow MAT Light"/>
                <w:b/>
                <w:sz w:val="24"/>
                <w:szCs w:val="24"/>
              </w:rPr>
              <w:t>razrada ishoda</w:t>
            </w:r>
            <w:r w:rsidRPr="00992B75">
              <w:rPr>
                <w:rFonts w:ascii="PI Barlow MAT Light" w:hAnsi="PI Barlow MAT Light"/>
                <w:sz w:val="24"/>
                <w:szCs w:val="24"/>
              </w:rPr>
              <w:t>: učenik</w:t>
            </w:r>
          </w:p>
          <w:p w:rsidR="007E2F5F" w:rsidRDefault="00E10A89" w:rsidP="00992B75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 w:rsidRPr="00992B75">
              <w:rPr>
                <w:rFonts w:ascii="PI Barlow MAT Light" w:hAnsi="PI Barlow MAT Light" w:cs="Times New Roman"/>
                <w:sz w:val="24"/>
                <w:szCs w:val="24"/>
              </w:rPr>
              <w:t xml:space="preserve">- </w:t>
            </w:r>
            <w:r>
              <w:rPr>
                <w:rFonts w:ascii="PI Barlow MAT Light" w:hAnsi="PI Barlow MAT Light" w:cs="Times New Roman"/>
                <w:sz w:val="24"/>
                <w:szCs w:val="24"/>
              </w:rPr>
              <w:t>prepoznaje znanstveni zapis broja</w:t>
            </w:r>
          </w:p>
          <w:p w:rsidR="00992B75" w:rsidRDefault="00E10A89" w:rsidP="00992B75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 w:rsidRPr="00992B75">
              <w:rPr>
                <w:rFonts w:ascii="PI Barlow MAT Light" w:hAnsi="PI Barlow MAT Light" w:cs="Times New Roman"/>
                <w:sz w:val="24"/>
                <w:szCs w:val="24"/>
              </w:rPr>
              <w:t xml:space="preserve">- </w:t>
            </w:r>
            <w:r>
              <w:rPr>
                <w:rFonts w:ascii="PI Barlow MAT Light" w:hAnsi="PI Barlow MAT Light" w:cs="Times New Roman"/>
                <w:sz w:val="24"/>
                <w:szCs w:val="24"/>
              </w:rPr>
              <w:t>zadane realne brojeve zapisuje u znanstvenom zapisu</w:t>
            </w:r>
          </w:p>
          <w:p w:rsidR="007E2F5F" w:rsidRPr="00992B75" w:rsidRDefault="00E10A89" w:rsidP="00992B75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- realne brojeve zapisane u znanstvenom zapisu zapisuje u standardnom obliku</w:t>
            </w:r>
          </w:p>
          <w:p w:rsidR="00992B75" w:rsidRPr="00992B75" w:rsidRDefault="00992B75" w:rsidP="00992B75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</w:tc>
      </w:tr>
      <w:tr w:rsidR="00992B75" w:rsidRPr="00992B75" w:rsidTr="00E10A89">
        <w:tc>
          <w:tcPr>
            <w:tcW w:w="2547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6803" w:type="dxa"/>
          </w:tcPr>
          <w:p w:rsidR="00992B75" w:rsidRPr="00977E3E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  <w:u w:val="single"/>
              </w:rPr>
            </w:pPr>
            <w:r w:rsidRPr="00977E3E">
              <w:rPr>
                <w:rFonts w:ascii="PI Barlow MAT Light" w:hAnsi="PI Barlow MAT Light"/>
                <w:sz w:val="24"/>
                <w:szCs w:val="24"/>
                <w:u w:val="single"/>
              </w:rPr>
              <w:t>učiti kako učiti</w:t>
            </w:r>
          </w:p>
          <w:p w:rsidR="00992B75" w:rsidRPr="00977E3E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77E3E">
              <w:rPr>
                <w:rFonts w:ascii="PI Barlow MAT Light" w:hAnsi="PI Barlow MAT Light"/>
                <w:sz w:val="24"/>
                <w:szCs w:val="24"/>
              </w:rPr>
              <w:t>uku b.4/5.1.učenik samostalno određuje ciljeve učenja, odabire pristup učenju te planira učenje.</w:t>
            </w:r>
          </w:p>
          <w:p w:rsidR="00977E3E" w:rsidRPr="00977E3E" w:rsidRDefault="00977E3E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  <w:p w:rsidR="00992B75" w:rsidRPr="00977E3E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  <w:u w:val="single"/>
              </w:rPr>
            </w:pPr>
            <w:r w:rsidRPr="00977E3E">
              <w:rPr>
                <w:rFonts w:ascii="PI Barlow MAT Light" w:hAnsi="PI Barlow MAT Light"/>
                <w:sz w:val="24"/>
                <w:szCs w:val="24"/>
                <w:u w:val="single"/>
              </w:rPr>
              <w:t>osobni i socijalni razvoj</w:t>
            </w:r>
          </w:p>
          <w:p w:rsidR="00992B75" w:rsidRPr="00977E3E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77E3E">
              <w:rPr>
                <w:rFonts w:ascii="PI Barlow MAT Light" w:hAnsi="PI Barlow MAT Light"/>
                <w:sz w:val="24"/>
                <w:szCs w:val="24"/>
              </w:rPr>
              <w:t>osr a 4.3. razvija osobne potencijale.</w:t>
            </w:r>
          </w:p>
          <w:p w:rsidR="00977E3E" w:rsidRPr="00977E3E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77E3E">
              <w:rPr>
                <w:rFonts w:ascii="PI Barlow MAT Light" w:hAnsi="PI Barlow MAT Light"/>
                <w:sz w:val="24"/>
                <w:szCs w:val="24"/>
              </w:rPr>
              <w:t>osr b 4.2. suradnički uči i radi u timu</w:t>
            </w:r>
          </w:p>
          <w:p w:rsidR="00992B75" w:rsidRPr="00992B75" w:rsidRDefault="00992B75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</w:tc>
      </w:tr>
      <w:tr w:rsidR="00992B75" w:rsidRPr="00992B75" w:rsidTr="00E10A89">
        <w:tc>
          <w:tcPr>
            <w:tcW w:w="2547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matematički procesi</w:t>
            </w:r>
          </w:p>
        </w:tc>
        <w:tc>
          <w:tcPr>
            <w:tcW w:w="6803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- prikazivanje i komunikacija</w:t>
            </w:r>
          </w:p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- povezivanje</w:t>
            </w:r>
          </w:p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- logičko mišljenje, argumentiranje i zaključivanje</w:t>
            </w:r>
          </w:p>
          <w:p w:rsidR="00992B75" w:rsidRPr="00992B75" w:rsidRDefault="00992B75" w:rsidP="007E2F5F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</w:tc>
      </w:tr>
    </w:tbl>
    <w:p w:rsidR="00992B75" w:rsidRPr="00992B75" w:rsidRDefault="00992B75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992B75" w:rsidRPr="00E10A89" w:rsidRDefault="00992B75" w:rsidP="00992B75">
      <w:pPr>
        <w:jc w:val="both"/>
        <w:rPr>
          <w:rFonts w:ascii="PI Barlow MAT Light" w:hAnsi="PI Barlow MAT Light"/>
          <w:b/>
          <w:color w:val="00A3BC"/>
          <w:sz w:val="24"/>
          <w:szCs w:val="24"/>
        </w:rPr>
      </w:pPr>
      <w:r w:rsidRPr="00E10A89">
        <w:rPr>
          <w:rFonts w:ascii="PI Barlow MAT Light" w:hAnsi="PI Barlow MAT Light"/>
          <w:b/>
          <w:color w:val="00A3BC"/>
          <w:sz w:val="24"/>
          <w:szCs w:val="24"/>
        </w:rPr>
        <w:t>ORGANIZACIJA SATA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100"/>
      </w:tblGrid>
      <w:tr w:rsidR="00E10A89" w:rsidRPr="00E10A89" w:rsidTr="00E10A89">
        <w:tc>
          <w:tcPr>
            <w:tcW w:w="1668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 xml:space="preserve">faze </w:t>
            </w:r>
          </w:p>
        </w:tc>
        <w:tc>
          <w:tcPr>
            <w:tcW w:w="6520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sadržaj</w:t>
            </w:r>
          </w:p>
        </w:tc>
        <w:tc>
          <w:tcPr>
            <w:tcW w:w="1100" w:type="dxa"/>
            <w:shd w:val="clear" w:color="auto" w:fill="00A3BC"/>
          </w:tcPr>
          <w:p w:rsidR="00992B75" w:rsidRPr="00E10A89" w:rsidRDefault="00E10A89" w:rsidP="00635977">
            <w:pPr>
              <w:jc w:val="both"/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/>
                <w:b/>
                <w:color w:val="FFFFFF" w:themeColor="background1"/>
                <w:sz w:val="24"/>
                <w:szCs w:val="24"/>
              </w:rPr>
              <w:t>vrijeme</w:t>
            </w:r>
          </w:p>
        </w:tc>
      </w:tr>
      <w:tr w:rsidR="00992B75" w:rsidRPr="00992B75" w:rsidTr="00635977">
        <w:tc>
          <w:tcPr>
            <w:tcW w:w="1668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uvodni </w:t>
            </w:r>
          </w:p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dio</w:t>
            </w:r>
          </w:p>
        </w:tc>
        <w:tc>
          <w:tcPr>
            <w:tcW w:w="6520" w:type="dxa"/>
          </w:tcPr>
          <w:p w:rsidR="00992B75" w:rsidRPr="00992B75" w:rsidRDefault="00E10A89" w:rsidP="007E2F5F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- </w:t>
            </w:r>
            <w:r>
              <w:rPr>
                <w:rFonts w:ascii="PI Barlow MAT Light" w:hAnsi="PI Barlow MAT Light"/>
                <w:sz w:val="24"/>
                <w:szCs w:val="24"/>
              </w:rPr>
              <w:t>motivacija - rad u paru - učenici proučavaju dobivene materijale</w:t>
            </w:r>
          </w:p>
        </w:tc>
        <w:tc>
          <w:tcPr>
            <w:tcW w:w="1100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1</w:t>
            </w:r>
            <w:r>
              <w:rPr>
                <w:rFonts w:ascii="PI Barlow MAT Light" w:hAnsi="PI Barlow MAT Light"/>
                <w:sz w:val="24"/>
                <w:szCs w:val="24"/>
              </w:rPr>
              <w:t>5</w:t>
            </w: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 min.</w:t>
            </w:r>
          </w:p>
        </w:tc>
      </w:tr>
      <w:tr w:rsidR="00992B75" w:rsidRPr="00992B75" w:rsidTr="00635977">
        <w:tc>
          <w:tcPr>
            <w:tcW w:w="1668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glavni </w:t>
            </w:r>
          </w:p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dio</w:t>
            </w:r>
          </w:p>
        </w:tc>
        <w:tc>
          <w:tcPr>
            <w:tcW w:w="6520" w:type="dxa"/>
          </w:tcPr>
          <w:p w:rsidR="007E2F5F" w:rsidRPr="00992B75" w:rsidRDefault="00E10A89" w:rsidP="007E2F5F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- </w:t>
            </w:r>
            <w:r>
              <w:rPr>
                <w:rFonts w:ascii="PI Barlow MAT Light" w:hAnsi="PI Barlow MAT Light"/>
                <w:sz w:val="24"/>
                <w:szCs w:val="24"/>
              </w:rPr>
              <w:t>individualni rad s udžbenikom</w:t>
            </w:r>
          </w:p>
          <w:p w:rsidR="00992B75" w:rsidRPr="00992B75" w:rsidRDefault="00992B75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</w:tc>
        <w:tc>
          <w:tcPr>
            <w:tcW w:w="1100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2</w:t>
            </w:r>
            <w:r>
              <w:rPr>
                <w:rFonts w:ascii="PI Barlow MAT Light" w:hAnsi="PI Barlow MAT Light"/>
                <w:sz w:val="24"/>
                <w:szCs w:val="24"/>
              </w:rPr>
              <w:t>0</w:t>
            </w:r>
            <w:r w:rsidRPr="00992B75">
              <w:rPr>
                <w:rFonts w:ascii="PI Barlow MAT Light" w:hAnsi="PI Barlow MAT Light"/>
                <w:sz w:val="24"/>
                <w:szCs w:val="24"/>
              </w:rPr>
              <w:t xml:space="preserve"> min.</w:t>
            </w:r>
          </w:p>
        </w:tc>
      </w:tr>
      <w:tr w:rsidR="00992B75" w:rsidRPr="00992B75" w:rsidTr="00635977">
        <w:tc>
          <w:tcPr>
            <w:tcW w:w="1668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završni</w:t>
            </w:r>
          </w:p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dio</w:t>
            </w:r>
          </w:p>
        </w:tc>
        <w:tc>
          <w:tcPr>
            <w:tcW w:w="6520" w:type="dxa"/>
          </w:tcPr>
          <w:p w:rsidR="001606A3" w:rsidRPr="007E2F5F" w:rsidRDefault="00E10A89" w:rsidP="007E2F5F">
            <w:pPr>
              <w:rPr>
                <w:rFonts w:ascii="PI Barlow MAT Light" w:eastAsiaTheme="minorEastAsia" w:hAnsi="PI Barlow MAT Light" w:cs="Times New Roman"/>
                <w:sz w:val="24"/>
                <w:szCs w:val="24"/>
              </w:rPr>
            </w:pPr>
            <w:r>
              <w:rPr>
                <w:rFonts w:ascii="PI Barlow MAT Light" w:eastAsiaTheme="minorEastAsia" w:hAnsi="PI Barlow MAT Light" w:cs="Times New Roman"/>
                <w:sz w:val="24"/>
                <w:szCs w:val="24"/>
              </w:rPr>
              <w:t xml:space="preserve">- </w:t>
            </w:r>
            <w:r w:rsidRPr="007E2F5F">
              <w:rPr>
                <w:rFonts w:ascii="PI Barlow MAT Light" w:eastAsiaTheme="minorEastAsia" w:hAnsi="PI Barlow MAT Light" w:cs="Times New Roman"/>
                <w:sz w:val="24"/>
                <w:szCs w:val="24"/>
              </w:rPr>
              <w:t>vzu - lista samoprocjene</w:t>
            </w:r>
          </w:p>
          <w:p w:rsidR="00992B75" w:rsidRDefault="00E10A89" w:rsidP="00DB7E21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>
              <w:rPr>
                <w:rFonts w:ascii="PI Barlow MAT Light" w:hAnsi="PI Barlow MAT Light"/>
                <w:sz w:val="24"/>
                <w:szCs w:val="24"/>
              </w:rPr>
              <w:t>- zadavanje domaće zadaće</w:t>
            </w:r>
          </w:p>
          <w:p w:rsidR="00DB7E21" w:rsidRPr="00992B75" w:rsidRDefault="00DB7E21" w:rsidP="00DB7E21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</w:p>
        </w:tc>
        <w:tc>
          <w:tcPr>
            <w:tcW w:w="1100" w:type="dxa"/>
          </w:tcPr>
          <w:p w:rsidR="00992B75" w:rsidRPr="00992B75" w:rsidRDefault="00E10A89" w:rsidP="00635977">
            <w:pPr>
              <w:jc w:val="both"/>
              <w:rPr>
                <w:rFonts w:ascii="PI Barlow MAT Light" w:hAnsi="PI Barlow MAT Light"/>
                <w:sz w:val="24"/>
                <w:szCs w:val="24"/>
              </w:rPr>
            </w:pPr>
            <w:r w:rsidRPr="00992B75">
              <w:rPr>
                <w:rFonts w:ascii="PI Barlow MAT Light" w:hAnsi="PI Barlow MAT Light"/>
                <w:sz w:val="24"/>
                <w:szCs w:val="24"/>
              </w:rPr>
              <w:t>10 min.</w:t>
            </w:r>
          </w:p>
        </w:tc>
      </w:tr>
    </w:tbl>
    <w:p w:rsidR="00992B75" w:rsidRPr="00992B75" w:rsidRDefault="00992B75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992B75" w:rsidRPr="00992B75" w:rsidRDefault="00992B75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745006" w:rsidRDefault="00745006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745006" w:rsidRDefault="00745006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DB7E21" w:rsidRDefault="00DB7E21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DB7E21" w:rsidRDefault="00DB7E21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992B75" w:rsidRPr="00E10A89" w:rsidRDefault="00992B75" w:rsidP="00992B75">
      <w:pPr>
        <w:jc w:val="both"/>
        <w:rPr>
          <w:rFonts w:ascii="PI Barlow MAT Light" w:hAnsi="PI Barlow MAT Light"/>
          <w:i/>
          <w:color w:val="00A3BC"/>
          <w:sz w:val="24"/>
          <w:szCs w:val="24"/>
        </w:rPr>
      </w:pPr>
      <w:r w:rsidRPr="00E10A89">
        <w:rPr>
          <w:rFonts w:ascii="PI Barlow MAT Light" w:hAnsi="PI Barlow MAT Light"/>
          <w:b/>
          <w:color w:val="00A3BC"/>
          <w:sz w:val="24"/>
          <w:szCs w:val="24"/>
        </w:rPr>
        <w:lastRenderedPageBreak/>
        <w:t xml:space="preserve">UVODNI DIO </w:t>
      </w:r>
      <w:r w:rsidR="00745006" w:rsidRPr="00E10A89">
        <w:rPr>
          <w:rFonts w:ascii="PI Barlow MAT Light" w:hAnsi="PI Barlow MAT Light"/>
          <w:b/>
          <w:color w:val="00A3BC"/>
          <w:sz w:val="24"/>
          <w:szCs w:val="24"/>
        </w:rPr>
        <w:t xml:space="preserve"> </w:t>
      </w:r>
      <w:r w:rsidRPr="00E10A89">
        <w:rPr>
          <w:rFonts w:ascii="PI Barlow MAT Light" w:hAnsi="PI Barlow MAT Light"/>
          <w:i/>
          <w:color w:val="00A3BC"/>
          <w:sz w:val="24"/>
          <w:szCs w:val="24"/>
        </w:rPr>
        <w:t>(1</w:t>
      </w:r>
      <w:r w:rsidR="00DF3B2A" w:rsidRPr="00E10A89">
        <w:rPr>
          <w:rFonts w:ascii="PI Barlow MAT Light" w:hAnsi="PI Barlow MAT Light"/>
          <w:i/>
          <w:color w:val="00A3BC"/>
          <w:sz w:val="24"/>
          <w:szCs w:val="24"/>
        </w:rPr>
        <w:t>5</w:t>
      </w:r>
      <w:r w:rsidRPr="00E10A89">
        <w:rPr>
          <w:rFonts w:ascii="PI Barlow MAT Light" w:hAnsi="PI Barlow MAT Light"/>
          <w:i/>
          <w:color w:val="00A3BC"/>
          <w:sz w:val="24"/>
          <w:szCs w:val="24"/>
        </w:rPr>
        <w:t xml:space="preserve"> minuta)</w:t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noProof/>
        </w:rPr>
        <w:drawing>
          <wp:inline distT="0" distB="0" distL="0" distR="0" wp14:anchorId="2896F73C" wp14:editId="42977C88">
            <wp:extent cx="1066291" cy="1078885"/>
            <wp:effectExtent l="0" t="0" r="63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911" cy="111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B75" w:rsidRPr="00992B75" w:rsidRDefault="00992B75" w:rsidP="00992B75">
      <w:pPr>
        <w:jc w:val="both"/>
        <w:rPr>
          <w:rFonts w:ascii="PI Barlow MAT Light" w:hAnsi="PI Barlow MAT Light"/>
          <w:sz w:val="24"/>
          <w:szCs w:val="24"/>
        </w:rPr>
      </w:pPr>
      <w:r>
        <w:rPr>
          <w:rFonts w:ascii="PI Barlow MAT Light" w:hAnsi="PI Barlow MAT Light"/>
          <w:sz w:val="24"/>
          <w:szCs w:val="24"/>
        </w:rPr>
        <w:t xml:space="preserve">- </w:t>
      </w:r>
      <w:r w:rsidR="00A75742">
        <w:rPr>
          <w:rFonts w:ascii="PI Barlow MAT Light" w:hAnsi="PI Barlow MAT Light"/>
          <w:sz w:val="24"/>
          <w:szCs w:val="24"/>
        </w:rPr>
        <w:t>motivacija</w:t>
      </w:r>
      <w:r>
        <w:rPr>
          <w:rFonts w:ascii="PI Barlow MAT Light" w:hAnsi="PI Barlow MAT Light"/>
          <w:sz w:val="24"/>
          <w:szCs w:val="24"/>
        </w:rPr>
        <w:t xml:space="preserve"> </w:t>
      </w:r>
      <w:r w:rsidR="00745006">
        <w:rPr>
          <w:rFonts w:ascii="PI Barlow MAT Light" w:hAnsi="PI Barlow MAT Light"/>
          <w:sz w:val="24"/>
          <w:szCs w:val="24"/>
        </w:rPr>
        <w:t>- rad u paru</w:t>
      </w:r>
    </w:p>
    <w:p w:rsidR="00DB7E21" w:rsidRDefault="00745006" w:rsidP="00745006">
      <w:pPr>
        <w:rPr>
          <w:rFonts w:ascii="PI Barlow MAT Light" w:hAnsi="PI Barlow MAT Light" w:cs="Times New Roman"/>
          <w:b/>
          <w:sz w:val="24"/>
          <w:szCs w:val="24"/>
        </w:rPr>
      </w:pPr>
      <w:r w:rsidRPr="00992B75">
        <w:rPr>
          <w:rFonts w:ascii="PI Barlow MAT Light" w:hAnsi="PI Barlow MAT Light" w:cs="Times New Roman"/>
          <w:b/>
          <w:sz w:val="24"/>
          <w:szCs w:val="24"/>
        </w:rPr>
        <w:t>A</w:t>
      </w:r>
      <w:r>
        <w:rPr>
          <w:rFonts w:ascii="PI Barlow MAT Light" w:hAnsi="PI Barlow MAT Light" w:cs="Times New Roman"/>
          <w:b/>
          <w:sz w:val="24"/>
          <w:szCs w:val="24"/>
        </w:rPr>
        <w:t>ktivnost</w:t>
      </w:r>
      <w:r w:rsidRPr="00992B75">
        <w:rPr>
          <w:rFonts w:ascii="PI Barlow MAT Light" w:hAnsi="PI Barlow MAT Light" w:cs="Times New Roman"/>
          <w:b/>
          <w:sz w:val="24"/>
          <w:szCs w:val="24"/>
        </w:rPr>
        <w:t xml:space="preserve"> 1:</w:t>
      </w:r>
      <w:r w:rsidR="00DB7E21">
        <w:rPr>
          <w:rFonts w:ascii="PI Barlow MAT Light" w:hAnsi="PI Barlow MAT Light" w:cs="Times New Roman"/>
          <w:b/>
          <w:sz w:val="24"/>
          <w:szCs w:val="24"/>
        </w:rPr>
        <w:t xml:space="preserve"> </w:t>
      </w:r>
    </w:p>
    <w:p w:rsidR="00745006" w:rsidRDefault="00DB7E21" w:rsidP="00745006">
      <w:pPr>
        <w:rPr>
          <w:rFonts w:ascii="PI Barlow MAT Light" w:hAnsi="PI Barlow MAT Light" w:cs="Times New Roman"/>
          <w:i/>
          <w:sz w:val="24"/>
          <w:szCs w:val="24"/>
        </w:rPr>
      </w:pPr>
      <w:r w:rsidRPr="00DB7E21">
        <w:rPr>
          <w:rFonts w:ascii="PI Barlow MAT Light" w:hAnsi="PI Barlow MAT Light" w:cs="Times New Roman"/>
          <w:i/>
          <w:sz w:val="24"/>
          <w:szCs w:val="24"/>
        </w:rPr>
        <w:t>Učenici dobiju sljedeće tablice pa u paru</w:t>
      </w:r>
      <w:r>
        <w:rPr>
          <w:rFonts w:ascii="PI Barlow MAT Light" w:hAnsi="PI Barlow MAT Light" w:cs="Times New Roman"/>
          <w:i/>
          <w:sz w:val="24"/>
          <w:szCs w:val="24"/>
        </w:rPr>
        <w:t xml:space="preserve"> (A i B tablica)</w:t>
      </w:r>
      <w:r w:rsidRPr="00DB7E21">
        <w:rPr>
          <w:rFonts w:ascii="PI Barlow MAT Light" w:hAnsi="PI Barlow MAT Light" w:cs="Times New Roman"/>
          <w:i/>
          <w:sz w:val="24"/>
          <w:szCs w:val="24"/>
        </w:rPr>
        <w:t xml:space="preserve"> razmatraju (prisjećaju se) kako se navedene vrijednosti mogu kraće (preglednije) zapisati. </w:t>
      </w:r>
    </w:p>
    <w:p w:rsidR="00DB7E21" w:rsidRDefault="00DB7E21" w:rsidP="00745006">
      <w:pPr>
        <w:rPr>
          <w:rFonts w:ascii="PI Barlow MAT Light" w:hAnsi="PI Barlow MAT Light" w:cs="Times New Roman"/>
          <w:b/>
          <w:sz w:val="24"/>
          <w:szCs w:val="24"/>
        </w:rPr>
      </w:pPr>
      <w:r>
        <w:rPr>
          <w:rFonts w:ascii="PI Barlow MAT Light" w:hAnsi="PI Barlow MAT Light" w:cs="Times New Roman"/>
          <w:b/>
          <w:sz w:val="24"/>
          <w:szCs w:val="24"/>
        </w:rPr>
        <w:t>Tablica A:</w:t>
      </w:r>
      <w:r w:rsidR="00D94D70">
        <w:rPr>
          <w:rFonts w:ascii="PI Barlow MAT Light" w:hAnsi="PI Barlow MAT Light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E10A89" w:rsidRPr="00E10A89" w:rsidTr="00E10A89">
        <w:trPr>
          <w:trHeight w:val="323"/>
        </w:trPr>
        <w:tc>
          <w:tcPr>
            <w:tcW w:w="1413" w:type="dxa"/>
            <w:shd w:val="clear" w:color="auto" w:fill="00A3BC"/>
          </w:tcPr>
          <w:p w:rsidR="00DB7E21" w:rsidRPr="00E10A89" w:rsidRDefault="00E10A89" w:rsidP="00745006">
            <w:pPr>
              <w:rPr>
                <w:rFonts w:ascii="PI Barlow MAT Light" w:hAnsi="PI Barlow MAT Light" w:cs="Times New Roman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 w:cs="Times New Roman"/>
                <w:b/>
                <w:color w:val="FFFFFF" w:themeColor="background1"/>
                <w:sz w:val="24"/>
                <w:szCs w:val="24"/>
              </w:rPr>
              <w:t>planet</w:t>
            </w:r>
          </w:p>
        </w:tc>
        <w:tc>
          <w:tcPr>
            <w:tcW w:w="3260" w:type="dxa"/>
            <w:shd w:val="clear" w:color="auto" w:fill="00A3BC"/>
          </w:tcPr>
          <w:p w:rsidR="00DB7E21" w:rsidRPr="00E10A89" w:rsidRDefault="00E10A89" w:rsidP="00745006">
            <w:pPr>
              <w:rPr>
                <w:rFonts w:ascii="PI Barlow MAT Light" w:hAnsi="PI Barlow MAT Light" w:cs="Times New Roman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 w:cs="Times New Roman"/>
                <w:b/>
                <w:color w:val="FFFFFF" w:themeColor="background1"/>
                <w:sz w:val="24"/>
                <w:szCs w:val="24"/>
              </w:rPr>
              <w:t>udaljenost od sunca (km)</w:t>
            </w:r>
          </w:p>
        </w:tc>
      </w:tr>
      <w:tr w:rsidR="00DB7E21" w:rsidTr="00D94D70">
        <w:trPr>
          <w:trHeight w:val="307"/>
        </w:trPr>
        <w:tc>
          <w:tcPr>
            <w:tcW w:w="1413" w:type="dxa"/>
          </w:tcPr>
          <w:p w:rsidR="00DB7E21" w:rsidRPr="00DB7E21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</w:t>
            </w:r>
            <w:r w:rsidR="00DB7E21">
              <w:rPr>
                <w:rFonts w:ascii="PI Barlow MAT Light" w:hAnsi="PI Barlow MAT Light" w:cs="Times New Roman"/>
                <w:sz w:val="24"/>
                <w:szCs w:val="24"/>
              </w:rPr>
              <w:t>Merkur</w:t>
            </w:r>
          </w:p>
        </w:tc>
        <w:tc>
          <w:tcPr>
            <w:tcW w:w="3260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      57 900 000</w:t>
            </w:r>
          </w:p>
        </w:tc>
      </w:tr>
      <w:tr w:rsidR="00DB7E21" w:rsidRPr="00D94D70" w:rsidTr="00D94D70">
        <w:trPr>
          <w:trHeight w:val="323"/>
        </w:trPr>
        <w:tc>
          <w:tcPr>
            <w:tcW w:w="1413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</w:t>
            </w:r>
            <w:r w:rsidRPr="00D94D70">
              <w:rPr>
                <w:rFonts w:ascii="PI Barlow MAT Light" w:hAnsi="PI Barlow MAT Light" w:cs="Times New Roman"/>
                <w:sz w:val="24"/>
                <w:szCs w:val="24"/>
              </w:rPr>
              <w:t>Venera</w:t>
            </w:r>
          </w:p>
        </w:tc>
        <w:tc>
          <w:tcPr>
            <w:tcW w:w="3260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    108 200 000</w:t>
            </w:r>
          </w:p>
        </w:tc>
      </w:tr>
      <w:tr w:rsidR="00DB7E21" w:rsidRPr="00D94D70" w:rsidTr="00D94D70">
        <w:trPr>
          <w:trHeight w:val="323"/>
        </w:trPr>
        <w:tc>
          <w:tcPr>
            <w:tcW w:w="1413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Zemlja</w:t>
            </w:r>
          </w:p>
        </w:tc>
        <w:tc>
          <w:tcPr>
            <w:tcW w:w="3260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    149 600 000</w:t>
            </w:r>
          </w:p>
        </w:tc>
      </w:tr>
      <w:tr w:rsidR="00DB7E21" w:rsidRPr="00D94D70" w:rsidTr="00D94D70">
        <w:trPr>
          <w:trHeight w:val="307"/>
        </w:trPr>
        <w:tc>
          <w:tcPr>
            <w:tcW w:w="1413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Mars</w:t>
            </w:r>
          </w:p>
        </w:tc>
        <w:tc>
          <w:tcPr>
            <w:tcW w:w="3260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    227 900 000</w:t>
            </w:r>
          </w:p>
        </w:tc>
      </w:tr>
      <w:tr w:rsidR="00DB7E21" w:rsidRPr="00D94D70" w:rsidTr="00D94D70">
        <w:trPr>
          <w:trHeight w:val="323"/>
        </w:trPr>
        <w:tc>
          <w:tcPr>
            <w:tcW w:w="1413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Jupiter</w:t>
            </w:r>
          </w:p>
        </w:tc>
        <w:tc>
          <w:tcPr>
            <w:tcW w:w="3260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    778 200 000</w:t>
            </w:r>
          </w:p>
        </w:tc>
      </w:tr>
      <w:tr w:rsidR="00DB7E21" w:rsidRPr="00D94D70" w:rsidTr="00D94D70">
        <w:trPr>
          <w:trHeight w:val="323"/>
        </w:trPr>
        <w:tc>
          <w:tcPr>
            <w:tcW w:w="1413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Saturn</w:t>
            </w:r>
          </w:p>
        </w:tc>
        <w:tc>
          <w:tcPr>
            <w:tcW w:w="3260" w:type="dxa"/>
          </w:tcPr>
          <w:p w:rsidR="00DB7E21" w:rsidRPr="00D94D70" w:rsidRDefault="00D94D70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 xml:space="preserve">   1 427 000 000</w:t>
            </w:r>
          </w:p>
        </w:tc>
      </w:tr>
    </w:tbl>
    <w:p w:rsidR="00D94D70" w:rsidRDefault="00D94D70" w:rsidP="00745006">
      <w:pPr>
        <w:rPr>
          <w:rFonts w:ascii="PI Barlow MAT Light" w:hAnsi="PI Barlow MAT Light" w:cs="Times New Roman"/>
          <w:b/>
          <w:sz w:val="24"/>
          <w:szCs w:val="24"/>
        </w:rPr>
      </w:pPr>
    </w:p>
    <w:p w:rsidR="00D94D70" w:rsidRDefault="00D94D70" w:rsidP="00745006">
      <w:pPr>
        <w:rPr>
          <w:rFonts w:ascii="PI Barlow MAT Light" w:hAnsi="PI Barlow MAT Light" w:cs="Times New Roman"/>
          <w:b/>
          <w:sz w:val="24"/>
          <w:szCs w:val="24"/>
        </w:rPr>
      </w:pPr>
      <w:r>
        <w:rPr>
          <w:rFonts w:ascii="PI Barlow MAT Light" w:hAnsi="PI Barlow MAT Light" w:cs="Times New Roman"/>
          <w:b/>
          <w:sz w:val="24"/>
          <w:szCs w:val="24"/>
        </w:rPr>
        <w:t>Tablica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2363"/>
      </w:tblGrid>
      <w:tr w:rsidR="00E10A89" w:rsidRPr="00E10A89" w:rsidTr="00E10A89">
        <w:trPr>
          <w:trHeight w:val="264"/>
        </w:trPr>
        <w:tc>
          <w:tcPr>
            <w:tcW w:w="2363" w:type="dxa"/>
            <w:shd w:val="clear" w:color="auto" w:fill="00A3BC"/>
          </w:tcPr>
          <w:p w:rsidR="00694F7E" w:rsidRPr="00E10A89" w:rsidRDefault="00694F7E" w:rsidP="00745006">
            <w:pPr>
              <w:rPr>
                <w:rFonts w:ascii="PI Barlow MAT Light" w:hAnsi="PI Barlow MAT Light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00A3BC"/>
          </w:tcPr>
          <w:p w:rsidR="00694F7E" w:rsidRPr="00E10A89" w:rsidRDefault="00E10A89" w:rsidP="00745006">
            <w:pPr>
              <w:rPr>
                <w:rFonts w:ascii="PI Barlow MAT Light" w:hAnsi="PI Barlow MAT Light" w:cs="Times New Roman"/>
                <w:b/>
                <w:color w:val="FFFFFF" w:themeColor="background1"/>
                <w:sz w:val="24"/>
                <w:szCs w:val="24"/>
              </w:rPr>
            </w:pPr>
            <w:r w:rsidRPr="00E10A89">
              <w:rPr>
                <w:rFonts w:ascii="PI Barlow MAT Light" w:hAnsi="PI Barlow MAT Light" w:cs="Times New Roman"/>
                <w:b/>
                <w:color w:val="FFFFFF" w:themeColor="background1"/>
                <w:sz w:val="24"/>
                <w:szCs w:val="24"/>
              </w:rPr>
              <w:t>promjer (m)</w:t>
            </w:r>
          </w:p>
        </w:tc>
      </w:tr>
      <w:tr w:rsidR="00694F7E" w:rsidTr="008E4B4E">
        <w:trPr>
          <w:trHeight w:val="251"/>
        </w:trPr>
        <w:tc>
          <w:tcPr>
            <w:tcW w:w="2363" w:type="dxa"/>
          </w:tcPr>
          <w:p w:rsidR="00694F7E" w:rsidRDefault="00B14373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atom</w:t>
            </w:r>
          </w:p>
        </w:tc>
        <w:tc>
          <w:tcPr>
            <w:tcW w:w="2363" w:type="dxa"/>
          </w:tcPr>
          <w:p w:rsidR="00694F7E" w:rsidRDefault="00B14373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0.0000000001</w:t>
            </w:r>
          </w:p>
        </w:tc>
      </w:tr>
      <w:tr w:rsidR="00694F7E" w:rsidTr="008E4B4E">
        <w:trPr>
          <w:trHeight w:val="264"/>
        </w:trPr>
        <w:tc>
          <w:tcPr>
            <w:tcW w:w="2363" w:type="dxa"/>
          </w:tcPr>
          <w:p w:rsidR="00694F7E" w:rsidRDefault="00B14373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vlas plave kose</w:t>
            </w:r>
          </w:p>
        </w:tc>
        <w:tc>
          <w:tcPr>
            <w:tcW w:w="2363" w:type="dxa"/>
          </w:tcPr>
          <w:p w:rsidR="00694F7E" w:rsidRDefault="00B14373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0.0000</w:t>
            </w:r>
            <w:r w:rsidR="0037594F">
              <w:rPr>
                <w:rFonts w:ascii="PI Barlow MAT Light" w:hAnsi="PI Barlow MAT Light" w:cs="Times New Roman"/>
                <w:sz w:val="24"/>
                <w:szCs w:val="24"/>
              </w:rPr>
              <w:t>35</w:t>
            </w:r>
          </w:p>
        </w:tc>
      </w:tr>
      <w:tr w:rsidR="00694F7E" w:rsidTr="008E4B4E">
        <w:trPr>
          <w:trHeight w:val="264"/>
        </w:trPr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vlas crne kose</w:t>
            </w:r>
          </w:p>
        </w:tc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0.00008</w:t>
            </w:r>
          </w:p>
        </w:tc>
      </w:tr>
      <w:tr w:rsidR="00694F7E" w:rsidTr="008E4B4E">
        <w:trPr>
          <w:trHeight w:val="251"/>
        </w:trPr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bakterija</w:t>
            </w:r>
          </w:p>
        </w:tc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0.0000005</w:t>
            </w:r>
          </w:p>
        </w:tc>
      </w:tr>
      <w:tr w:rsidR="00694F7E" w:rsidTr="008E4B4E">
        <w:trPr>
          <w:trHeight w:val="264"/>
        </w:trPr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eritrociti</w:t>
            </w:r>
          </w:p>
        </w:tc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0.000007</w:t>
            </w:r>
          </w:p>
        </w:tc>
      </w:tr>
      <w:tr w:rsidR="00694F7E" w:rsidTr="008E4B4E">
        <w:trPr>
          <w:trHeight w:val="264"/>
        </w:trPr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aorta</w:t>
            </w:r>
          </w:p>
        </w:tc>
        <w:tc>
          <w:tcPr>
            <w:tcW w:w="2363" w:type="dxa"/>
          </w:tcPr>
          <w:p w:rsidR="00694F7E" w:rsidRDefault="0037594F" w:rsidP="00745006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0.025</w:t>
            </w:r>
          </w:p>
        </w:tc>
      </w:tr>
    </w:tbl>
    <w:p w:rsidR="00694F7E" w:rsidRPr="00D94D70" w:rsidRDefault="00694F7E" w:rsidP="00745006">
      <w:pPr>
        <w:rPr>
          <w:rFonts w:ascii="PI Barlow MAT Light" w:hAnsi="PI Barlow MAT Light" w:cs="Times New Roman"/>
          <w:sz w:val="24"/>
          <w:szCs w:val="24"/>
        </w:rPr>
      </w:pPr>
    </w:p>
    <w:p w:rsidR="00DB7E21" w:rsidRPr="00DB7E21" w:rsidRDefault="00DB7E21" w:rsidP="00745006">
      <w:pPr>
        <w:rPr>
          <w:rFonts w:ascii="PI Barlow MAT Light" w:hAnsi="PI Barlow MAT Light" w:cs="Times New Roman"/>
          <w:sz w:val="24"/>
          <w:szCs w:val="24"/>
        </w:rPr>
      </w:pPr>
      <w:r>
        <w:rPr>
          <w:rFonts w:ascii="PI Barlow MAT Light" w:hAnsi="PI Barlow MAT Light" w:cs="Times New Roman"/>
          <w:sz w:val="24"/>
          <w:szCs w:val="24"/>
        </w:rPr>
        <w:t>-zajednički diskutiramo o prednostima uvođenja znanstvenog zapisa.</w:t>
      </w:r>
    </w:p>
    <w:p w:rsidR="00DB7E21" w:rsidRDefault="00DB7E21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DB7E21" w:rsidRDefault="00DB7E21" w:rsidP="00992B75">
      <w:pPr>
        <w:jc w:val="both"/>
        <w:rPr>
          <w:rFonts w:ascii="PI Barlow MAT Light" w:hAnsi="PI Barlow MAT Light"/>
          <w:b/>
          <w:sz w:val="24"/>
          <w:szCs w:val="24"/>
        </w:rPr>
      </w:pPr>
    </w:p>
    <w:p w:rsidR="00992B75" w:rsidRPr="00E10A89" w:rsidRDefault="00745006" w:rsidP="00992B75">
      <w:pPr>
        <w:jc w:val="both"/>
        <w:rPr>
          <w:rFonts w:ascii="PI Barlow MAT Light" w:hAnsi="PI Barlow MAT Light"/>
          <w:b/>
          <w:color w:val="00A3BC"/>
          <w:sz w:val="24"/>
          <w:szCs w:val="24"/>
        </w:rPr>
      </w:pPr>
      <w:r w:rsidRPr="00E10A89">
        <w:rPr>
          <w:rFonts w:ascii="PI Barlow MAT Light" w:hAnsi="PI Barlow MAT Light"/>
          <w:b/>
          <w:color w:val="00A3BC"/>
          <w:sz w:val="24"/>
          <w:szCs w:val="24"/>
        </w:rPr>
        <w:t>GLA</w:t>
      </w:r>
      <w:r w:rsidR="00E10A89" w:rsidRPr="00E10A89">
        <w:rPr>
          <w:rFonts w:ascii="PI Barlow MAT Light" w:hAnsi="PI Barlow MAT Light"/>
          <w:b/>
          <w:color w:val="00A3BC"/>
          <w:sz w:val="24"/>
          <w:szCs w:val="24"/>
        </w:rPr>
        <w:t>V</w:t>
      </w:r>
      <w:r w:rsidR="00992B75" w:rsidRPr="00E10A89">
        <w:rPr>
          <w:rFonts w:ascii="PI Barlow MAT Light" w:hAnsi="PI Barlow MAT Light"/>
          <w:b/>
          <w:color w:val="00A3BC"/>
          <w:sz w:val="24"/>
          <w:szCs w:val="24"/>
        </w:rPr>
        <w:t xml:space="preserve">NI DIO </w:t>
      </w:r>
      <w:r w:rsidR="00992B75" w:rsidRPr="00E10A89">
        <w:rPr>
          <w:rFonts w:ascii="PI Barlow MAT Light" w:hAnsi="PI Barlow MAT Light"/>
          <w:i/>
          <w:color w:val="00A3BC"/>
          <w:sz w:val="24"/>
          <w:szCs w:val="24"/>
        </w:rPr>
        <w:t>(2</w:t>
      </w:r>
      <w:r w:rsidR="007E2F5F" w:rsidRPr="00E10A89">
        <w:rPr>
          <w:rFonts w:ascii="PI Barlow MAT Light" w:hAnsi="PI Barlow MAT Light"/>
          <w:i/>
          <w:color w:val="00A3BC"/>
          <w:sz w:val="24"/>
          <w:szCs w:val="24"/>
        </w:rPr>
        <w:t>0</w:t>
      </w:r>
      <w:r w:rsidR="00992B75" w:rsidRPr="00E10A89">
        <w:rPr>
          <w:rFonts w:ascii="PI Barlow MAT Light" w:hAnsi="PI Barlow MAT Light"/>
          <w:i/>
          <w:color w:val="00A3BC"/>
          <w:sz w:val="24"/>
          <w:szCs w:val="24"/>
        </w:rPr>
        <w:t xml:space="preserve"> minuta)</w:t>
      </w:r>
    </w:p>
    <w:p w:rsidR="00DC414A" w:rsidRPr="00992B75" w:rsidRDefault="00DC414A" w:rsidP="00DC414A">
      <w:pPr>
        <w:rPr>
          <w:rFonts w:ascii="PI Barlow MAT Light" w:hAnsi="PI Barlow MAT Light" w:cs="Times New Roman"/>
          <w:b/>
          <w:sz w:val="24"/>
          <w:szCs w:val="24"/>
        </w:rPr>
      </w:pPr>
      <w:r w:rsidRPr="00992B75">
        <w:rPr>
          <w:rFonts w:ascii="PI Barlow MAT Light" w:hAnsi="PI Barlow MAT Light" w:cs="Times New Roman"/>
          <w:b/>
          <w:sz w:val="24"/>
          <w:szCs w:val="24"/>
        </w:rPr>
        <w:t>A</w:t>
      </w:r>
      <w:r w:rsidR="00745006">
        <w:rPr>
          <w:rFonts w:ascii="PI Barlow MAT Light" w:hAnsi="PI Barlow MAT Light" w:cs="Times New Roman"/>
          <w:b/>
          <w:sz w:val="24"/>
          <w:szCs w:val="24"/>
        </w:rPr>
        <w:t>ktivnost</w:t>
      </w:r>
      <w:r w:rsidRPr="00992B75">
        <w:rPr>
          <w:rFonts w:ascii="PI Barlow MAT Light" w:hAnsi="PI Barlow MAT Light" w:cs="Times New Roman"/>
          <w:b/>
          <w:sz w:val="24"/>
          <w:szCs w:val="24"/>
        </w:rPr>
        <w:t xml:space="preserve"> 2:</w:t>
      </w:r>
    </w:p>
    <w:p w:rsidR="00DC414A" w:rsidRPr="007E2F5F" w:rsidRDefault="007E2F5F" w:rsidP="00E403C8">
      <w:pPr>
        <w:autoSpaceDE w:val="0"/>
        <w:autoSpaceDN w:val="0"/>
        <w:adjustRightInd w:val="0"/>
        <w:spacing w:after="0" w:line="240" w:lineRule="auto"/>
        <w:rPr>
          <w:rFonts w:ascii="PI Barlow MAT Light" w:hAnsi="PI Barlow MAT Light" w:cs="Times New Roman"/>
          <w:i/>
          <w:sz w:val="24"/>
          <w:szCs w:val="24"/>
        </w:rPr>
      </w:pPr>
      <w:r>
        <w:rPr>
          <w:rFonts w:ascii="PI Barlow MAT Light" w:hAnsi="PI Barlow MAT Light" w:cs="Times New Roman"/>
          <w:i/>
          <w:sz w:val="24"/>
          <w:szCs w:val="24"/>
        </w:rPr>
        <w:t>Individualni rad - učenici iz udžbenika pročitaju  „Znanstveni zapis realnog broja“ (45.-47. stranica)</w:t>
      </w:r>
      <w:r w:rsidR="00DB7E21">
        <w:rPr>
          <w:rFonts w:ascii="PI Barlow MAT Light" w:hAnsi="PI Barlow MAT Light" w:cs="Times New Roman"/>
          <w:i/>
          <w:sz w:val="24"/>
          <w:szCs w:val="24"/>
        </w:rPr>
        <w:t>, prouče riješene primjere i rješavaju pripadne zadatke.</w:t>
      </w:r>
    </w:p>
    <w:p w:rsidR="00A75742" w:rsidRDefault="00A75742" w:rsidP="007E2F5F">
      <w:pPr>
        <w:jc w:val="both"/>
        <w:rPr>
          <w:rFonts w:ascii="PI Barlow MAT Light" w:eastAsiaTheme="minorEastAsia" w:hAnsi="PI Barlow MAT Light" w:cs="Times New Roman"/>
          <w:b/>
          <w:sz w:val="24"/>
          <w:szCs w:val="24"/>
        </w:rPr>
      </w:pPr>
    </w:p>
    <w:p w:rsidR="00A75742" w:rsidRPr="00A75742" w:rsidRDefault="00A75742" w:rsidP="007E2F5F">
      <w:pPr>
        <w:jc w:val="both"/>
        <w:rPr>
          <w:rFonts w:ascii="PI Barlow MAT Light" w:eastAsiaTheme="minorEastAsia" w:hAnsi="PI Barlow MAT Light" w:cs="Times New Roman"/>
          <w:i/>
          <w:sz w:val="24"/>
          <w:szCs w:val="24"/>
        </w:rPr>
      </w:pPr>
      <w:r w:rsidRPr="00A75742">
        <w:rPr>
          <w:rFonts w:ascii="PI Barlow MAT Light" w:eastAsiaTheme="minorEastAsia" w:hAnsi="PI Barlow MAT Light" w:cs="Times New Roman"/>
          <w:sz w:val="24"/>
          <w:szCs w:val="24"/>
        </w:rPr>
        <w:t xml:space="preserve">- </w:t>
      </w:r>
      <w:r w:rsidRPr="00A75742">
        <w:rPr>
          <w:rFonts w:ascii="PI Barlow MAT Light" w:eastAsiaTheme="minorEastAsia" w:hAnsi="PI Barlow MAT Light" w:cs="Times New Roman"/>
          <w:i/>
          <w:sz w:val="24"/>
          <w:szCs w:val="24"/>
        </w:rPr>
        <w:t>po potrebi zajednički rješavamo/diskutiramo zadatke</w:t>
      </w:r>
    </w:p>
    <w:p w:rsidR="00DB7E21" w:rsidRDefault="00DB7E21" w:rsidP="007E2F5F">
      <w:pPr>
        <w:jc w:val="both"/>
        <w:rPr>
          <w:rFonts w:ascii="PI Barlow MAT Light" w:eastAsiaTheme="minorEastAsia" w:hAnsi="PI Barlow MAT Light" w:cs="Times New Roman"/>
          <w:b/>
          <w:sz w:val="24"/>
          <w:szCs w:val="24"/>
        </w:rPr>
      </w:pPr>
    </w:p>
    <w:p w:rsidR="00A75742" w:rsidRDefault="00A75742" w:rsidP="007E2F5F">
      <w:pPr>
        <w:jc w:val="both"/>
        <w:rPr>
          <w:rFonts w:ascii="PI Barlow MAT Light" w:eastAsiaTheme="minorEastAsia" w:hAnsi="PI Barlow MAT Light" w:cs="Times New Roman"/>
          <w:b/>
          <w:sz w:val="24"/>
          <w:szCs w:val="24"/>
        </w:rPr>
      </w:pPr>
    </w:p>
    <w:p w:rsidR="007E2F5F" w:rsidRPr="00E10A89" w:rsidRDefault="007E2F5F" w:rsidP="007E2F5F">
      <w:pPr>
        <w:jc w:val="both"/>
        <w:rPr>
          <w:rFonts w:ascii="PI Barlow MAT Light" w:hAnsi="PI Barlow MAT Light"/>
          <w:b/>
          <w:color w:val="00A3BC"/>
          <w:sz w:val="24"/>
          <w:szCs w:val="24"/>
        </w:rPr>
      </w:pPr>
      <w:r w:rsidRPr="00E10A89">
        <w:rPr>
          <w:rFonts w:ascii="PI Barlow MAT Light" w:eastAsiaTheme="minorEastAsia" w:hAnsi="PI Barlow MAT Light" w:cs="Times New Roman"/>
          <w:b/>
          <w:color w:val="00A3BC"/>
          <w:sz w:val="24"/>
          <w:szCs w:val="24"/>
        </w:rPr>
        <w:t xml:space="preserve">ZAVRŠNI DIO </w:t>
      </w:r>
      <w:r w:rsidRPr="00E10A89">
        <w:rPr>
          <w:rFonts w:ascii="PI Barlow MAT Light" w:hAnsi="PI Barlow MAT Light"/>
          <w:i/>
          <w:color w:val="00A3BC"/>
          <w:sz w:val="24"/>
          <w:szCs w:val="24"/>
        </w:rPr>
        <w:t>(10 minuta)</w:t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bookmarkStart w:id="0" w:name="_GoBack"/>
      <w:bookmarkEnd w:id="0"/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rFonts w:ascii="PI Barlow MAT Light" w:hAnsi="PI Barlow MAT Light"/>
          <w:i/>
          <w:color w:val="00A3BC"/>
          <w:sz w:val="24"/>
          <w:szCs w:val="24"/>
        </w:rPr>
        <w:tab/>
      </w:r>
      <w:r w:rsidR="00ED52D7">
        <w:rPr>
          <w:noProof/>
        </w:rPr>
        <w:drawing>
          <wp:inline distT="0" distB="0" distL="0" distR="0" wp14:anchorId="2896F73C" wp14:editId="42977C88">
            <wp:extent cx="1066291" cy="107888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911" cy="111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F5F" w:rsidRDefault="007E2F5F" w:rsidP="007E2F5F">
      <w:pPr>
        <w:rPr>
          <w:rFonts w:ascii="PI Barlow MAT Light" w:eastAsiaTheme="minorEastAsia" w:hAnsi="PI Barlow MAT Light" w:cs="Times New Roman"/>
          <w:sz w:val="24"/>
          <w:szCs w:val="24"/>
        </w:rPr>
      </w:pPr>
      <w:r>
        <w:rPr>
          <w:rFonts w:ascii="PI Barlow MAT Light" w:eastAsiaTheme="minorEastAsia" w:hAnsi="PI Barlow MAT Light" w:cs="Times New Roman"/>
          <w:b/>
          <w:sz w:val="24"/>
          <w:szCs w:val="24"/>
        </w:rPr>
        <w:t xml:space="preserve">-  </w:t>
      </w:r>
      <w:r>
        <w:rPr>
          <w:rFonts w:ascii="PI Barlow MAT Light" w:eastAsiaTheme="minorEastAsia" w:hAnsi="PI Barlow MAT Light" w:cs="Times New Roman"/>
          <w:sz w:val="24"/>
          <w:szCs w:val="24"/>
        </w:rPr>
        <w:t>VZU - lista procjene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2268"/>
        <w:gridCol w:w="2126"/>
      </w:tblGrid>
      <w:tr w:rsidR="00E10A89" w:rsidRPr="00580BDF" w:rsidTr="00E10A89">
        <w:trPr>
          <w:trHeight w:val="2400"/>
        </w:trPr>
        <w:tc>
          <w:tcPr>
            <w:tcW w:w="3114" w:type="dxa"/>
            <w:shd w:val="clear" w:color="auto" w:fill="00A3BC"/>
            <w:vAlign w:val="center"/>
          </w:tcPr>
          <w:p w:rsidR="00E10A89" w:rsidRPr="007E732A" w:rsidRDefault="00E10A89" w:rsidP="00EF5E2B">
            <w:pPr>
              <w:spacing w:after="200" w:line="276" w:lineRule="auto"/>
              <w:rPr>
                <w:rFonts w:ascii="PI Barlow MAT Light" w:hAnsi="PI Barlow MAT Light" w:cs="Times New Roman"/>
                <w:b/>
              </w:rPr>
            </w:pPr>
            <w:r w:rsidRPr="009771A2">
              <w:rPr>
                <w:rFonts w:ascii="PI Barlow MAT Light" w:hAnsi="PI Barlow MAT Light" w:cs="Times New Roman"/>
                <w:b/>
                <w:color w:val="FFFFFF" w:themeColor="background1"/>
              </w:rPr>
              <w:t xml:space="preserve">s x </w:t>
            </w:r>
            <w:r w:rsidRPr="009771A2">
              <w:rPr>
                <w:rFonts w:ascii="PI Barlow MAT Light" w:hAnsi="PI Barlow MAT Light" w:cs="Times New Roman"/>
                <w:b/>
                <w:color w:val="FFFFFF" w:themeColor="background1"/>
                <w:shd w:val="clear" w:color="auto" w:fill="00A3BC"/>
              </w:rPr>
              <w:t>označi vrijedi li tvrdnja uvijek ponekad ili nikad</w:t>
            </w:r>
          </w:p>
        </w:tc>
        <w:tc>
          <w:tcPr>
            <w:tcW w:w="1701" w:type="dxa"/>
            <w:vAlign w:val="center"/>
          </w:tcPr>
          <w:p w:rsidR="00E10A89" w:rsidRPr="009771A2" w:rsidRDefault="00E10A89" w:rsidP="00EF5E2B">
            <w:pPr>
              <w:spacing w:after="200" w:line="276" w:lineRule="auto"/>
              <w:jc w:val="center"/>
              <w:rPr>
                <w:rFonts w:ascii="PI Barlow MAT Light" w:hAnsi="PI Barlow MAT Light" w:cs="Times New Roman"/>
                <w:b/>
                <w:color w:val="00A3BC"/>
              </w:rPr>
            </w:pPr>
            <w:r w:rsidRPr="009771A2">
              <w:rPr>
                <w:noProof/>
                <w:color w:val="00A3BC"/>
              </w:rPr>
              <w:drawing>
                <wp:inline distT="0" distB="0" distL="0" distR="0" wp14:anchorId="14F132EC" wp14:editId="043B50F1">
                  <wp:extent cx="974731" cy="52514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976" cy="56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E10A89" w:rsidRPr="009771A2" w:rsidRDefault="00E10A89" w:rsidP="00EF5E2B">
            <w:pPr>
              <w:spacing w:after="200" w:line="276" w:lineRule="auto"/>
              <w:jc w:val="center"/>
              <w:rPr>
                <w:rFonts w:ascii="PI Barlow MAT Light" w:hAnsi="PI Barlow MAT Light" w:cs="Times New Roman"/>
                <w:b/>
                <w:color w:val="00A3BC"/>
              </w:rPr>
            </w:pPr>
            <w:r w:rsidRPr="009771A2">
              <w:rPr>
                <w:noProof/>
                <w:color w:val="00A3BC"/>
              </w:rPr>
              <w:drawing>
                <wp:inline distT="0" distB="0" distL="0" distR="0" wp14:anchorId="729CF2C8" wp14:editId="0A1ADC91">
                  <wp:extent cx="915344" cy="8227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2" t="16685" r="20043" b="23876"/>
                          <a:stretch/>
                        </pic:blipFill>
                        <pic:spPr bwMode="auto">
                          <a:xfrm>
                            <a:off x="0" y="0"/>
                            <a:ext cx="947934" cy="85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E10A89" w:rsidRPr="009771A2" w:rsidRDefault="00E10A89" w:rsidP="00EF5E2B">
            <w:pPr>
              <w:spacing w:after="200" w:line="276" w:lineRule="auto"/>
              <w:jc w:val="center"/>
              <w:rPr>
                <w:rFonts w:ascii="PI Barlow MAT Light" w:hAnsi="PI Barlow MAT Light" w:cs="Times New Roman"/>
                <w:b/>
                <w:color w:val="00A3BC"/>
              </w:rPr>
            </w:pPr>
            <w:r w:rsidRPr="009771A2">
              <w:rPr>
                <w:noProof/>
                <w:color w:val="00A3BC"/>
              </w:rPr>
              <w:drawing>
                <wp:inline distT="0" distB="0" distL="0" distR="0" wp14:anchorId="438C6E88" wp14:editId="7D7938A9">
                  <wp:extent cx="937549" cy="822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339" cy="84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EEE" w:rsidRPr="00992B75" w:rsidTr="00E10A89">
        <w:tc>
          <w:tcPr>
            <w:tcW w:w="3114" w:type="dxa"/>
            <w:vAlign w:val="center"/>
          </w:tcPr>
          <w:p w:rsidR="008A4EEE" w:rsidRPr="00992B75" w:rsidRDefault="00E10A89" w:rsidP="001546B4">
            <w:pPr>
              <w:spacing w:after="200" w:line="276" w:lineRule="auto"/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mogu realni broj prikazati u znanstvenom zapisu</w:t>
            </w:r>
          </w:p>
        </w:tc>
        <w:tc>
          <w:tcPr>
            <w:tcW w:w="1701" w:type="dxa"/>
            <w:vAlign w:val="center"/>
          </w:tcPr>
          <w:p w:rsidR="008A4EEE" w:rsidRPr="00992B75" w:rsidRDefault="008A4EEE" w:rsidP="001546B4">
            <w:pPr>
              <w:spacing w:after="200" w:line="276" w:lineRule="auto"/>
              <w:rPr>
                <w:rFonts w:ascii="PI Barlow MAT Light" w:hAnsi="PI Barlow MAT Light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A4EEE" w:rsidRPr="00992B75" w:rsidRDefault="008A4EEE" w:rsidP="001546B4">
            <w:pPr>
              <w:spacing w:after="200" w:line="276" w:lineRule="auto"/>
              <w:rPr>
                <w:rFonts w:ascii="PI Barlow MAT Light" w:hAnsi="PI Barlow MAT Light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A4EEE" w:rsidRPr="00992B75" w:rsidRDefault="008A4EEE" w:rsidP="001546B4">
            <w:pPr>
              <w:spacing w:after="200" w:line="276" w:lineRule="auto"/>
              <w:rPr>
                <w:rFonts w:ascii="PI Barlow MAT Light" w:hAnsi="PI Barlow MAT Light" w:cs="Times New Roman"/>
                <w:sz w:val="24"/>
                <w:szCs w:val="24"/>
              </w:rPr>
            </w:pPr>
          </w:p>
        </w:tc>
      </w:tr>
      <w:tr w:rsidR="008A4EEE" w:rsidRPr="00992B75" w:rsidTr="00E10A89">
        <w:tc>
          <w:tcPr>
            <w:tcW w:w="3114" w:type="dxa"/>
            <w:vAlign w:val="center"/>
          </w:tcPr>
          <w:p w:rsidR="008A4EEE" w:rsidRPr="00992B75" w:rsidRDefault="00E10A89" w:rsidP="001546B4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  <w:r>
              <w:rPr>
                <w:rFonts w:ascii="PI Barlow MAT Light" w:hAnsi="PI Barlow MAT Light" w:cs="Times New Roman"/>
                <w:sz w:val="24"/>
                <w:szCs w:val="24"/>
              </w:rPr>
              <w:t>prepoznajem znanstveni zapis realnog broja i mogu broj u znanstvenom zapisu zapisati u standardnom obliku</w:t>
            </w:r>
          </w:p>
        </w:tc>
        <w:tc>
          <w:tcPr>
            <w:tcW w:w="1701" w:type="dxa"/>
            <w:vAlign w:val="center"/>
          </w:tcPr>
          <w:p w:rsidR="008A4EEE" w:rsidRPr="00992B75" w:rsidRDefault="008A4EEE" w:rsidP="001546B4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A4EEE" w:rsidRPr="00992B75" w:rsidRDefault="008A4EEE" w:rsidP="001546B4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A4EEE" w:rsidRPr="00992B75" w:rsidRDefault="008A4EEE" w:rsidP="001546B4">
            <w:pPr>
              <w:rPr>
                <w:rFonts w:ascii="PI Barlow MAT Light" w:hAnsi="PI Barlow MAT Light" w:cs="Times New Roman"/>
                <w:sz w:val="24"/>
                <w:szCs w:val="24"/>
              </w:rPr>
            </w:pPr>
          </w:p>
        </w:tc>
      </w:tr>
    </w:tbl>
    <w:p w:rsidR="008A4EEE" w:rsidRPr="00992B75" w:rsidRDefault="008A4EEE">
      <w:pPr>
        <w:rPr>
          <w:rFonts w:ascii="PI Barlow MAT Light" w:eastAsiaTheme="minorEastAsia" w:hAnsi="PI Barlow MAT Light" w:cs="Times New Roman"/>
          <w:sz w:val="24"/>
          <w:szCs w:val="24"/>
        </w:rPr>
      </w:pPr>
    </w:p>
    <w:p w:rsidR="00745006" w:rsidRDefault="007E2F5F" w:rsidP="007E2F5F">
      <w:pPr>
        <w:jc w:val="both"/>
        <w:rPr>
          <w:rFonts w:ascii="PI Barlow MAT Light" w:eastAsiaTheme="minorEastAsia" w:hAnsi="PI Barlow MAT Light" w:cs="Times New Roman"/>
          <w:sz w:val="24"/>
          <w:szCs w:val="24"/>
        </w:rPr>
      </w:pPr>
      <w:r w:rsidRPr="007E2F5F">
        <w:rPr>
          <w:rFonts w:ascii="PI Barlow MAT Light" w:eastAsiaTheme="minorEastAsia" w:hAnsi="PI Barlow MAT Light" w:cs="Times New Roman"/>
          <w:sz w:val="24"/>
          <w:szCs w:val="24"/>
        </w:rPr>
        <w:t xml:space="preserve">- </w:t>
      </w:r>
      <w:r w:rsidR="00DF3B2A">
        <w:rPr>
          <w:rFonts w:ascii="PI Barlow MAT Light" w:eastAsiaTheme="minorEastAsia" w:hAnsi="PI Barlow MAT Light" w:cs="Times New Roman"/>
          <w:sz w:val="24"/>
          <w:szCs w:val="24"/>
        </w:rPr>
        <w:t>a</w:t>
      </w:r>
      <w:r w:rsidRPr="007E2F5F">
        <w:rPr>
          <w:rFonts w:ascii="PI Barlow MAT Light" w:eastAsiaTheme="minorEastAsia" w:hAnsi="PI Barlow MAT Light" w:cs="Times New Roman"/>
          <w:sz w:val="24"/>
          <w:szCs w:val="24"/>
        </w:rPr>
        <w:t>naliza lista procjene</w:t>
      </w:r>
    </w:p>
    <w:p w:rsidR="00DB7E21" w:rsidRPr="007E2F5F" w:rsidRDefault="00DB7E21" w:rsidP="007E2F5F">
      <w:pPr>
        <w:jc w:val="both"/>
        <w:rPr>
          <w:rFonts w:ascii="PI Barlow MAT Light" w:eastAsiaTheme="minorEastAsia" w:hAnsi="PI Barlow MAT Light" w:cs="Times New Roman"/>
          <w:sz w:val="24"/>
          <w:szCs w:val="24"/>
        </w:rPr>
      </w:pPr>
      <w:r>
        <w:rPr>
          <w:rFonts w:ascii="PI Barlow MAT Light" w:eastAsiaTheme="minorEastAsia" w:hAnsi="PI Barlow MAT Light" w:cs="Times New Roman"/>
          <w:sz w:val="24"/>
          <w:szCs w:val="24"/>
        </w:rPr>
        <w:t xml:space="preserve">- </w:t>
      </w:r>
      <w:r w:rsidR="00A75742">
        <w:rPr>
          <w:rFonts w:ascii="PI Barlow MAT Light" w:eastAsiaTheme="minorEastAsia" w:hAnsi="PI Barlow MAT Light" w:cs="Times New Roman"/>
          <w:sz w:val="24"/>
          <w:szCs w:val="24"/>
        </w:rPr>
        <w:t>domaća zadaća -udžbenik, 48. strana</w:t>
      </w:r>
    </w:p>
    <w:sectPr w:rsidR="00DB7E21" w:rsidRPr="007E2F5F" w:rsidSect="000B6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 Barlow MAT Light">
    <w:panose1 w:val="02000506040000020004"/>
    <w:charset w:val="EE"/>
    <w:family w:val="auto"/>
    <w:pitch w:val="variable"/>
    <w:sig w:usb0="A00000EF" w:usb1="0000205B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2CA8"/>
    <w:multiLevelType w:val="hybridMultilevel"/>
    <w:tmpl w:val="F15873A6"/>
    <w:lvl w:ilvl="0" w:tplc="47BC4972">
      <w:start w:val="2"/>
      <w:numFmt w:val="bullet"/>
      <w:lvlText w:val="-"/>
      <w:lvlJc w:val="left"/>
      <w:pPr>
        <w:ind w:left="720" w:hanging="360"/>
      </w:pPr>
      <w:rPr>
        <w:rFonts w:ascii="PI Barlow MAT Light" w:eastAsiaTheme="minorEastAsia" w:hAnsi="PI Barlow MAT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84382"/>
    <w:multiLevelType w:val="hybridMultilevel"/>
    <w:tmpl w:val="53C66338"/>
    <w:lvl w:ilvl="0" w:tplc="41CEDE86">
      <w:numFmt w:val="bullet"/>
      <w:lvlText w:val="-"/>
      <w:lvlJc w:val="left"/>
      <w:pPr>
        <w:ind w:left="720" w:hanging="360"/>
      </w:pPr>
      <w:rPr>
        <w:rFonts w:ascii="PI Barlow MAT Light" w:eastAsiaTheme="minorEastAsia" w:hAnsi="PI Barlow MAT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C8"/>
    <w:rsid w:val="000B6068"/>
    <w:rsid w:val="001606A3"/>
    <w:rsid w:val="001E12DD"/>
    <w:rsid w:val="002A027D"/>
    <w:rsid w:val="002B0F0C"/>
    <w:rsid w:val="003637EC"/>
    <w:rsid w:val="0037594F"/>
    <w:rsid w:val="0061729C"/>
    <w:rsid w:val="006473D3"/>
    <w:rsid w:val="0065506E"/>
    <w:rsid w:val="00694F7E"/>
    <w:rsid w:val="00745006"/>
    <w:rsid w:val="007E2F5F"/>
    <w:rsid w:val="008A4EEE"/>
    <w:rsid w:val="008E4B4E"/>
    <w:rsid w:val="009717C9"/>
    <w:rsid w:val="00977E3E"/>
    <w:rsid w:val="00992B75"/>
    <w:rsid w:val="00A75742"/>
    <w:rsid w:val="00A81AC6"/>
    <w:rsid w:val="00B14373"/>
    <w:rsid w:val="00D72AE0"/>
    <w:rsid w:val="00D94D70"/>
    <w:rsid w:val="00DB7E21"/>
    <w:rsid w:val="00DC414A"/>
    <w:rsid w:val="00DF3B2A"/>
    <w:rsid w:val="00E10A89"/>
    <w:rsid w:val="00E403C8"/>
    <w:rsid w:val="00E43B1F"/>
    <w:rsid w:val="00ED52D7"/>
    <w:rsid w:val="00EE04F6"/>
    <w:rsid w:val="00F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D2F4"/>
  <w15:docId w15:val="{79D8E081-462A-4E3E-B07A-525A2F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F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F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470"/>
    <w:rPr>
      <w:color w:val="0000FF" w:themeColor="hyperlink"/>
      <w:u w:val="single"/>
    </w:rPr>
  </w:style>
  <w:style w:type="paragraph" w:customStyle="1" w:styleId="Default">
    <w:name w:val="Default"/>
    <w:rsid w:val="00992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B75"/>
    <w:pPr>
      <w:ind w:left="720"/>
      <w:contextualSpacing/>
    </w:pPr>
  </w:style>
  <w:style w:type="paragraph" w:customStyle="1" w:styleId="t-8">
    <w:name w:val="t-8"/>
    <w:basedOn w:val="Normal"/>
    <w:rsid w:val="003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Kalazić</dc:creator>
  <cp:lastModifiedBy>Melita Milić</cp:lastModifiedBy>
  <cp:revision>10</cp:revision>
  <dcterms:created xsi:type="dcterms:W3CDTF">2019-07-12T22:37:00Z</dcterms:created>
  <dcterms:modified xsi:type="dcterms:W3CDTF">2019-09-09T09:56:00Z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