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32.</w:t>
      </w:r>
    </w:p>
    <w:p w:rsidR="004C03FA" w:rsidRDefault="004C03FA" w:rsidP="004C03FA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Mikena i Troja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262345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262345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4C03FA" w:rsidRDefault="004C03FA" w:rsidP="004C03FA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4C03FA" w:rsidRDefault="004C03FA" w:rsidP="004C03FA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A. Društvo, D. Politika</w:t>
      </w:r>
    </w:p>
    <w:p w:rsidR="004C03FA" w:rsidRDefault="004C03FA" w:rsidP="004C03FA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4C03FA" w:rsidRDefault="004C03FA" w:rsidP="004C03FA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4C03FA" w:rsidRDefault="004C03FA" w:rsidP="004C03FA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4C03FA" w:rsidRDefault="004C03FA" w:rsidP="004C03FA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 xml:space="preserve">Vrijeme i prostor, Uzrok i posljedica, </w:t>
      </w:r>
      <w:r w:rsidR="00983CA1">
        <w:rPr>
          <w:rFonts w:asciiTheme="minorHAnsi" w:hAnsiTheme="minorHAnsi"/>
          <w:sz w:val="22"/>
          <w:szCs w:val="22"/>
        </w:rPr>
        <w:t xml:space="preserve">Povijesna perspektiva, </w:t>
      </w:r>
      <w:r>
        <w:rPr>
          <w:rFonts w:asciiTheme="minorHAnsi" w:hAnsiTheme="minorHAnsi"/>
          <w:sz w:val="22"/>
          <w:szCs w:val="22"/>
        </w:rPr>
        <w:t>Rad s povijesnim izvorima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4C03FA" w:rsidRDefault="004C03FA" w:rsidP="004C03FA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4C03FA" w:rsidRDefault="004C03FA" w:rsidP="004C03FA">
      <w:pPr>
        <w:pStyle w:val="ListParagraph"/>
        <w:numPr>
          <w:ilvl w:val="0"/>
          <w:numId w:val="17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izgled Mikene pomoću rekonstrukcije u udžbeniku</w:t>
      </w:r>
    </w:p>
    <w:p w:rsidR="004C03FA" w:rsidRPr="00586877" w:rsidRDefault="004C03FA" w:rsidP="004C03FA">
      <w:pPr>
        <w:pStyle w:val="ListParagraph"/>
        <w:numPr>
          <w:ilvl w:val="0"/>
          <w:numId w:val="17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objašnjava </w:t>
      </w:r>
      <w:r w:rsidR="00262345">
        <w:rPr>
          <w:rFonts w:asciiTheme="minorHAnsi" w:hAnsiTheme="minorHAnsi"/>
          <w:noProof/>
        </w:rPr>
        <w:t>svojim riječima poj</w:t>
      </w:r>
      <w:r w:rsidRPr="00586877">
        <w:rPr>
          <w:rFonts w:asciiTheme="minorHAnsi" w:hAnsiTheme="minorHAnsi"/>
          <w:noProof/>
        </w:rPr>
        <w:t>m</w:t>
      </w:r>
      <w:r w:rsidR="00262345">
        <w:rPr>
          <w:rFonts w:asciiTheme="minorHAnsi" w:hAnsiTheme="minorHAnsi"/>
          <w:noProof/>
        </w:rPr>
        <w:t>ove</w:t>
      </w:r>
      <w:r w:rsidRPr="00586877">
        <w:rPr>
          <w:rFonts w:asciiTheme="minorHAnsi" w:hAnsiTheme="minorHAnsi"/>
          <w:noProof/>
        </w:rPr>
        <w:t>: mračno ili homersko doba,</w:t>
      </w:r>
      <w:r>
        <w:rPr>
          <w:rFonts w:asciiTheme="minorHAnsi" w:hAnsiTheme="minorHAnsi"/>
          <w:noProof/>
        </w:rPr>
        <w:t xml:space="preserve"> akropola, kiklopi, aristokracija, ep</w:t>
      </w:r>
    </w:p>
    <w:p w:rsidR="004C03FA" w:rsidRPr="00A8135A" w:rsidRDefault="004C03FA" w:rsidP="004C03FA">
      <w:pPr>
        <w:pStyle w:val="ListParagraph"/>
        <w:numPr>
          <w:ilvl w:val="0"/>
          <w:numId w:val="17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uzroke T</w:t>
      </w:r>
      <w:r w:rsidRPr="00586877">
        <w:rPr>
          <w:rFonts w:asciiTheme="minorHAnsi" w:hAnsiTheme="minorHAnsi"/>
          <w:noProof/>
        </w:rPr>
        <w:t>rojanskog</w:t>
      </w:r>
      <w:r w:rsidR="00262345">
        <w:rPr>
          <w:rFonts w:asciiTheme="minorHAnsi" w:hAnsiTheme="minorHAnsi"/>
          <w:noProof/>
        </w:rPr>
        <w:t>a</w:t>
      </w:r>
      <w:r w:rsidRPr="00586877">
        <w:rPr>
          <w:rFonts w:asciiTheme="minorHAnsi" w:hAnsiTheme="minorHAnsi"/>
          <w:noProof/>
        </w:rPr>
        <w:t xml:space="preserve"> rata, tijek Trojanskog</w:t>
      </w:r>
      <w:r w:rsidR="00262345">
        <w:rPr>
          <w:rFonts w:asciiTheme="minorHAnsi" w:hAnsiTheme="minorHAnsi"/>
          <w:noProof/>
        </w:rPr>
        <w:t>a</w:t>
      </w:r>
      <w:r w:rsidRPr="00586877">
        <w:rPr>
          <w:rFonts w:asciiTheme="minorHAnsi" w:hAnsiTheme="minorHAnsi"/>
          <w:noProof/>
        </w:rPr>
        <w:t xml:space="preserve"> rata i </w:t>
      </w:r>
      <w:r w:rsidRPr="00586877">
        <w:rPr>
          <w:rFonts w:asciiTheme="minorHAnsi" w:hAnsiTheme="minorHAnsi"/>
          <w:i/>
          <w:noProof/>
        </w:rPr>
        <w:t>Odiseju</w:t>
      </w:r>
    </w:p>
    <w:p w:rsidR="004C03FA" w:rsidRPr="004C03FA" w:rsidRDefault="004C03FA" w:rsidP="004C03FA">
      <w:pPr>
        <w:pStyle w:val="ListParagraph"/>
        <w:numPr>
          <w:ilvl w:val="0"/>
          <w:numId w:val="17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pokazuje </w:t>
      </w:r>
      <w:r w:rsidRPr="00586877">
        <w:rPr>
          <w:rFonts w:asciiTheme="minorHAnsi" w:hAnsiTheme="minorHAnsi"/>
          <w:noProof/>
        </w:rPr>
        <w:t xml:space="preserve">na karti </w:t>
      </w:r>
      <w:r w:rsidR="006857B9">
        <w:rPr>
          <w:rFonts w:asciiTheme="minorHAnsi" w:hAnsiTheme="minorHAnsi"/>
          <w:noProof/>
        </w:rPr>
        <w:t>Mikenu i Troju</w:t>
      </w:r>
    </w:p>
    <w:p w:rsidR="004C03FA" w:rsidRDefault="006857B9" w:rsidP="004C03FA">
      <w:pPr>
        <w:pStyle w:val="ListParagraph"/>
        <w:numPr>
          <w:ilvl w:val="0"/>
          <w:numId w:val="17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uspoređuje znanstvenu i mitsku varijantu Trojanskog</w:t>
      </w:r>
      <w:r w:rsidR="00262345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rata</w:t>
      </w:r>
      <w:r w:rsidR="004C03FA" w:rsidRPr="00586877">
        <w:rPr>
          <w:rFonts w:asciiTheme="minorHAnsi" w:hAnsiTheme="minorHAnsi"/>
          <w:noProof/>
        </w:rPr>
        <w:t>.</w:t>
      </w:r>
    </w:p>
    <w:p w:rsidR="004C03FA" w:rsidRDefault="004C03FA" w:rsidP="004C03FA">
      <w:pPr>
        <w:spacing w:after="200"/>
        <w:rPr>
          <w:rFonts w:asciiTheme="minorHAnsi" w:hAnsiTheme="minorHAnsi"/>
          <w:bCs/>
          <w:sz w:val="22"/>
          <w:szCs w:val="22"/>
        </w:rPr>
      </w:pPr>
      <w:r w:rsidRPr="004C03FA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4C03FA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 w:rsidR="006B5C8E">
        <w:rPr>
          <w:rFonts w:asciiTheme="minorHAnsi" w:hAnsiTheme="minorHAnsi"/>
          <w:bCs/>
          <w:sz w:val="22"/>
          <w:szCs w:val="22"/>
        </w:rPr>
        <w:t>, DOS</w:t>
      </w:r>
      <w:r w:rsidR="006B5C8E" w:rsidRPr="006B5C8E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U potrazi za Trojom</w:t>
      </w:r>
    </w:p>
    <w:p w:rsidR="004C03FA" w:rsidRDefault="004C03FA" w:rsidP="004C03F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586877">
        <w:rPr>
          <w:rFonts w:asciiTheme="minorHAnsi" w:hAnsiTheme="minorHAnsi"/>
          <w:noProof/>
          <w:sz w:val="22"/>
          <w:szCs w:val="22"/>
        </w:rPr>
        <w:t>Geografija – snalaženje na zemljovidu</w:t>
      </w:r>
      <w:r>
        <w:rPr>
          <w:rFonts w:asciiTheme="minorHAnsi" w:hAnsiTheme="minorHAnsi"/>
          <w:noProof/>
          <w:sz w:val="22"/>
          <w:szCs w:val="22"/>
        </w:rPr>
        <w:t xml:space="preserve">; </w:t>
      </w:r>
      <w:r w:rsidRPr="00586877">
        <w:rPr>
          <w:rFonts w:asciiTheme="minorHAnsi" w:hAnsiTheme="minorHAnsi"/>
          <w:noProof/>
          <w:sz w:val="22"/>
          <w:szCs w:val="22"/>
        </w:rPr>
        <w:t>Hrvatski jezik – čitanje povijesne naracije, jezično izražavanje, vođenje bilješki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</w:t>
      </w:r>
      <w:r w:rsidR="006B5C8E">
        <w:rPr>
          <w:rFonts w:asciiTheme="minorHAnsi" w:hAnsiTheme="minorHAnsi"/>
          <w:sz w:val="22"/>
          <w:szCs w:val="22"/>
        </w:rPr>
        <w:t>, Upotreba IKT</w:t>
      </w:r>
      <w:r w:rsidR="00262345">
        <w:rPr>
          <w:rFonts w:asciiTheme="minorHAnsi" w:hAnsiTheme="minorHAnsi"/>
          <w:sz w:val="22"/>
          <w:szCs w:val="22"/>
        </w:rPr>
        <w:t>-a</w:t>
      </w:r>
      <w:r w:rsidR="00AB7BD2">
        <w:rPr>
          <w:rFonts w:asciiTheme="minorHAnsi" w:hAnsiTheme="minorHAnsi"/>
          <w:sz w:val="22"/>
          <w:szCs w:val="22"/>
        </w:rPr>
        <w:t>, O</w:t>
      </w:r>
      <w:r w:rsidR="00553581">
        <w:rPr>
          <w:rFonts w:asciiTheme="minorHAnsi" w:hAnsiTheme="minorHAnsi"/>
          <w:sz w:val="22"/>
          <w:szCs w:val="22"/>
        </w:rPr>
        <w:t>sobni i socijalni razvoj, GOO</w:t>
      </w:r>
    </w:p>
    <w:p w:rsidR="004C03FA" w:rsidRDefault="004C03FA" w:rsidP="004C03FA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C03FA" w:rsidRDefault="004C03FA" w:rsidP="004C03FA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4C03FA" w:rsidRPr="00586877" w:rsidRDefault="005C0BCA" w:rsidP="004C03F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 uvodnoj aktivnosti </w:t>
      </w:r>
      <w:r w:rsidR="004C03FA" w:rsidRPr="00586877">
        <w:rPr>
          <w:rFonts w:asciiTheme="minorHAnsi" w:hAnsiTheme="minorHAnsi"/>
          <w:sz w:val="22"/>
          <w:szCs w:val="22"/>
        </w:rPr>
        <w:t xml:space="preserve">razgovorom </w:t>
      </w:r>
      <w:r w:rsidR="004C03FA">
        <w:rPr>
          <w:rFonts w:asciiTheme="minorHAnsi" w:hAnsiTheme="minorHAnsi"/>
          <w:sz w:val="22"/>
          <w:szCs w:val="22"/>
        </w:rPr>
        <w:t xml:space="preserve">s učenicima </w:t>
      </w:r>
      <w:r w:rsidR="004C03FA" w:rsidRPr="00586877">
        <w:rPr>
          <w:rFonts w:asciiTheme="minorHAnsi" w:hAnsiTheme="minorHAnsi"/>
          <w:sz w:val="22"/>
          <w:szCs w:val="22"/>
        </w:rPr>
        <w:t xml:space="preserve">ponoviti </w:t>
      </w:r>
      <w:r w:rsidR="006B5C8E">
        <w:rPr>
          <w:rFonts w:asciiTheme="minorHAnsi" w:hAnsiTheme="minorHAnsi"/>
          <w:sz w:val="22"/>
          <w:szCs w:val="22"/>
        </w:rPr>
        <w:t>gradivo prethodne nastavne jedi</w:t>
      </w:r>
      <w:r w:rsidR="004C03FA" w:rsidRPr="00586877">
        <w:rPr>
          <w:rFonts w:asciiTheme="minorHAnsi" w:hAnsiTheme="minorHAnsi"/>
          <w:sz w:val="22"/>
          <w:szCs w:val="22"/>
        </w:rPr>
        <w:t xml:space="preserve">nice. </w:t>
      </w:r>
    </w:p>
    <w:p w:rsidR="004C03FA" w:rsidRPr="00586877" w:rsidRDefault="004C03FA" w:rsidP="004C03FA">
      <w:pPr>
        <w:rPr>
          <w:rFonts w:asciiTheme="minorHAnsi" w:hAnsiTheme="minorHAnsi"/>
        </w:rPr>
      </w:pPr>
      <w:r w:rsidRPr="00586877">
        <w:rPr>
          <w:rFonts w:asciiTheme="minorHAnsi" w:hAnsiTheme="minorHAnsi"/>
          <w:sz w:val="22"/>
          <w:szCs w:val="22"/>
        </w:rPr>
        <w:t xml:space="preserve">U najavi nove nastavne jedinice učitelj/ica će provjeriti znaju li učenici razliku između mita i povijesne stvarnosti. Potom učenicima najaviti kako se nastavna jedinica koju će sad obraditi temelji na </w:t>
      </w:r>
      <w:r>
        <w:rPr>
          <w:rFonts w:asciiTheme="minorHAnsi" w:hAnsiTheme="minorHAnsi"/>
          <w:sz w:val="22"/>
          <w:szCs w:val="22"/>
        </w:rPr>
        <w:t xml:space="preserve">povijesnim izvorima, ali i na </w:t>
      </w:r>
      <w:r w:rsidRPr="00586877">
        <w:rPr>
          <w:rFonts w:asciiTheme="minorHAnsi" w:hAnsiTheme="minorHAnsi"/>
          <w:sz w:val="22"/>
          <w:szCs w:val="22"/>
        </w:rPr>
        <w:t xml:space="preserve">epovima </w:t>
      </w:r>
      <w:r w:rsidRPr="00586877">
        <w:rPr>
          <w:rFonts w:asciiTheme="minorHAnsi" w:hAnsiTheme="minorHAnsi"/>
          <w:i/>
          <w:sz w:val="22"/>
          <w:szCs w:val="22"/>
        </w:rPr>
        <w:t>Ilijad</w:t>
      </w:r>
      <w:r>
        <w:rPr>
          <w:rFonts w:asciiTheme="minorHAnsi" w:hAnsiTheme="minorHAnsi"/>
          <w:i/>
          <w:sz w:val="22"/>
          <w:szCs w:val="22"/>
        </w:rPr>
        <w:t>i</w:t>
      </w:r>
      <w:r w:rsidRPr="00586877">
        <w:rPr>
          <w:rFonts w:asciiTheme="minorHAnsi" w:hAnsiTheme="minorHAnsi"/>
          <w:sz w:val="22"/>
          <w:szCs w:val="22"/>
        </w:rPr>
        <w:t xml:space="preserve"> i </w:t>
      </w:r>
      <w:r w:rsidRPr="00586877">
        <w:rPr>
          <w:rFonts w:asciiTheme="minorHAnsi" w:hAnsiTheme="minorHAnsi"/>
          <w:i/>
          <w:sz w:val="22"/>
          <w:szCs w:val="22"/>
        </w:rPr>
        <w:t>Odiseji</w:t>
      </w:r>
      <w:r w:rsidRPr="00586877">
        <w:rPr>
          <w:rFonts w:asciiTheme="minorHAnsi" w:hAnsiTheme="minorHAnsi"/>
          <w:sz w:val="22"/>
          <w:szCs w:val="22"/>
        </w:rPr>
        <w:t>, koji su nastali prema usmenoj predaji iz mitova i legendi.</w:t>
      </w:r>
    </w:p>
    <w:p w:rsidR="004C03FA" w:rsidRPr="00945B75" w:rsidRDefault="004C03FA" w:rsidP="004C03FA">
      <w:pPr>
        <w:rPr>
          <w:rFonts w:asciiTheme="minorHAnsi" w:hAnsiTheme="minorHAnsi"/>
        </w:rPr>
      </w:pPr>
    </w:p>
    <w:p w:rsidR="004C03FA" w:rsidRDefault="004C03FA" w:rsidP="004C03FA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4C03FA" w:rsidRPr="00586877" w:rsidRDefault="004C03FA" w:rsidP="004C03FA">
      <w:pPr>
        <w:rPr>
          <w:rFonts w:asciiTheme="minorHAnsi" w:hAnsiTheme="minorHAnsi"/>
        </w:rPr>
      </w:pPr>
      <w:r w:rsidRPr="00586877">
        <w:rPr>
          <w:rFonts w:asciiTheme="minorHAnsi" w:hAnsiTheme="minorHAnsi"/>
          <w:sz w:val="22"/>
          <w:szCs w:val="22"/>
        </w:rPr>
        <w:t xml:space="preserve">Upravo zahvaljujući utjecaju kretske civilizacije Grci su u Mikeni oko 1600. godine prije Krista, stvorili prvu europsku kulturu </w:t>
      </w:r>
      <w:r w:rsidR="00262345" w:rsidRPr="00945B75">
        <w:rPr>
          <w:rFonts w:asciiTheme="minorHAnsi" w:hAnsiTheme="minorHAnsi"/>
          <w:sz w:val="22"/>
          <w:szCs w:val="22"/>
        </w:rPr>
        <w:t>–</w:t>
      </w:r>
      <w:r w:rsidR="00262345">
        <w:rPr>
          <w:rFonts w:asciiTheme="minorHAnsi" w:hAnsiTheme="minorHAnsi"/>
          <w:sz w:val="22"/>
          <w:szCs w:val="22"/>
        </w:rPr>
        <w:t xml:space="preserve"> </w:t>
      </w:r>
      <w:r w:rsidRPr="00586877">
        <w:rPr>
          <w:rFonts w:asciiTheme="minorHAnsi" w:hAnsiTheme="minorHAnsi"/>
          <w:sz w:val="22"/>
          <w:szCs w:val="22"/>
        </w:rPr>
        <w:t>mikensku kulturu.</w:t>
      </w:r>
    </w:p>
    <w:p w:rsidR="004C03FA" w:rsidRPr="00586877" w:rsidRDefault="006B5C8E" w:rsidP="004C03F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analizirati rekonstrukciju Mikene </w:t>
      </w:r>
      <w:r w:rsidR="00262345">
        <w:rPr>
          <w:rFonts w:asciiTheme="minorHAnsi" w:hAnsiTheme="minorHAnsi"/>
          <w:sz w:val="22"/>
          <w:szCs w:val="22"/>
        </w:rPr>
        <w:t>u udžbeniku</w:t>
      </w:r>
      <w:r>
        <w:rPr>
          <w:rFonts w:asciiTheme="minorHAnsi" w:hAnsiTheme="minorHAnsi"/>
          <w:sz w:val="22"/>
          <w:szCs w:val="22"/>
        </w:rPr>
        <w:t>, fotografiju Lavljih vrata i pogrebnu masku. O</w:t>
      </w:r>
      <w:r w:rsidR="00262345">
        <w:rPr>
          <w:rFonts w:asciiTheme="minorHAnsi" w:hAnsiTheme="minorHAnsi"/>
          <w:sz w:val="22"/>
          <w:szCs w:val="22"/>
        </w:rPr>
        <w:t xml:space="preserve">dgovorit </w:t>
      </w:r>
      <w:r>
        <w:rPr>
          <w:rFonts w:asciiTheme="minorHAnsi" w:hAnsiTheme="minorHAnsi"/>
          <w:sz w:val="22"/>
          <w:szCs w:val="22"/>
        </w:rPr>
        <w:t>će na pitanja uz slikovne povijesne izvore</w:t>
      </w:r>
      <w:r w:rsidR="006857B9">
        <w:rPr>
          <w:rFonts w:asciiTheme="minorHAnsi" w:hAnsiTheme="minorHAnsi"/>
          <w:sz w:val="22"/>
          <w:szCs w:val="22"/>
        </w:rPr>
        <w:t xml:space="preserve"> i donijeti svoje zaključke o gradu Mikeni</w:t>
      </w:r>
      <w:r w:rsidR="004C03FA">
        <w:rPr>
          <w:rFonts w:asciiTheme="minorHAnsi" w:hAnsiTheme="minorHAnsi"/>
          <w:sz w:val="22"/>
          <w:szCs w:val="22"/>
        </w:rPr>
        <w:t>.</w:t>
      </w:r>
      <w:r w:rsidR="006857B9">
        <w:rPr>
          <w:rFonts w:asciiTheme="minorHAnsi" w:hAnsiTheme="minorHAnsi"/>
          <w:sz w:val="22"/>
          <w:szCs w:val="22"/>
        </w:rPr>
        <w:t xml:space="preserve"> Njihova saznanja dopunit će učitelj/ica objašnjavanjem pojm</w:t>
      </w:r>
      <w:r w:rsidR="00262345">
        <w:rPr>
          <w:rFonts w:asciiTheme="minorHAnsi" w:hAnsiTheme="minorHAnsi"/>
          <w:sz w:val="22"/>
          <w:szCs w:val="22"/>
        </w:rPr>
        <w:t>ov</w:t>
      </w:r>
      <w:r w:rsidR="006857B9">
        <w:rPr>
          <w:rFonts w:asciiTheme="minorHAnsi" w:hAnsiTheme="minorHAnsi"/>
          <w:sz w:val="22"/>
          <w:szCs w:val="22"/>
        </w:rPr>
        <w:t xml:space="preserve">a </w:t>
      </w:r>
      <w:r w:rsidR="006857B9">
        <w:rPr>
          <w:rFonts w:asciiTheme="minorHAnsi" w:eastAsia="Calibri" w:hAnsiTheme="minorHAnsi"/>
          <w:sz w:val="22"/>
          <w:szCs w:val="22"/>
          <w:lang w:eastAsia="en-US"/>
        </w:rPr>
        <w:t>akropola i aristokracija.</w:t>
      </w:r>
    </w:p>
    <w:p w:rsidR="004C03FA" w:rsidRDefault="004C03FA" w:rsidP="004C03FA">
      <w:pPr>
        <w:rPr>
          <w:rFonts w:asciiTheme="minorHAnsi" w:eastAsia="Calibri" w:hAnsiTheme="minorHAnsi"/>
          <w:lang w:eastAsia="en-US"/>
        </w:rPr>
      </w:pPr>
    </w:p>
    <w:p w:rsidR="006857B9" w:rsidRDefault="006857B9" w:rsidP="004C03FA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:rsidR="006857B9" w:rsidRPr="006857B9" w:rsidRDefault="006857B9" w:rsidP="004C03FA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lastRenderedPageBreak/>
        <w:t>Aktivnost 2.</w:t>
      </w:r>
    </w:p>
    <w:p w:rsidR="004C03FA" w:rsidRDefault="004C03FA" w:rsidP="004C03FA">
      <w:pPr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 xml:space="preserve">Učenici će pogledati DOS </w:t>
      </w:r>
      <w:r w:rsidR="006B5C8E" w:rsidRPr="006B5C8E">
        <w:rPr>
          <w:rFonts w:asciiTheme="minorHAnsi" w:eastAsia="Calibri" w:hAnsiTheme="minorHAnsi"/>
          <w:i/>
          <w:sz w:val="22"/>
          <w:szCs w:val="22"/>
          <w:lang w:eastAsia="en-US"/>
        </w:rPr>
        <w:t>U potrazi za Trojom</w:t>
      </w:r>
      <w:r>
        <w:rPr>
          <w:rFonts w:asciiTheme="minorHAnsi" w:eastAsia="Calibri" w:hAnsiTheme="minorHAnsi"/>
          <w:sz w:val="22"/>
          <w:szCs w:val="22"/>
          <w:lang w:eastAsia="en-US"/>
        </w:rPr>
        <w:t>, analizirati Herodotovo tumačenje uzroka rata i usporediti ga s onim iznesenim u Ilijadi.</w:t>
      </w:r>
    </w:p>
    <w:p w:rsidR="006857B9" w:rsidRDefault="006857B9" w:rsidP="004C03FA">
      <w:pPr>
        <w:rPr>
          <w:rFonts w:asciiTheme="minorHAnsi" w:eastAsia="Calibri" w:hAnsiTheme="minorHAnsi"/>
          <w:lang w:eastAsia="en-US"/>
        </w:rPr>
      </w:pPr>
    </w:p>
    <w:p w:rsidR="006857B9" w:rsidRPr="006857B9" w:rsidRDefault="006857B9" w:rsidP="006857B9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6857B9">
        <w:rPr>
          <w:rFonts w:asciiTheme="minorHAnsi" w:eastAsia="Calibri" w:hAnsiTheme="minorHAnsi"/>
          <w:b/>
          <w:sz w:val="22"/>
          <w:szCs w:val="22"/>
          <w:lang w:eastAsia="en-US"/>
        </w:rPr>
        <w:t>Aktivnost 2.</w:t>
      </w:r>
    </w:p>
    <w:p w:rsidR="008F07CF" w:rsidRDefault="006857B9" w:rsidP="004C03FA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Učenici će samostalno pronaći odgovor na pitanje što je to</w:t>
      </w:r>
      <w:r w:rsidR="008F07CF">
        <w:rPr>
          <w:rFonts w:asciiTheme="minorHAnsi" w:hAnsiTheme="minorHAnsi"/>
          <w:noProof/>
          <w:sz w:val="22"/>
          <w:szCs w:val="22"/>
        </w:rPr>
        <w:t xml:space="preserve"> mr</w:t>
      </w:r>
      <w:r w:rsidR="004C03FA" w:rsidRPr="00586877">
        <w:rPr>
          <w:rFonts w:asciiTheme="minorHAnsi" w:hAnsiTheme="minorHAnsi"/>
          <w:noProof/>
          <w:sz w:val="22"/>
          <w:szCs w:val="22"/>
        </w:rPr>
        <w:t>ačno ili homersko doba</w:t>
      </w:r>
      <w:r w:rsidR="008F07CF">
        <w:rPr>
          <w:rFonts w:asciiTheme="minorHAnsi" w:hAnsiTheme="minorHAnsi"/>
          <w:noProof/>
          <w:sz w:val="22"/>
          <w:szCs w:val="22"/>
        </w:rPr>
        <w:t>, zašto se tako zove i kojem</w:t>
      </w:r>
      <w:r w:rsidR="00262345">
        <w:rPr>
          <w:rFonts w:asciiTheme="minorHAnsi" w:hAnsiTheme="minorHAnsi"/>
          <w:noProof/>
          <w:sz w:val="22"/>
          <w:szCs w:val="22"/>
        </w:rPr>
        <w:t>u</w:t>
      </w:r>
      <w:r w:rsidR="008F07CF">
        <w:rPr>
          <w:rFonts w:asciiTheme="minorHAnsi" w:hAnsiTheme="minorHAnsi"/>
          <w:noProof/>
          <w:sz w:val="22"/>
          <w:szCs w:val="22"/>
        </w:rPr>
        <w:t xml:space="preserve"> vremenskom periodu pripada</w:t>
      </w:r>
      <w:r w:rsidR="004C03FA" w:rsidRPr="00586877">
        <w:rPr>
          <w:rFonts w:asciiTheme="minorHAnsi" w:hAnsiTheme="minorHAnsi"/>
          <w:noProof/>
          <w:sz w:val="22"/>
          <w:szCs w:val="22"/>
        </w:rPr>
        <w:t xml:space="preserve">. </w:t>
      </w:r>
    </w:p>
    <w:p w:rsidR="004C03FA" w:rsidRDefault="004C03FA" w:rsidP="004C03FA">
      <w:pPr>
        <w:rPr>
          <w:rFonts w:asciiTheme="minorHAnsi" w:hAnsiTheme="minorHAnsi"/>
          <w:noProof/>
        </w:rPr>
      </w:pPr>
      <w:r w:rsidRPr="00586877">
        <w:rPr>
          <w:rFonts w:asciiTheme="minorHAnsi" w:hAnsiTheme="minorHAnsi"/>
          <w:noProof/>
          <w:sz w:val="22"/>
          <w:szCs w:val="22"/>
        </w:rPr>
        <w:t>Metodom razgovora učenici će ponoviti nov</w:t>
      </w:r>
      <w:r>
        <w:rPr>
          <w:rFonts w:asciiTheme="minorHAnsi" w:hAnsiTheme="minorHAnsi"/>
          <w:noProof/>
          <w:sz w:val="22"/>
          <w:szCs w:val="22"/>
        </w:rPr>
        <w:t>o gradivo. Na zemljovidu će učenici</w:t>
      </w:r>
      <w:r w:rsidRPr="00586877">
        <w:rPr>
          <w:rFonts w:asciiTheme="minorHAnsi" w:hAnsiTheme="minorHAnsi"/>
          <w:noProof/>
          <w:sz w:val="22"/>
          <w:szCs w:val="22"/>
        </w:rPr>
        <w:t xml:space="preserve"> moći demonstrirati mjesta koja se spominju u tekstu. </w:t>
      </w:r>
    </w:p>
    <w:p w:rsidR="004C03FA" w:rsidRDefault="004C03FA" w:rsidP="004C03FA">
      <w:pPr>
        <w:rPr>
          <w:rFonts w:asciiTheme="minorHAnsi" w:hAnsiTheme="minorHAnsi"/>
          <w:noProof/>
        </w:rPr>
      </w:pPr>
    </w:p>
    <w:p w:rsidR="004C03FA" w:rsidRPr="00586877" w:rsidRDefault="004C03FA" w:rsidP="004C03F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</w:t>
      </w:r>
      <w:r w:rsidR="00E80020">
        <w:rPr>
          <w:rFonts w:asciiTheme="minorHAnsi" w:hAnsiTheme="minorHAnsi"/>
          <w:sz w:val="22"/>
          <w:szCs w:val="22"/>
        </w:rPr>
        <w:t>riješiti zadatke 7.</w:t>
      </w:r>
      <w:r w:rsidR="00262345" w:rsidRPr="00262345">
        <w:rPr>
          <w:rFonts w:asciiTheme="minorHAnsi" w:hAnsiTheme="minorHAnsi"/>
          <w:sz w:val="22"/>
          <w:szCs w:val="22"/>
        </w:rPr>
        <w:t xml:space="preserve"> </w:t>
      </w:r>
      <w:r w:rsidR="00262345" w:rsidRPr="00945B75">
        <w:rPr>
          <w:rFonts w:asciiTheme="minorHAnsi" w:hAnsiTheme="minorHAnsi"/>
          <w:sz w:val="22"/>
          <w:szCs w:val="22"/>
        </w:rPr>
        <w:t>–</w:t>
      </w:r>
      <w:r w:rsidR="00262345">
        <w:rPr>
          <w:rFonts w:asciiTheme="minorHAnsi" w:hAnsiTheme="minorHAnsi"/>
          <w:sz w:val="22"/>
          <w:szCs w:val="22"/>
        </w:rPr>
        <w:t xml:space="preserve"> </w:t>
      </w:r>
      <w:r w:rsidR="00E80020">
        <w:rPr>
          <w:rFonts w:asciiTheme="minorHAnsi" w:hAnsiTheme="minorHAnsi"/>
          <w:sz w:val="22"/>
          <w:szCs w:val="22"/>
        </w:rPr>
        <w:t>14</w:t>
      </w:r>
      <w:r w:rsidR="006857B9">
        <w:rPr>
          <w:rFonts w:asciiTheme="minorHAnsi" w:hAnsiTheme="minorHAnsi"/>
          <w:sz w:val="22"/>
          <w:szCs w:val="22"/>
        </w:rPr>
        <w:t>., str. 41.</w:t>
      </w:r>
      <w:r w:rsidR="00262345" w:rsidRPr="00262345">
        <w:rPr>
          <w:rFonts w:asciiTheme="minorHAnsi" w:hAnsiTheme="minorHAnsi"/>
          <w:sz w:val="22"/>
          <w:szCs w:val="22"/>
        </w:rPr>
        <w:t xml:space="preserve"> </w:t>
      </w:r>
      <w:r w:rsidR="00262345" w:rsidRPr="00945B75">
        <w:rPr>
          <w:rFonts w:asciiTheme="minorHAnsi" w:hAnsiTheme="minorHAnsi"/>
          <w:sz w:val="22"/>
          <w:szCs w:val="22"/>
        </w:rPr>
        <w:t>–</w:t>
      </w:r>
      <w:r w:rsidR="00262345">
        <w:rPr>
          <w:rFonts w:asciiTheme="minorHAnsi" w:hAnsiTheme="minorHAnsi"/>
          <w:sz w:val="22"/>
          <w:szCs w:val="22"/>
        </w:rPr>
        <w:t xml:space="preserve"> </w:t>
      </w:r>
      <w:r w:rsidR="006857B9">
        <w:rPr>
          <w:rFonts w:asciiTheme="minorHAnsi" w:hAnsiTheme="minorHAnsi"/>
          <w:sz w:val="22"/>
          <w:szCs w:val="22"/>
        </w:rPr>
        <w:t>43.</w:t>
      </w:r>
      <w:r>
        <w:rPr>
          <w:rFonts w:asciiTheme="minorHAnsi" w:hAnsiTheme="minorHAnsi"/>
          <w:sz w:val="22"/>
          <w:szCs w:val="22"/>
        </w:rPr>
        <w:t xml:space="preserve"> u RB.</w:t>
      </w:r>
      <w:r w:rsidRPr="00586877">
        <w:rPr>
          <w:rFonts w:asciiTheme="minorHAnsi" w:hAnsiTheme="minorHAnsi"/>
          <w:noProof/>
          <w:sz w:val="22"/>
          <w:szCs w:val="22"/>
        </w:rPr>
        <w:t xml:space="preserve"> </w:t>
      </w:r>
    </w:p>
    <w:p w:rsidR="004C03FA" w:rsidRDefault="004C03FA" w:rsidP="004C03FA">
      <w:pPr>
        <w:rPr>
          <w:rFonts w:asciiTheme="minorHAnsi" w:hAnsiTheme="minorHAnsi"/>
        </w:rPr>
      </w:pPr>
    </w:p>
    <w:p w:rsidR="004C03FA" w:rsidRDefault="004C03FA" w:rsidP="004C03FA">
      <w:pPr>
        <w:rPr>
          <w:rFonts w:asciiTheme="minorHAnsi" w:hAnsiTheme="minorHAnsi"/>
          <w:b/>
          <w:bCs/>
        </w:rPr>
      </w:pPr>
    </w:p>
    <w:p w:rsidR="004C03FA" w:rsidRDefault="004C03FA" w:rsidP="004C03FA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4C03FA" w:rsidRDefault="004C03FA" w:rsidP="004C03FA">
      <w:pPr>
        <w:spacing w:after="240"/>
        <w:jc w:val="center"/>
        <w:rPr>
          <w:rFonts w:asciiTheme="minorHAnsi" w:hAnsiTheme="minorHAnsi"/>
          <w:noProof/>
          <w:u w:val="single"/>
        </w:rPr>
      </w:pPr>
      <w:r w:rsidRPr="00FD1DB1">
        <w:rPr>
          <w:rFonts w:asciiTheme="minorHAnsi" w:hAnsiTheme="minorHAnsi"/>
          <w:noProof/>
          <w:sz w:val="22"/>
          <w:szCs w:val="22"/>
          <w:u w:val="single"/>
        </w:rPr>
        <w:t>Mikena i Troja</w:t>
      </w:r>
    </w:p>
    <w:p w:rsidR="004C03FA" w:rsidRPr="008F07CF" w:rsidRDefault="004C03FA" w:rsidP="004C03FA">
      <w:pPr>
        <w:spacing w:after="240"/>
        <w:rPr>
          <w:rFonts w:asciiTheme="minorHAnsi" w:hAnsiTheme="minorHAnsi"/>
          <w:noProof/>
          <w:u w:val="single"/>
        </w:rPr>
      </w:pPr>
      <w:r w:rsidRPr="00586877">
        <w:rPr>
          <w:rFonts w:asciiTheme="minorHAnsi" w:hAnsiTheme="minorHAnsi"/>
          <w:bCs/>
          <w:noProof/>
          <w:sz w:val="22"/>
          <w:szCs w:val="22"/>
        </w:rPr>
        <w:t xml:space="preserve"> </w:t>
      </w:r>
      <w:r w:rsidRPr="008F07CF">
        <w:rPr>
          <w:rFonts w:asciiTheme="minorHAnsi" w:hAnsiTheme="minorHAnsi"/>
          <w:bCs/>
          <w:noProof/>
          <w:sz w:val="22"/>
          <w:szCs w:val="22"/>
          <w:u w:val="single"/>
        </w:rPr>
        <w:t>Mikena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  <w:r>
        <w:rPr>
          <w:rFonts w:asciiTheme="minorHAnsi" w:hAnsiTheme="minorHAnsi"/>
          <w:bCs/>
          <w:noProof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Ahejci utemeljili Mikenu </w:t>
      </w:r>
      <w:r w:rsidR="00262345" w:rsidRPr="00945B75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  <w:lang w:eastAsia="en-GB"/>
        </w:rPr>
        <w:t xml:space="preserve">mikenska kultura 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prva grčka kultura pod utjecajem kretske kulture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 xml:space="preserve">- </w:t>
      </w:r>
      <w:r w:rsidRPr="00586877">
        <w:rPr>
          <w:rFonts w:asciiTheme="minorHAnsi" w:hAnsiTheme="minorHAnsi"/>
          <w:sz w:val="22"/>
          <w:szCs w:val="22"/>
          <w:lang w:eastAsia="en-GB"/>
        </w:rPr>
        <w:t>kiklopske zidine</w:t>
      </w:r>
      <w:r>
        <w:rPr>
          <w:rFonts w:asciiTheme="minorHAnsi" w:hAnsiTheme="minorHAnsi"/>
          <w:sz w:val="22"/>
          <w:szCs w:val="22"/>
          <w:lang w:eastAsia="en-GB"/>
        </w:rPr>
        <w:t xml:space="preserve"> akropole (gornjega grada)</w:t>
      </w:r>
      <w:r w:rsidR="008F07CF">
        <w:rPr>
          <w:rFonts w:asciiTheme="minorHAnsi" w:hAnsiTheme="minorHAnsi"/>
          <w:sz w:val="22"/>
          <w:szCs w:val="22"/>
          <w:lang w:eastAsia="en-GB"/>
        </w:rPr>
        <w:t>, Lavlja vrata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najbogatiji (aristokracija) upravljali Mikenom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</w:p>
    <w:p w:rsidR="004C03FA" w:rsidRPr="008F07CF" w:rsidRDefault="004C03FA" w:rsidP="004C03FA">
      <w:pPr>
        <w:jc w:val="both"/>
        <w:rPr>
          <w:rFonts w:asciiTheme="minorHAnsi" w:hAnsiTheme="minorHAnsi"/>
          <w:u w:val="single"/>
          <w:lang w:eastAsia="en-GB"/>
        </w:rPr>
      </w:pPr>
      <w:r w:rsidRPr="008F07CF">
        <w:rPr>
          <w:rFonts w:asciiTheme="minorHAnsi" w:hAnsiTheme="minorHAnsi"/>
          <w:sz w:val="22"/>
          <w:szCs w:val="22"/>
          <w:u w:val="single"/>
          <w:lang w:eastAsia="en-GB"/>
        </w:rPr>
        <w:t>Troja (Ilij)</w:t>
      </w:r>
    </w:p>
    <w:p w:rsidR="004C03FA" w:rsidRDefault="004C03FA" w:rsidP="004C03FA">
      <w:pPr>
        <w:jc w:val="both"/>
        <w:rPr>
          <w:rFonts w:asciiTheme="minorHAnsi" w:hAnsiTheme="minorHAnsi"/>
          <w:lang w:eastAsia="en-GB"/>
        </w:rPr>
      </w:pPr>
    </w:p>
    <w:p w:rsidR="004C03FA" w:rsidRDefault="004C03FA" w:rsidP="004C03F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bogat grad na zapadnoj obali Male Azije</w:t>
      </w:r>
    </w:p>
    <w:p w:rsidR="004C03FA" w:rsidRDefault="004C03FA" w:rsidP="004C03FA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- uzrok desetogodišnjeg</w:t>
      </w:r>
      <w:r w:rsidR="00262345">
        <w:rPr>
          <w:rFonts w:asciiTheme="minorHAnsi" w:hAnsiTheme="minorHAnsi"/>
          <w:sz w:val="22"/>
          <w:szCs w:val="22"/>
          <w:lang w:eastAsia="en-GB"/>
        </w:rPr>
        <w:t>a</w:t>
      </w:r>
      <w:r>
        <w:rPr>
          <w:rFonts w:asciiTheme="minorHAnsi" w:hAnsiTheme="minorHAnsi"/>
          <w:sz w:val="22"/>
          <w:szCs w:val="22"/>
          <w:lang w:eastAsia="en-GB"/>
        </w:rPr>
        <w:t xml:space="preserve"> rata: kontrola pomorskog</w:t>
      </w:r>
      <w:r w:rsidR="00262345">
        <w:rPr>
          <w:rFonts w:asciiTheme="minorHAnsi" w:hAnsiTheme="minorHAnsi"/>
          <w:sz w:val="22"/>
          <w:szCs w:val="22"/>
          <w:lang w:eastAsia="en-GB"/>
        </w:rPr>
        <w:t>a</w:t>
      </w:r>
      <w:r>
        <w:rPr>
          <w:rFonts w:asciiTheme="minorHAnsi" w:hAnsiTheme="minorHAnsi"/>
          <w:sz w:val="22"/>
          <w:szCs w:val="22"/>
          <w:lang w:eastAsia="en-GB"/>
        </w:rPr>
        <w:t xml:space="preserve"> puta </w:t>
      </w:r>
    </w:p>
    <w:p w:rsidR="004C03FA" w:rsidRPr="00586877" w:rsidRDefault="004C03FA" w:rsidP="004C03FA">
      <w:pPr>
        <w:rPr>
          <w:rFonts w:asciiTheme="minorHAnsi" w:hAnsiTheme="minorHAnsi"/>
        </w:rPr>
      </w:pPr>
      <w:r w:rsidRPr="00586877">
        <w:rPr>
          <w:rFonts w:asciiTheme="minorHAnsi" w:hAnsiTheme="minorHAnsi"/>
          <w:sz w:val="22"/>
          <w:szCs w:val="22"/>
        </w:rPr>
        <w:t>- 12. st. pr</w:t>
      </w:r>
      <w:r w:rsidR="00262345">
        <w:rPr>
          <w:rFonts w:asciiTheme="minorHAnsi" w:hAnsiTheme="minorHAnsi"/>
          <w:sz w:val="22"/>
          <w:szCs w:val="22"/>
        </w:rPr>
        <w:t xml:space="preserve">. </w:t>
      </w:r>
      <w:r w:rsidRPr="00586877">
        <w:rPr>
          <w:rFonts w:asciiTheme="minorHAnsi" w:hAnsiTheme="minorHAnsi"/>
          <w:sz w:val="22"/>
          <w:szCs w:val="22"/>
        </w:rPr>
        <w:t>Kr</w:t>
      </w:r>
      <w:r w:rsidR="00262345">
        <w:rPr>
          <w:rFonts w:asciiTheme="minorHAnsi" w:hAnsiTheme="minorHAnsi"/>
          <w:sz w:val="22"/>
          <w:szCs w:val="22"/>
        </w:rPr>
        <w:t>.</w:t>
      </w:r>
      <w:r w:rsidRPr="00586877">
        <w:rPr>
          <w:rFonts w:asciiTheme="minorHAnsi" w:hAnsiTheme="minorHAnsi"/>
          <w:sz w:val="22"/>
          <w:szCs w:val="22"/>
        </w:rPr>
        <w:t xml:space="preserve"> – grčko razaranje Troje</w:t>
      </w:r>
    </w:p>
    <w:p w:rsidR="004C03FA" w:rsidRDefault="004C03FA" w:rsidP="004C03FA">
      <w:pPr>
        <w:pStyle w:val="BodyText"/>
        <w:jc w:val="both"/>
        <w:rPr>
          <w:rFonts w:asciiTheme="minorHAnsi" w:hAnsiTheme="minorHAnsi"/>
          <w:i w:val="0"/>
        </w:rPr>
      </w:pPr>
      <w:r>
        <w:rPr>
          <w:rFonts w:asciiTheme="minorHAnsi" w:hAnsiTheme="minorHAnsi"/>
          <w:bCs/>
          <w:i w:val="0"/>
          <w:noProof/>
          <w:sz w:val="22"/>
          <w:szCs w:val="22"/>
        </w:rPr>
        <w:t xml:space="preserve">- </w:t>
      </w:r>
      <w:r w:rsidRPr="00586877">
        <w:rPr>
          <w:rFonts w:asciiTheme="minorHAnsi" w:hAnsiTheme="minorHAnsi"/>
          <w:bCs/>
          <w:i w:val="0"/>
          <w:noProof/>
          <w:sz w:val="22"/>
          <w:szCs w:val="22"/>
        </w:rPr>
        <w:t>nema pisanih izvora</w:t>
      </w:r>
      <w:r>
        <w:rPr>
          <w:rFonts w:asciiTheme="minorHAnsi" w:hAnsiTheme="minorHAnsi"/>
          <w:bCs/>
          <w:i w:val="0"/>
          <w:noProof/>
          <w:sz w:val="22"/>
          <w:szCs w:val="22"/>
        </w:rPr>
        <w:t xml:space="preserve">, </w:t>
      </w:r>
      <w:r w:rsidRPr="00897BD8">
        <w:rPr>
          <w:rFonts w:asciiTheme="minorHAnsi" w:hAnsiTheme="minorHAnsi"/>
          <w:i w:val="0"/>
          <w:sz w:val="22"/>
          <w:szCs w:val="22"/>
        </w:rPr>
        <w:t xml:space="preserve">samo </w:t>
      </w:r>
      <w:r>
        <w:rPr>
          <w:rFonts w:asciiTheme="minorHAnsi" w:hAnsiTheme="minorHAnsi"/>
          <w:i w:val="0"/>
          <w:sz w:val="22"/>
          <w:szCs w:val="22"/>
        </w:rPr>
        <w:t xml:space="preserve">Homerovi </w:t>
      </w:r>
      <w:r w:rsidR="00262345">
        <w:rPr>
          <w:rFonts w:asciiTheme="minorHAnsi" w:hAnsiTheme="minorHAnsi"/>
          <w:i w:val="0"/>
          <w:sz w:val="22"/>
          <w:szCs w:val="22"/>
        </w:rPr>
        <w:t>epovi „Ilijada“ i</w:t>
      </w:r>
      <w:r w:rsidRPr="00897BD8">
        <w:rPr>
          <w:rFonts w:asciiTheme="minorHAnsi" w:hAnsiTheme="minorHAnsi"/>
          <w:i w:val="0"/>
          <w:sz w:val="22"/>
          <w:szCs w:val="22"/>
        </w:rPr>
        <w:t xml:space="preserve"> „Odiseja“</w:t>
      </w:r>
    </w:p>
    <w:p w:rsidR="004C03FA" w:rsidRPr="004C03FA" w:rsidRDefault="004C03FA" w:rsidP="004C03FA">
      <w:pPr>
        <w:spacing w:after="24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897BD8">
        <w:rPr>
          <w:rFonts w:asciiTheme="minorHAnsi" w:hAnsiTheme="minorHAnsi"/>
          <w:bCs/>
          <w:noProof/>
          <w:sz w:val="22"/>
          <w:szCs w:val="22"/>
        </w:rPr>
        <w:t xml:space="preserve">mračno (homersko) doba </w:t>
      </w:r>
      <w:r w:rsidRPr="00586877">
        <w:rPr>
          <w:rFonts w:asciiTheme="minorHAnsi" w:hAnsiTheme="minorHAnsi"/>
          <w:bCs/>
          <w:noProof/>
          <w:sz w:val="22"/>
          <w:szCs w:val="22"/>
        </w:rPr>
        <w:t xml:space="preserve">– </w:t>
      </w:r>
      <w:r w:rsidR="00262345">
        <w:rPr>
          <w:rFonts w:asciiTheme="minorHAnsi" w:hAnsiTheme="minorHAnsi"/>
          <w:bCs/>
          <w:noProof/>
          <w:sz w:val="22"/>
          <w:szCs w:val="22"/>
        </w:rPr>
        <w:t xml:space="preserve">od 12. do </w:t>
      </w:r>
      <w:r w:rsidRPr="00586877">
        <w:rPr>
          <w:rFonts w:asciiTheme="minorHAnsi" w:hAnsiTheme="minorHAnsi"/>
          <w:bCs/>
          <w:noProof/>
          <w:sz w:val="22"/>
          <w:szCs w:val="22"/>
        </w:rPr>
        <w:t>8. st. pr</w:t>
      </w:r>
      <w:r w:rsidR="00262345">
        <w:rPr>
          <w:rFonts w:asciiTheme="minorHAnsi" w:hAnsiTheme="minorHAnsi"/>
          <w:bCs/>
          <w:noProof/>
          <w:sz w:val="22"/>
          <w:szCs w:val="22"/>
        </w:rPr>
        <w:t xml:space="preserve">. </w:t>
      </w:r>
      <w:r w:rsidRPr="00586877">
        <w:rPr>
          <w:rFonts w:asciiTheme="minorHAnsi" w:hAnsiTheme="minorHAnsi"/>
          <w:bCs/>
          <w:noProof/>
          <w:sz w:val="22"/>
          <w:szCs w:val="22"/>
        </w:rPr>
        <w:t>Kr</w:t>
      </w:r>
      <w:r w:rsidR="00262345">
        <w:rPr>
          <w:rFonts w:asciiTheme="minorHAnsi" w:hAnsiTheme="minorHAnsi"/>
          <w:bCs/>
          <w:noProof/>
          <w:sz w:val="22"/>
          <w:szCs w:val="22"/>
        </w:rPr>
        <w:t>.</w:t>
      </w:r>
      <w:r w:rsidRPr="00586877">
        <w:rPr>
          <w:rFonts w:asciiTheme="minorHAnsi" w:hAnsiTheme="minorHAnsi"/>
          <w:bCs/>
          <w:noProof/>
          <w:sz w:val="22"/>
          <w:szCs w:val="22"/>
        </w:rPr>
        <w:t xml:space="preserve"> – </w:t>
      </w:r>
      <w:r>
        <w:rPr>
          <w:rFonts w:asciiTheme="minorHAnsi" w:hAnsiTheme="minorHAnsi"/>
          <w:sz w:val="22"/>
          <w:szCs w:val="22"/>
        </w:rPr>
        <w:t>propast Mikene, zastoj razvoja Grčke, prestanak trgovine</w:t>
      </w:r>
    </w:p>
    <w:p w:rsidR="004C03FA" w:rsidRDefault="004C03FA" w:rsidP="004C03FA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4C03FA" w:rsidRDefault="004C03FA" w:rsidP="004C03FA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4C03FA" w:rsidRDefault="004C03FA" w:rsidP="004C03FA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4C03FA" w:rsidRDefault="008F07CF" w:rsidP="009221B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Izlazna kartica </w:t>
      </w:r>
      <w:r w:rsidRPr="008F07CF">
        <w:rPr>
          <w:rFonts w:asciiTheme="minorHAnsi" w:hAnsiTheme="minorHAnsi"/>
          <w:sz w:val="22"/>
          <w:szCs w:val="22"/>
        </w:rPr>
        <w:t>– Učenici će dopuniti rečenicu: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 w:rsidR="00262345">
        <w:rPr>
          <w:rFonts w:asciiTheme="minorHAnsi" w:hAnsiTheme="minorHAnsi"/>
          <w:i/>
          <w:sz w:val="22"/>
          <w:szCs w:val="22"/>
        </w:rPr>
        <w:t>O ovoj temi sam dosad</w:t>
      </w:r>
      <w:r w:rsidRPr="008F07CF">
        <w:rPr>
          <w:rFonts w:asciiTheme="minorHAnsi" w:hAnsiTheme="minorHAnsi"/>
          <w:i/>
          <w:sz w:val="22"/>
          <w:szCs w:val="22"/>
        </w:rPr>
        <w:t xml:space="preserve"> znao/</w:t>
      </w:r>
      <w:r w:rsidR="00262345">
        <w:rPr>
          <w:rFonts w:asciiTheme="minorHAnsi" w:hAnsiTheme="minorHAnsi"/>
          <w:i/>
          <w:sz w:val="22"/>
          <w:szCs w:val="22"/>
        </w:rPr>
        <w:t>zna</w:t>
      </w:r>
      <w:r w:rsidRPr="008F07CF">
        <w:rPr>
          <w:rFonts w:asciiTheme="minorHAnsi" w:hAnsiTheme="minorHAnsi"/>
          <w:i/>
          <w:sz w:val="22"/>
          <w:szCs w:val="22"/>
        </w:rPr>
        <w:t>la…..…, a danas sam naučio/</w:t>
      </w:r>
      <w:r w:rsidR="00262345">
        <w:rPr>
          <w:rFonts w:asciiTheme="minorHAnsi" w:hAnsiTheme="minorHAnsi"/>
          <w:i/>
          <w:sz w:val="22"/>
          <w:szCs w:val="22"/>
        </w:rPr>
        <w:t>nauči</w:t>
      </w:r>
      <w:r w:rsidR="009221B3">
        <w:rPr>
          <w:rFonts w:asciiTheme="minorHAnsi" w:hAnsiTheme="minorHAnsi"/>
          <w:i/>
          <w:sz w:val="22"/>
          <w:szCs w:val="22"/>
        </w:rPr>
        <w:t>la ...</w:t>
      </w:r>
      <w:bookmarkStart w:id="0" w:name="_GoBack"/>
      <w:bookmarkEnd w:id="0"/>
    </w:p>
    <w:sectPr w:rsidR="004C03FA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637"/>
    <w:multiLevelType w:val="hybridMultilevel"/>
    <w:tmpl w:val="DE4803C6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71645"/>
    <w:multiLevelType w:val="hybridMultilevel"/>
    <w:tmpl w:val="EDA8D62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B50B8"/>
    <w:multiLevelType w:val="hybridMultilevel"/>
    <w:tmpl w:val="B76C2964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216A60"/>
    <w:multiLevelType w:val="hybridMultilevel"/>
    <w:tmpl w:val="6D6C5B2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193DDD"/>
    <w:multiLevelType w:val="hybridMultilevel"/>
    <w:tmpl w:val="F5602CE4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423A2"/>
    <w:multiLevelType w:val="hybridMultilevel"/>
    <w:tmpl w:val="BAC4A54C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B7095E"/>
    <w:multiLevelType w:val="hybridMultilevel"/>
    <w:tmpl w:val="26AAB1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41A3F"/>
    <w:multiLevelType w:val="hybridMultilevel"/>
    <w:tmpl w:val="3F3EC2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74E1C"/>
    <w:multiLevelType w:val="hybridMultilevel"/>
    <w:tmpl w:val="AADC47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1779C5"/>
    <w:multiLevelType w:val="hybridMultilevel"/>
    <w:tmpl w:val="C5026ED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284A45"/>
    <w:multiLevelType w:val="hybridMultilevel"/>
    <w:tmpl w:val="5ECADF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6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6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 w:numId="15">
    <w:abstractNumId w:val="10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4293C"/>
    <w:rsid w:val="00160575"/>
    <w:rsid w:val="00262345"/>
    <w:rsid w:val="0035384E"/>
    <w:rsid w:val="004B74C8"/>
    <w:rsid w:val="004C03FA"/>
    <w:rsid w:val="005010D5"/>
    <w:rsid w:val="00553581"/>
    <w:rsid w:val="00586877"/>
    <w:rsid w:val="005951DB"/>
    <w:rsid w:val="005C0BCA"/>
    <w:rsid w:val="006857B9"/>
    <w:rsid w:val="006B5C8E"/>
    <w:rsid w:val="006D4695"/>
    <w:rsid w:val="007A2826"/>
    <w:rsid w:val="007A78D9"/>
    <w:rsid w:val="007A7D85"/>
    <w:rsid w:val="007D4AFE"/>
    <w:rsid w:val="008158BE"/>
    <w:rsid w:val="00897BD8"/>
    <w:rsid w:val="008C2C8C"/>
    <w:rsid w:val="008F07CF"/>
    <w:rsid w:val="009221B3"/>
    <w:rsid w:val="00983CA1"/>
    <w:rsid w:val="009D6B7B"/>
    <w:rsid w:val="00A208F6"/>
    <w:rsid w:val="00A631FD"/>
    <w:rsid w:val="00A8135A"/>
    <w:rsid w:val="00AB7BD2"/>
    <w:rsid w:val="00B741AF"/>
    <w:rsid w:val="00C816AC"/>
    <w:rsid w:val="00D1716F"/>
    <w:rsid w:val="00D77B66"/>
    <w:rsid w:val="00E80020"/>
    <w:rsid w:val="00E81C8C"/>
    <w:rsid w:val="00F56860"/>
    <w:rsid w:val="00FD1DB1"/>
    <w:rsid w:val="00FD4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2148"/>
  <w15:docId w15:val="{C8A7FD54-F0DD-4207-AE90-B2CD05A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14293C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4293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4293C"/>
    <w:rPr>
      <w:rFonts w:ascii="Times New Roman" w:eastAsia="Times New Roman" w:hAnsi="Times New Roman" w:cs="Times New Roman"/>
      <w:sz w:val="40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14293C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14293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2019-08-26T19:38:00Z</dcterms:created>
  <dcterms:modified xsi:type="dcterms:W3CDTF">2019-09-05T09:34:00Z</dcterms:modified>
</cp:coreProperties>
</file>