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312" w:rsidRDefault="00E24312" w:rsidP="00E2431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37.</w:t>
      </w:r>
    </w:p>
    <w:p w:rsidR="00E24312" w:rsidRDefault="00E24312" w:rsidP="00E24312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noProof/>
          <w:sz w:val="22"/>
          <w:szCs w:val="22"/>
        </w:rPr>
        <w:t>Grčko-perzijski ratovi</w:t>
      </w:r>
    </w:p>
    <w:p w:rsidR="00E24312" w:rsidRDefault="00E24312" w:rsidP="00E2431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B20875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B20875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E24312" w:rsidRDefault="00E24312" w:rsidP="00E24312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E24312" w:rsidRDefault="00E24312" w:rsidP="00E24312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D. Politika</w:t>
      </w:r>
    </w:p>
    <w:p w:rsidR="00E24312" w:rsidRDefault="00E24312" w:rsidP="00E24312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E24312" w:rsidRPr="00D24AA0" w:rsidRDefault="00E24312" w:rsidP="00E24312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E24312" w:rsidRDefault="00E24312" w:rsidP="00E24312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E24312" w:rsidRDefault="00E24312" w:rsidP="00E2431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E24312" w:rsidRDefault="00E24312" w:rsidP="00E2431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E24312" w:rsidRDefault="00E24312" w:rsidP="00E24312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E24312" w:rsidRDefault="00E24312" w:rsidP="00E2431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E24312" w:rsidRPr="00994DE5" w:rsidRDefault="00E24312" w:rsidP="00E24312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objašnjava </w:t>
      </w:r>
      <w:r w:rsidR="00B20875">
        <w:rPr>
          <w:rFonts w:asciiTheme="minorHAnsi" w:hAnsiTheme="minorHAnsi"/>
          <w:noProof/>
        </w:rPr>
        <w:t>svojim riječima uzroke i povod Grčko-perzijskih ratova</w:t>
      </w:r>
    </w:p>
    <w:p w:rsidR="00E24312" w:rsidRPr="00994DE5" w:rsidRDefault="00E24312" w:rsidP="00B20875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pokazuje na karti</w:t>
      </w:r>
      <w:r w:rsidRPr="00994DE5">
        <w:rPr>
          <w:rFonts w:asciiTheme="minorHAnsi" w:hAnsiTheme="minorHAnsi"/>
          <w:noProof/>
        </w:rPr>
        <w:t xml:space="preserve"> Grčke kretanja perzijske vojske Darija I. i Kserksa</w:t>
      </w:r>
      <w:r w:rsidR="00B20875">
        <w:rPr>
          <w:rFonts w:asciiTheme="minorHAnsi" w:hAnsiTheme="minorHAnsi"/>
          <w:noProof/>
        </w:rPr>
        <w:t xml:space="preserve"> te </w:t>
      </w:r>
      <w:r>
        <w:rPr>
          <w:rFonts w:asciiTheme="minorHAnsi" w:hAnsiTheme="minorHAnsi"/>
          <w:noProof/>
        </w:rPr>
        <w:t>mjesta bitaka</w:t>
      </w:r>
      <w:r w:rsidR="00B20875" w:rsidRPr="00B20875">
        <w:rPr>
          <w:rFonts w:asciiTheme="minorHAnsi" w:hAnsiTheme="minorHAnsi"/>
          <w:noProof/>
        </w:rPr>
        <w:t xml:space="preserve"> – </w:t>
      </w:r>
      <w:r w:rsidRPr="00994DE5">
        <w:rPr>
          <w:rFonts w:asciiTheme="minorHAnsi" w:hAnsiTheme="minorHAnsi"/>
          <w:noProof/>
        </w:rPr>
        <w:t>Maraton, Termopile i Salaminu</w:t>
      </w:r>
    </w:p>
    <w:p w:rsidR="00E24312" w:rsidRPr="002B3844" w:rsidRDefault="00714860" w:rsidP="00E24312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opisuje </w:t>
      </w:r>
      <w:r w:rsidR="00E24312" w:rsidRPr="00994DE5">
        <w:rPr>
          <w:rFonts w:asciiTheme="minorHAnsi" w:hAnsiTheme="minorHAnsi"/>
          <w:noProof/>
        </w:rPr>
        <w:t>razloge poraza Grka kod Termopila</w:t>
      </w:r>
      <w:r w:rsidR="00E24312">
        <w:rPr>
          <w:rFonts w:asciiTheme="minorHAnsi" w:hAnsiTheme="minorHAnsi"/>
          <w:noProof/>
        </w:rPr>
        <w:t xml:space="preserve"> nakon analize povijes</w:t>
      </w:r>
      <w:r>
        <w:rPr>
          <w:rFonts w:asciiTheme="minorHAnsi" w:hAnsiTheme="minorHAnsi"/>
          <w:noProof/>
        </w:rPr>
        <w:t>nog</w:t>
      </w:r>
      <w:r w:rsidR="00B20875">
        <w:rPr>
          <w:rFonts w:asciiTheme="minorHAnsi" w:hAnsiTheme="minorHAnsi"/>
          <w:noProof/>
        </w:rPr>
        <w:t>a</w:t>
      </w:r>
      <w:r>
        <w:rPr>
          <w:rFonts w:asciiTheme="minorHAnsi" w:hAnsiTheme="minorHAnsi"/>
          <w:noProof/>
        </w:rPr>
        <w:t xml:space="preserve"> </w:t>
      </w:r>
      <w:r w:rsidR="00D61DDD">
        <w:rPr>
          <w:rFonts w:asciiTheme="minorHAnsi" w:hAnsiTheme="minorHAnsi"/>
          <w:noProof/>
        </w:rPr>
        <w:t>izvora iz udžbenika (str. 92</w:t>
      </w:r>
      <w:r w:rsidR="00B20875">
        <w:rPr>
          <w:rFonts w:asciiTheme="minorHAnsi" w:hAnsiTheme="minorHAnsi"/>
          <w:noProof/>
        </w:rPr>
        <w:t>.)</w:t>
      </w:r>
    </w:p>
    <w:p w:rsidR="00E24312" w:rsidRPr="00E24312" w:rsidRDefault="00714860" w:rsidP="00E24312">
      <w:pPr>
        <w:pStyle w:val="ListParagraph"/>
        <w:numPr>
          <w:ilvl w:val="0"/>
          <w:numId w:val="13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noProof/>
        </w:rPr>
        <w:t xml:space="preserve">opisuje </w:t>
      </w:r>
      <w:r w:rsidR="00E24312" w:rsidRPr="00E24312">
        <w:rPr>
          <w:rFonts w:asciiTheme="minorHAnsi" w:hAnsiTheme="minorHAnsi"/>
          <w:noProof/>
        </w:rPr>
        <w:t>razloge poraza Perzijanaca kod Salamine nakon analize povijesnog</w:t>
      </w:r>
      <w:r w:rsidR="00B20875">
        <w:rPr>
          <w:rFonts w:asciiTheme="minorHAnsi" w:hAnsiTheme="minorHAnsi"/>
          <w:noProof/>
        </w:rPr>
        <w:t>a</w:t>
      </w:r>
      <w:r w:rsidR="00E24312" w:rsidRPr="00E24312">
        <w:rPr>
          <w:rFonts w:asciiTheme="minorHAnsi" w:hAnsiTheme="minorHAnsi"/>
          <w:noProof/>
        </w:rPr>
        <w:t xml:space="preserve"> izvora iz </w:t>
      </w:r>
      <w:r w:rsidR="00D61DDD">
        <w:rPr>
          <w:rFonts w:asciiTheme="minorHAnsi" w:hAnsiTheme="minorHAnsi"/>
          <w:noProof/>
        </w:rPr>
        <w:t>udžbenika (str. 93</w:t>
      </w:r>
      <w:r w:rsidR="00E24312" w:rsidRPr="00E24312">
        <w:rPr>
          <w:rFonts w:asciiTheme="minorHAnsi" w:hAnsiTheme="minorHAnsi"/>
          <w:noProof/>
        </w:rPr>
        <w:t>.).</w:t>
      </w:r>
    </w:p>
    <w:p w:rsidR="00E24312" w:rsidRDefault="00E24312" w:rsidP="00E24312">
      <w:pPr>
        <w:spacing w:after="200"/>
        <w:rPr>
          <w:rFonts w:asciiTheme="minorHAnsi" w:hAnsiTheme="minorHAnsi"/>
          <w:bCs/>
          <w:sz w:val="22"/>
          <w:szCs w:val="22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  <w:r>
        <w:rPr>
          <w:rFonts w:asciiTheme="minorHAnsi" w:hAnsiTheme="minorHAnsi"/>
          <w:bCs/>
          <w:sz w:val="22"/>
          <w:szCs w:val="22"/>
        </w:rPr>
        <w:t>, DOS</w:t>
      </w:r>
      <w:r w:rsidRPr="006B5C8E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</w:t>
      </w:r>
      <w:r w:rsidR="00B20875">
        <w:rPr>
          <w:rFonts w:asciiTheme="minorHAnsi" w:eastAsia="Calibri" w:hAnsiTheme="minorHAnsi"/>
          <w:i/>
          <w:sz w:val="22"/>
          <w:szCs w:val="22"/>
          <w:lang w:eastAsia="en-US"/>
        </w:rPr>
        <w:t>Velike bitke G</w:t>
      </w:r>
      <w:r w:rsidR="00714860">
        <w:rPr>
          <w:rFonts w:asciiTheme="minorHAnsi" w:eastAsia="Calibri" w:hAnsiTheme="minorHAnsi"/>
          <w:i/>
          <w:sz w:val="22"/>
          <w:szCs w:val="22"/>
          <w:lang w:eastAsia="en-US"/>
        </w:rPr>
        <w:t>rčko-perzijskih ratova</w:t>
      </w:r>
    </w:p>
    <w:p w:rsidR="00E24312" w:rsidRPr="007F046D" w:rsidRDefault="00E24312" w:rsidP="00E24312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7F046D">
        <w:rPr>
          <w:rFonts w:asciiTheme="minorHAnsi" w:hAnsiTheme="minorHAnsi"/>
          <w:sz w:val="22"/>
          <w:szCs w:val="22"/>
        </w:rPr>
        <w:t>Geografija – Grčka</w:t>
      </w:r>
      <w:r>
        <w:rPr>
          <w:rFonts w:asciiTheme="minorHAnsi" w:hAnsiTheme="minorHAnsi"/>
          <w:sz w:val="22"/>
          <w:szCs w:val="22"/>
        </w:rPr>
        <w:t xml:space="preserve">; </w:t>
      </w:r>
      <w:r w:rsidRPr="007F046D">
        <w:rPr>
          <w:rFonts w:asciiTheme="minorHAnsi" w:hAnsiTheme="minorHAnsi"/>
          <w:sz w:val="22"/>
          <w:szCs w:val="22"/>
        </w:rPr>
        <w:t>Hrvatski jezik – rad na tekstu</w:t>
      </w:r>
    </w:p>
    <w:p w:rsidR="00E24312" w:rsidRDefault="00E24312" w:rsidP="00E24312">
      <w:pPr>
        <w:rPr>
          <w:rFonts w:asciiTheme="minorHAnsi" w:hAnsiTheme="minorHAnsi"/>
          <w:sz w:val="22"/>
          <w:szCs w:val="22"/>
        </w:rPr>
      </w:pPr>
    </w:p>
    <w:p w:rsidR="00E24312" w:rsidRDefault="00E24312" w:rsidP="00E2431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Upotreba IKT</w:t>
      </w:r>
      <w:r w:rsidR="00B20875">
        <w:rPr>
          <w:rFonts w:asciiTheme="minorHAnsi" w:hAnsiTheme="minorHAnsi"/>
          <w:sz w:val="22"/>
          <w:szCs w:val="22"/>
        </w:rPr>
        <w:t>-a</w:t>
      </w:r>
      <w:r>
        <w:rPr>
          <w:rFonts w:asciiTheme="minorHAnsi" w:hAnsiTheme="minorHAnsi"/>
          <w:sz w:val="22"/>
          <w:szCs w:val="22"/>
        </w:rPr>
        <w:t>, Osobni i socijalni razvoj, GOO</w:t>
      </w:r>
    </w:p>
    <w:p w:rsidR="00E24312" w:rsidRDefault="00E24312" w:rsidP="00E2431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24312" w:rsidRDefault="00E24312" w:rsidP="00E24312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714860" w:rsidRDefault="00714860" w:rsidP="00714860">
      <w:pPr>
        <w:rPr>
          <w:rFonts w:asciiTheme="minorHAnsi" w:hAnsiTheme="minorHAnsi"/>
        </w:rPr>
      </w:pPr>
      <w:r w:rsidRPr="00994DE5">
        <w:rPr>
          <w:rFonts w:asciiTheme="minorHAnsi" w:hAnsiTheme="minorHAnsi"/>
          <w:sz w:val="22"/>
          <w:szCs w:val="22"/>
        </w:rPr>
        <w:t xml:space="preserve">U </w:t>
      </w:r>
      <w:r w:rsidR="00DC741A">
        <w:rPr>
          <w:rFonts w:asciiTheme="minorHAnsi" w:hAnsiTheme="minorHAnsi"/>
          <w:sz w:val="22"/>
          <w:szCs w:val="22"/>
        </w:rPr>
        <w:t xml:space="preserve">uvodnoj aktivnosti učenici </w:t>
      </w:r>
      <w:r w:rsidRPr="00994DE5">
        <w:rPr>
          <w:rFonts w:asciiTheme="minorHAnsi" w:hAnsiTheme="minorHAnsi"/>
          <w:sz w:val="22"/>
          <w:szCs w:val="22"/>
        </w:rPr>
        <w:t xml:space="preserve">će ponoviti gradivo prethodne nastavne </w:t>
      </w:r>
      <w:r>
        <w:rPr>
          <w:rFonts w:asciiTheme="minorHAnsi" w:hAnsiTheme="minorHAnsi"/>
          <w:sz w:val="22"/>
          <w:szCs w:val="22"/>
        </w:rPr>
        <w:t>jedi</w:t>
      </w:r>
      <w:r w:rsidR="00DC741A">
        <w:rPr>
          <w:rFonts w:asciiTheme="minorHAnsi" w:hAnsiTheme="minorHAnsi"/>
          <w:sz w:val="22"/>
          <w:szCs w:val="22"/>
        </w:rPr>
        <w:t xml:space="preserve">nice tako da će učenici koji su se </w:t>
      </w:r>
      <w:r w:rsidR="00DC741A" w:rsidRPr="007606BF">
        <w:rPr>
          <w:rFonts w:asciiTheme="minorHAnsi" w:hAnsiTheme="minorHAnsi"/>
          <w:sz w:val="22"/>
          <w:szCs w:val="22"/>
        </w:rPr>
        <w:t>uživ</w:t>
      </w:r>
      <w:r w:rsidR="00DC741A">
        <w:rPr>
          <w:rFonts w:asciiTheme="minorHAnsi" w:hAnsiTheme="minorHAnsi"/>
          <w:sz w:val="22"/>
          <w:szCs w:val="22"/>
        </w:rPr>
        <w:t>j</w:t>
      </w:r>
      <w:r w:rsidR="00DC741A" w:rsidRPr="007606BF">
        <w:rPr>
          <w:rFonts w:asciiTheme="minorHAnsi" w:hAnsiTheme="minorHAnsi"/>
          <w:sz w:val="22"/>
          <w:szCs w:val="22"/>
        </w:rPr>
        <w:t>e</w:t>
      </w:r>
      <w:r w:rsidR="00DC741A">
        <w:rPr>
          <w:rFonts w:asciiTheme="minorHAnsi" w:hAnsiTheme="minorHAnsi"/>
          <w:sz w:val="22"/>
          <w:szCs w:val="22"/>
        </w:rPr>
        <w:t xml:space="preserve">li </w:t>
      </w:r>
      <w:r w:rsidR="00DC741A" w:rsidRPr="007606BF">
        <w:rPr>
          <w:rFonts w:asciiTheme="minorHAnsi" w:hAnsiTheme="minorHAnsi"/>
          <w:sz w:val="22"/>
          <w:szCs w:val="22"/>
        </w:rPr>
        <w:t xml:space="preserve">u osobu koja je </w:t>
      </w:r>
      <w:r w:rsidR="00DC741A">
        <w:rPr>
          <w:rFonts w:asciiTheme="minorHAnsi" w:hAnsiTheme="minorHAnsi"/>
          <w:sz w:val="22"/>
          <w:szCs w:val="22"/>
        </w:rPr>
        <w:t>Spartanac ili Atenjanin opisati</w:t>
      </w:r>
      <w:r w:rsidR="00DC741A" w:rsidRPr="007606BF">
        <w:rPr>
          <w:rFonts w:asciiTheme="minorHAnsi" w:hAnsiTheme="minorHAnsi"/>
          <w:sz w:val="22"/>
          <w:szCs w:val="22"/>
        </w:rPr>
        <w:t xml:space="preserve"> način svog</w:t>
      </w:r>
      <w:r w:rsidR="00B20875">
        <w:rPr>
          <w:rFonts w:asciiTheme="minorHAnsi" w:hAnsiTheme="minorHAnsi"/>
          <w:sz w:val="22"/>
          <w:szCs w:val="22"/>
        </w:rPr>
        <w:t>a</w:t>
      </w:r>
      <w:r w:rsidR="00DC741A" w:rsidRPr="007606BF">
        <w:rPr>
          <w:rFonts w:asciiTheme="minorHAnsi" w:hAnsiTheme="minorHAnsi"/>
          <w:sz w:val="22"/>
          <w:szCs w:val="22"/>
        </w:rPr>
        <w:t xml:space="preserve"> života</w:t>
      </w:r>
      <w:r w:rsidR="00DC741A">
        <w:rPr>
          <w:rFonts w:asciiTheme="minorHAnsi" w:hAnsiTheme="minorHAnsi"/>
          <w:sz w:val="22"/>
          <w:szCs w:val="22"/>
        </w:rPr>
        <w:t>.</w:t>
      </w:r>
    </w:p>
    <w:p w:rsidR="00714860" w:rsidRPr="00994DE5" w:rsidRDefault="00714860" w:rsidP="00714860">
      <w:pPr>
        <w:rPr>
          <w:rFonts w:asciiTheme="minorHAnsi" w:hAnsiTheme="minorHAnsi"/>
        </w:rPr>
      </w:pPr>
      <w:r w:rsidRPr="00994DE5">
        <w:rPr>
          <w:rFonts w:asciiTheme="minorHAnsi" w:hAnsiTheme="minorHAnsi"/>
          <w:sz w:val="22"/>
          <w:szCs w:val="22"/>
        </w:rPr>
        <w:t xml:space="preserve">U najavi nove nastavne jedinice učitelj/ica će </w:t>
      </w:r>
      <w:r>
        <w:rPr>
          <w:rFonts w:asciiTheme="minorHAnsi" w:hAnsiTheme="minorHAnsi"/>
          <w:sz w:val="22"/>
          <w:szCs w:val="22"/>
        </w:rPr>
        <w:t xml:space="preserve">naglasiti </w:t>
      </w:r>
      <w:r w:rsidRPr="00994DE5">
        <w:rPr>
          <w:rFonts w:asciiTheme="minorHAnsi" w:hAnsiTheme="minorHAnsi"/>
          <w:sz w:val="22"/>
          <w:szCs w:val="22"/>
        </w:rPr>
        <w:t>kako j</w:t>
      </w:r>
      <w:r w:rsidR="00B20875">
        <w:rPr>
          <w:rFonts w:asciiTheme="minorHAnsi" w:hAnsiTheme="minorHAnsi"/>
          <w:sz w:val="22"/>
          <w:szCs w:val="22"/>
        </w:rPr>
        <w:t>e izvor za ove događaje Herodot</w:t>
      </w:r>
      <w:r w:rsidRPr="00994DE5">
        <w:rPr>
          <w:rFonts w:asciiTheme="minorHAnsi" w:hAnsiTheme="minorHAnsi"/>
          <w:sz w:val="22"/>
          <w:szCs w:val="22"/>
        </w:rPr>
        <w:t xml:space="preserve"> koji </w:t>
      </w:r>
      <w:r w:rsidR="00B20875">
        <w:rPr>
          <w:rFonts w:asciiTheme="minorHAnsi" w:hAnsiTheme="minorHAnsi"/>
          <w:sz w:val="22"/>
          <w:szCs w:val="22"/>
        </w:rPr>
        <w:t xml:space="preserve">je </w:t>
      </w:r>
      <w:r w:rsidRPr="00994DE5">
        <w:rPr>
          <w:rFonts w:asciiTheme="minorHAnsi" w:hAnsiTheme="minorHAnsi"/>
          <w:sz w:val="22"/>
          <w:szCs w:val="22"/>
        </w:rPr>
        <w:t xml:space="preserve">kao Jonjanin rodom iz Halikarnasa i sam </w:t>
      </w:r>
      <w:r w:rsidR="00B20875">
        <w:rPr>
          <w:rFonts w:asciiTheme="minorHAnsi" w:hAnsiTheme="minorHAnsi"/>
          <w:sz w:val="22"/>
          <w:szCs w:val="22"/>
        </w:rPr>
        <w:t xml:space="preserve">bio </w:t>
      </w:r>
      <w:r w:rsidRPr="00994DE5">
        <w:rPr>
          <w:rFonts w:asciiTheme="minorHAnsi" w:hAnsiTheme="minorHAnsi"/>
          <w:sz w:val="22"/>
          <w:szCs w:val="22"/>
        </w:rPr>
        <w:t>sudionik rata i zbog t</w:t>
      </w:r>
      <w:r>
        <w:rPr>
          <w:rFonts w:asciiTheme="minorHAnsi" w:hAnsiTheme="minorHAnsi"/>
          <w:sz w:val="22"/>
          <w:szCs w:val="22"/>
        </w:rPr>
        <w:t>oga je njegov odnos prema događa</w:t>
      </w:r>
      <w:r w:rsidRPr="00994DE5">
        <w:rPr>
          <w:rFonts w:asciiTheme="minorHAnsi" w:hAnsiTheme="minorHAnsi"/>
          <w:sz w:val="22"/>
          <w:szCs w:val="22"/>
        </w:rPr>
        <w:t>j</w:t>
      </w:r>
      <w:r>
        <w:rPr>
          <w:rFonts w:asciiTheme="minorHAnsi" w:hAnsiTheme="minorHAnsi"/>
          <w:sz w:val="22"/>
          <w:szCs w:val="22"/>
        </w:rPr>
        <w:t>i</w:t>
      </w:r>
      <w:r w:rsidRPr="00994DE5">
        <w:rPr>
          <w:rFonts w:asciiTheme="minorHAnsi" w:hAnsiTheme="minorHAnsi"/>
          <w:sz w:val="22"/>
          <w:szCs w:val="22"/>
        </w:rPr>
        <w:t>ma pristran.</w:t>
      </w:r>
    </w:p>
    <w:p w:rsidR="00714860" w:rsidRPr="00994DE5" w:rsidRDefault="00714860" w:rsidP="00714860">
      <w:pPr>
        <w:rPr>
          <w:rFonts w:asciiTheme="minorHAnsi" w:hAnsiTheme="minorHAnsi"/>
        </w:rPr>
      </w:pPr>
    </w:p>
    <w:p w:rsidR="00714860" w:rsidRPr="00994DE5" w:rsidRDefault="00DC741A" w:rsidP="00714860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2"/>
          <w:szCs w:val="22"/>
        </w:rPr>
        <w:t>Aktivnost 1.</w:t>
      </w: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Učenici se potom dijele u grupe, a sva</w:t>
      </w:r>
      <w:r w:rsidR="00B20875">
        <w:rPr>
          <w:rFonts w:asciiTheme="minorHAnsi" w:hAnsiTheme="minorHAnsi"/>
          <w:sz w:val="22"/>
          <w:szCs w:val="22"/>
        </w:rPr>
        <w:t>ka grupa ima jedan zadatak koji</w:t>
      </w:r>
      <w:r>
        <w:rPr>
          <w:rFonts w:asciiTheme="minorHAnsi" w:hAnsiTheme="minorHAnsi"/>
          <w:sz w:val="22"/>
          <w:szCs w:val="22"/>
        </w:rPr>
        <w:t xml:space="preserve"> istražuje. </w:t>
      </w: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  <w:u w:val="single"/>
        </w:rPr>
      </w:pPr>
      <w:r>
        <w:rPr>
          <w:rFonts w:asciiTheme="minorHAnsi" w:hAnsiTheme="minorHAnsi"/>
          <w:noProof/>
          <w:sz w:val="22"/>
          <w:szCs w:val="22"/>
          <w:u w:val="single"/>
        </w:rPr>
        <w:t>Zadaci za grupe:</w:t>
      </w:r>
    </w:p>
    <w:p w:rsidR="00B20875" w:rsidRDefault="000C66A2" w:rsidP="000C66A2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1.</w:t>
      </w:r>
      <w:r w:rsidR="00B2087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B20875">
        <w:rPr>
          <w:rFonts w:asciiTheme="minorHAnsi" w:hAnsiTheme="minorHAnsi"/>
          <w:noProof/>
          <w:sz w:val="22"/>
          <w:szCs w:val="22"/>
        </w:rPr>
        <w:t>istražiti uzrok i povod G</w:t>
      </w:r>
      <w:r>
        <w:rPr>
          <w:rFonts w:asciiTheme="minorHAnsi" w:hAnsiTheme="minorHAnsi"/>
          <w:noProof/>
          <w:sz w:val="22"/>
          <w:szCs w:val="22"/>
        </w:rPr>
        <w:t xml:space="preserve">rčko-perzijskih ratova. Zajedno izdvojite najvažnije podatke o vašoj temi. </w:t>
      </w:r>
      <w:r w:rsidR="00B20875" w:rsidRPr="00B20875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2.</w:t>
      </w:r>
      <w:r w:rsidR="00B20875">
        <w:rPr>
          <w:rFonts w:asciiTheme="minorHAnsi" w:hAnsiTheme="minorHAnsi"/>
          <w:noProof/>
          <w:sz w:val="22"/>
          <w:szCs w:val="22"/>
        </w:rPr>
        <w:t>:</w:t>
      </w:r>
      <w:r>
        <w:rPr>
          <w:rFonts w:asciiTheme="minorHAnsi" w:hAnsiTheme="minorHAnsi"/>
          <w:noProof/>
          <w:sz w:val="22"/>
          <w:szCs w:val="22"/>
        </w:rPr>
        <w:t xml:space="preserve"> Vaš je zadatak uz pomoć udžbenika i DOS-a </w:t>
      </w:r>
      <w:r w:rsidR="00B20875">
        <w:rPr>
          <w:rFonts w:asciiTheme="minorHAnsi" w:hAnsiTheme="minorHAnsi"/>
          <w:noProof/>
          <w:sz w:val="22"/>
          <w:szCs w:val="22"/>
        </w:rPr>
        <w:t>istražiti B</w:t>
      </w:r>
      <w:r>
        <w:rPr>
          <w:rFonts w:asciiTheme="minorHAnsi" w:hAnsiTheme="minorHAnsi"/>
          <w:noProof/>
          <w:sz w:val="22"/>
          <w:szCs w:val="22"/>
        </w:rPr>
        <w:t>itku na Maratonskom</w:t>
      </w:r>
      <w:r w:rsidR="00B20875">
        <w:rPr>
          <w:rFonts w:asciiTheme="minorHAnsi" w:hAnsiTheme="minorHAnsi"/>
          <w:noProof/>
          <w:sz w:val="22"/>
          <w:szCs w:val="22"/>
        </w:rPr>
        <w:t>e</w:t>
      </w:r>
      <w:r>
        <w:rPr>
          <w:rFonts w:asciiTheme="minorHAnsi" w:hAnsiTheme="minorHAnsi"/>
          <w:noProof/>
          <w:sz w:val="22"/>
          <w:szCs w:val="22"/>
        </w:rPr>
        <w:t xml:space="preserve"> polju. Objasnit ćete </w:t>
      </w:r>
      <w:r w:rsidRPr="00994DE5">
        <w:rPr>
          <w:rFonts w:asciiTheme="minorHAnsi" w:hAnsiTheme="minorHAnsi"/>
          <w:noProof/>
          <w:sz w:val="22"/>
          <w:szCs w:val="22"/>
        </w:rPr>
        <w:t>značaj Atenjanina Fidipida i Maratonske utrke.</w:t>
      </w:r>
      <w:r>
        <w:rPr>
          <w:rFonts w:asciiTheme="minorHAnsi" w:hAnsiTheme="minorHAnsi"/>
          <w:noProof/>
          <w:sz w:val="22"/>
          <w:szCs w:val="22"/>
        </w:rPr>
        <w:t xml:space="preserve"> Zajedno izdvojite najvažnije podatke o vašoj temi. </w:t>
      </w:r>
      <w:r w:rsidR="00B20875" w:rsidRPr="00B20875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lastRenderedPageBreak/>
        <w:t>Grupa 3.</w:t>
      </w:r>
      <w:r w:rsidR="00B2087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B20875">
        <w:rPr>
          <w:rFonts w:asciiTheme="minorHAnsi" w:hAnsiTheme="minorHAnsi"/>
          <w:noProof/>
          <w:sz w:val="22"/>
          <w:szCs w:val="22"/>
        </w:rPr>
        <w:t>istražiti B</w:t>
      </w:r>
      <w:r>
        <w:rPr>
          <w:rFonts w:asciiTheme="minorHAnsi" w:hAnsiTheme="minorHAnsi"/>
          <w:noProof/>
          <w:sz w:val="22"/>
          <w:szCs w:val="22"/>
        </w:rPr>
        <w:t>itku u Termopilskom</w:t>
      </w:r>
      <w:r w:rsidR="00B20875">
        <w:rPr>
          <w:rFonts w:asciiTheme="minorHAnsi" w:hAnsiTheme="minorHAnsi"/>
          <w:noProof/>
          <w:sz w:val="22"/>
          <w:szCs w:val="22"/>
        </w:rPr>
        <w:t>e</w:t>
      </w:r>
      <w:r>
        <w:rPr>
          <w:rFonts w:asciiTheme="minorHAnsi" w:hAnsiTheme="minorHAnsi"/>
          <w:noProof/>
          <w:sz w:val="22"/>
          <w:szCs w:val="22"/>
        </w:rPr>
        <w:t xml:space="preserve"> klancu. Zajedno izdvojite najvažnije podatke o vašoj temi. </w:t>
      </w:r>
      <w:r w:rsidR="00B20875" w:rsidRPr="00B20875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4.</w:t>
      </w:r>
      <w:r w:rsidR="00B2087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B20875">
        <w:rPr>
          <w:rFonts w:asciiTheme="minorHAnsi" w:hAnsiTheme="minorHAnsi"/>
          <w:noProof/>
          <w:sz w:val="22"/>
          <w:szCs w:val="22"/>
        </w:rPr>
        <w:t>istražiti B</w:t>
      </w:r>
      <w:r>
        <w:rPr>
          <w:rFonts w:asciiTheme="minorHAnsi" w:hAnsiTheme="minorHAnsi"/>
          <w:noProof/>
          <w:sz w:val="22"/>
          <w:szCs w:val="22"/>
        </w:rPr>
        <w:t xml:space="preserve">itku kod Salamine. Zajedno izdvojite najvažnije podatke o vašoj temi. </w:t>
      </w:r>
      <w:r w:rsidR="00B20875" w:rsidRPr="00B20875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5.</w:t>
      </w:r>
      <w:r w:rsidR="00B2087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B20875">
        <w:rPr>
          <w:rFonts w:asciiTheme="minorHAnsi" w:hAnsiTheme="minorHAnsi"/>
          <w:noProof/>
          <w:sz w:val="22"/>
          <w:szCs w:val="22"/>
        </w:rPr>
        <w:t xml:space="preserve">istražiti </w:t>
      </w:r>
      <w:r>
        <w:rPr>
          <w:rFonts w:asciiTheme="minorHAnsi" w:hAnsiTheme="minorHAnsi"/>
          <w:noProof/>
          <w:sz w:val="22"/>
          <w:szCs w:val="22"/>
        </w:rPr>
        <w:t xml:space="preserve">posljedice ratova. Zajedno izdvojite najvažnije podatke o vašoj temi. </w:t>
      </w:r>
      <w:r w:rsidR="00B20875" w:rsidRPr="00B20875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0C66A2" w:rsidRDefault="000C66A2" w:rsidP="000C66A2">
      <w:pPr>
        <w:rPr>
          <w:rFonts w:asciiTheme="minorHAnsi" w:hAnsiTheme="minorHAnsi"/>
          <w:noProof/>
          <w:sz w:val="22"/>
          <w:szCs w:val="22"/>
        </w:rPr>
      </w:pPr>
    </w:p>
    <w:p w:rsidR="00E24312" w:rsidRPr="00586877" w:rsidRDefault="00E24312" w:rsidP="00E24312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za domaću zadaću riješiti zadatke </w:t>
      </w:r>
      <w:r w:rsidR="00D61DDD">
        <w:rPr>
          <w:rFonts w:asciiTheme="minorHAnsi" w:hAnsiTheme="minorHAnsi"/>
          <w:sz w:val="22"/>
          <w:szCs w:val="22"/>
        </w:rPr>
        <w:t>33</w:t>
      </w:r>
      <w:r>
        <w:rPr>
          <w:rFonts w:asciiTheme="minorHAnsi" w:hAnsiTheme="minorHAnsi"/>
          <w:sz w:val="22"/>
          <w:szCs w:val="22"/>
        </w:rPr>
        <w:t>.</w:t>
      </w:r>
      <w:r w:rsidR="00B20875" w:rsidRPr="00B20875">
        <w:t xml:space="preserve"> </w:t>
      </w:r>
      <w:r w:rsidR="00B20875" w:rsidRPr="00B20875">
        <w:rPr>
          <w:rFonts w:asciiTheme="minorHAnsi" w:hAnsiTheme="minorHAnsi"/>
          <w:sz w:val="22"/>
          <w:szCs w:val="22"/>
        </w:rPr>
        <w:t>–</w:t>
      </w:r>
      <w:r w:rsidR="00B20875">
        <w:rPr>
          <w:rFonts w:asciiTheme="minorHAnsi" w:hAnsiTheme="minorHAnsi"/>
          <w:sz w:val="22"/>
          <w:szCs w:val="22"/>
        </w:rPr>
        <w:t xml:space="preserve"> </w:t>
      </w:r>
      <w:r w:rsidR="00D61DDD">
        <w:rPr>
          <w:rFonts w:asciiTheme="minorHAnsi" w:hAnsiTheme="minorHAnsi"/>
          <w:sz w:val="22"/>
          <w:szCs w:val="22"/>
        </w:rPr>
        <w:t>35</w:t>
      </w:r>
      <w:r>
        <w:rPr>
          <w:rFonts w:asciiTheme="minorHAnsi" w:hAnsiTheme="minorHAnsi"/>
          <w:sz w:val="22"/>
          <w:szCs w:val="22"/>
        </w:rPr>
        <w:t xml:space="preserve">., </w:t>
      </w:r>
      <w:r w:rsidR="00714860">
        <w:rPr>
          <w:rFonts w:asciiTheme="minorHAnsi" w:hAnsiTheme="minorHAnsi"/>
          <w:sz w:val="22"/>
          <w:szCs w:val="22"/>
        </w:rPr>
        <w:t>str. 51.</w:t>
      </w:r>
      <w:r w:rsidR="00B20875" w:rsidRPr="00B20875">
        <w:t xml:space="preserve"> </w:t>
      </w:r>
      <w:r w:rsidR="00B20875" w:rsidRPr="00B20875">
        <w:rPr>
          <w:rFonts w:asciiTheme="minorHAnsi" w:hAnsiTheme="minorHAnsi"/>
          <w:sz w:val="22"/>
          <w:szCs w:val="22"/>
        </w:rPr>
        <w:t>–</w:t>
      </w:r>
      <w:r w:rsidR="00B20875">
        <w:rPr>
          <w:rFonts w:asciiTheme="minorHAnsi" w:hAnsiTheme="minorHAnsi"/>
          <w:sz w:val="22"/>
          <w:szCs w:val="22"/>
        </w:rPr>
        <w:t xml:space="preserve"> </w:t>
      </w:r>
      <w:r w:rsidR="00714860">
        <w:rPr>
          <w:rFonts w:asciiTheme="minorHAnsi" w:hAnsiTheme="minorHAnsi"/>
          <w:sz w:val="22"/>
          <w:szCs w:val="22"/>
        </w:rPr>
        <w:t>52</w:t>
      </w:r>
      <w:r>
        <w:rPr>
          <w:rFonts w:asciiTheme="minorHAnsi" w:hAnsiTheme="minorHAnsi"/>
          <w:sz w:val="22"/>
          <w:szCs w:val="22"/>
        </w:rPr>
        <w:t>. u RB.</w:t>
      </w:r>
      <w:r w:rsidRPr="00586877">
        <w:rPr>
          <w:rFonts w:asciiTheme="minorHAnsi" w:hAnsiTheme="minorHAnsi"/>
          <w:noProof/>
          <w:sz w:val="22"/>
          <w:szCs w:val="22"/>
        </w:rPr>
        <w:t xml:space="preserve"> </w:t>
      </w:r>
    </w:p>
    <w:p w:rsidR="00E24312" w:rsidRDefault="00E24312" w:rsidP="00E24312">
      <w:pPr>
        <w:rPr>
          <w:rFonts w:asciiTheme="minorHAnsi" w:hAnsiTheme="minorHAnsi"/>
        </w:rPr>
      </w:pPr>
    </w:p>
    <w:p w:rsidR="00E24312" w:rsidRDefault="00E24312" w:rsidP="00E24312">
      <w:pPr>
        <w:rPr>
          <w:rFonts w:asciiTheme="minorHAnsi" w:hAnsiTheme="minorHAnsi"/>
          <w:b/>
          <w:bCs/>
        </w:rPr>
      </w:pPr>
    </w:p>
    <w:p w:rsidR="00E24312" w:rsidRDefault="00E24312" w:rsidP="00E24312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714860" w:rsidRPr="008C0302" w:rsidRDefault="00B20875" w:rsidP="00714860">
      <w:pPr>
        <w:spacing w:after="240"/>
        <w:jc w:val="center"/>
        <w:rPr>
          <w:rFonts w:asciiTheme="minorHAnsi" w:hAnsiTheme="minorHAnsi"/>
          <w:noProof/>
          <w:u w:val="single"/>
        </w:rPr>
      </w:pPr>
      <w:r>
        <w:rPr>
          <w:rFonts w:asciiTheme="minorHAnsi" w:hAnsiTheme="minorHAnsi"/>
          <w:noProof/>
          <w:sz w:val="22"/>
          <w:szCs w:val="22"/>
          <w:u w:val="single"/>
        </w:rPr>
        <w:t>Grčko-</w:t>
      </w:r>
      <w:r w:rsidR="00714860" w:rsidRPr="008C0302">
        <w:rPr>
          <w:rFonts w:asciiTheme="minorHAnsi" w:hAnsiTheme="minorHAnsi"/>
          <w:noProof/>
          <w:sz w:val="22"/>
          <w:szCs w:val="22"/>
          <w:u w:val="single"/>
        </w:rPr>
        <w:t>perzijski ratovi</w:t>
      </w:r>
    </w:p>
    <w:p w:rsidR="00714860" w:rsidRPr="00994DE5" w:rsidRDefault="00714860" w:rsidP="00714860">
      <w:pPr>
        <w:rPr>
          <w:rFonts w:asciiTheme="minorHAnsi" w:hAnsiTheme="minorHAnsi"/>
          <w:noProof/>
        </w:rPr>
      </w:pPr>
      <w:r w:rsidRPr="00994DE5">
        <w:rPr>
          <w:rFonts w:asciiTheme="minorHAnsi" w:hAnsiTheme="minorHAnsi"/>
          <w:b/>
          <w:noProof/>
          <w:sz w:val="22"/>
          <w:szCs w:val="22"/>
        </w:rPr>
        <w:t xml:space="preserve">- </w:t>
      </w:r>
      <w:r w:rsidRPr="00994DE5">
        <w:rPr>
          <w:rFonts w:asciiTheme="minorHAnsi" w:hAnsiTheme="minorHAnsi"/>
          <w:noProof/>
          <w:sz w:val="22"/>
          <w:szCs w:val="22"/>
        </w:rPr>
        <w:t>uzrok: perzijsko osvaja</w:t>
      </w:r>
      <w:r>
        <w:rPr>
          <w:rFonts w:asciiTheme="minorHAnsi" w:hAnsiTheme="minorHAnsi"/>
          <w:noProof/>
          <w:sz w:val="22"/>
          <w:szCs w:val="22"/>
        </w:rPr>
        <w:t>nje Male Azije i ugrožavanje grčke trgovine</w:t>
      </w:r>
    </w:p>
    <w:p w:rsidR="00714860" w:rsidRPr="00994DE5" w:rsidRDefault="00714860" w:rsidP="00714860">
      <w:pPr>
        <w:rPr>
          <w:rFonts w:asciiTheme="minorHAnsi" w:hAnsiTheme="minorHAnsi"/>
          <w:noProof/>
        </w:rPr>
      </w:pPr>
      <w:r w:rsidRPr="00994DE5">
        <w:rPr>
          <w:rFonts w:asciiTheme="minorHAnsi" w:hAnsiTheme="minorHAnsi"/>
          <w:b/>
          <w:noProof/>
          <w:sz w:val="22"/>
          <w:szCs w:val="22"/>
        </w:rPr>
        <w:t>-</w:t>
      </w:r>
      <w:r>
        <w:rPr>
          <w:rFonts w:asciiTheme="minorHAnsi" w:hAnsiTheme="minorHAnsi"/>
          <w:noProof/>
          <w:sz w:val="22"/>
          <w:szCs w:val="22"/>
        </w:rPr>
        <w:t xml:space="preserve"> povod: </w:t>
      </w:r>
      <w:r w:rsidRPr="00994DE5">
        <w:rPr>
          <w:rFonts w:asciiTheme="minorHAnsi" w:hAnsiTheme="minorHAnsi"/>
          <w:noProof/>
          <w:sz w:val="22"/>
          <w:szCs w:val="22"/>
        </w:rPr>
        <w:t xml:space="preserve">ustanak maloazijskih </w:t>
      </w:r>
      <w:r>
        <w:rPr>
          <w:rFonts w:asciiTheme="minorHAnsi" w:hAnsiTheme="minorHAnsi"/>
          <w:noProof/>
          <w:sz w:val="22"/>
          <w:szCs w:val="22"/>
        </w:rPr>
        <w:t xml:space="preserve">Grka protiv perzijske vlasti i pomoć Atenjana </w:t>
      </w:r>
      <w:r w:rsidRPr="00994DE5">
        <w:rPr>
          <w:rFonts w:asciiTheme="minorHAnsi" w:hAnsiTheme="minorHAnsi"/>
          <w:noProof/>
          <w:sz w:val="22"/>
          <w:szCs w:val="22"/>
        </w:rPr>
        <w:t>ustanicima</w:t>
      </w:r>
    </w:p>
    <w:p w:rsidR="00714860" w:rsidRDefault="00714860" w:rsidP="00714860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- </w:t>
      </w:r>
      <w:r w:rsidRPr="00994DE5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490.</w:t>
      </w:r>
      <w:r w:rsidR="00B20875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g. pr. Kr. </w:t>
      </w:r>
      <w:r w:rsidRPr="00994DE5">
        <w:rPr>
          <w:rFonts w:asciiTheme="minorHAnsi" w:hAnsiTheme="minorHAnsi"/>
          <w:noProof/>
          <w:sz w:val="22"/>
          <w:szCs w:val="22"/>
        </w:rPr>
        <w:t xml:space="preserve">Maratonska bitka – </w:t>
      </w:r>
      <w:r>
        <w:rPr>
          <w:rFonts w:asciiTheme="minorHAnsi" w:hAnsiTheme="minorHAnsi"/>
          <w:noProof/>
          <w:sz w:val="22"/>
          <w:szCs w:val="22"/>
        </w:rPr>
        <w:t>pobjeda atenskih hoplita (teško naoružani pješaci)</w:t>
      </w:r>
      <w:r w:rsidR="000C66A2">
        <w:rPr>
          <w:rFonts w:asciiTheme="minorHAnsi" w:hAnsiTheme="minorHAnsi"/>
          <w:noProof/>
          <w:sz w:val="22"/>
          <w:szCs w:val="22"/>
        </w:rPr>
        <w:t xml:space="preserve"> – m</w:t>
      </w:r>
      <w:r w:rsidRPr="00994DE5">
        <w:rPr>
          <w:rFonts w:asciiTheme="minorHAnsi" w:hAnsiTheme="minorHAnsi"/>
          <w:noProof/>
          <w:sz w:val="22"/>
          <w:szCs w:val="22"/>
        </w:rPr>
        <w:t>aratonska trka</w:t>
      </w:r>
    </w:p>
    <w:p w:rsidR="00714860" w:rsidRDefault="00714860" w:rsidP="00714860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 xml:space="preserve"> - 480.</w:t>
      </w:r>
      <w:r w:rsidR="00B20875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g.</w:t>
      </w:r>
      <w:r w:rsidR="00B20875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pr.</w:t>
      </w:r>
      <w:r w:rsidR="00B20875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Kr. </w:t>
      </w:r>
      <w:r w:rsidR="00B20875">
        <w:rPr>
          <w:rFonts w:asciiTheme="minorHAnsi" w:hAnsiTheme="minorHAnsi"/>
          <w:noProof/>
          <w:sz w:val="22"/>
          <w:szCs w:val="22"/>
        </w:rPr>
        <w:t>B</w:t>
      </w:r>
      <w:r w:rsidRPr="00994DE5">
        <w:rPr>
          <w:rFonts w:asciiTheme="minorHAnsi" w:hAnsiTheme="minorHAnsi"/>
          <w:noProof/>
          <w:sz w:val="22"/>
          <w:szCs w:val="22"/>
        </w:rPr>
        <w:t>itk</w:t>
      </w:r>
      <w:r>
        <w:rPr>
          <w:rFonts w:asciiTheme="minorHAnsi" w:hAnsiTheme="minorHAnsi"/>
          <w:noProof/>
          <w:sz w:val="22"/>
          <w:szCs w:val="22"/>
        </w:rPr>
        <w:t xml:space="preserve">a kod Termopila – otpor Leonide i </w:t>
      </w:r>
      <w:r w:rsidRPr="00994DE5">
        <w:rPr>
          <w:rFonts w:asciiTheme="minorHAnsi" w:hAnsiTheme="minorHAnsi"/>
          <w:noProof/>
          <w:sz w:val="22"/>
          <w:szCs w:val="22"/>
        </w:rPr>
        <w:t>Spartanaca</w:t>
      </w:r>
    </w:p>
    <w:p w:rsidR="00714860" w:rsidRDefault="00B20875" w:rsidP="00714860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>- B</w:t>
      </w:r>
      <w:r w:rsidR="00714860" w:rsidRPr="00994DE5">
        <w:rPr>
          <w:rFonts w:asciiTheme="minorHAnsi" w:hAnsiTheme="minorHAnsi"/>
          <w:noProof/>
          <w:sz w:val="22"/>
          <w:szCs w:val="22"/>
        </w:rPr>
        <w:t>itka kod Salamine – T</w:t>
      </w:r>
      <w:r>
        <w:rPr>
          <w:rFonts w:asciiTheme="minorHAnsi" w:hAnsiTheme="minorHAnsi"/>
          <w:noProof/>
          <w:sz w:val="22"/>
          <w:szCs w:val="22"/>
        </w:rPr>
        <w:t xml:space="preserve">emistoklovo lukavstvo –pobjeda </w:t>
      </w:r>
      <w:r w:rsidR="00714860" w:rsidRPr="00994DE5">
        <w:rPr>
          <w:rFonts w:asciiTheme="minorHAnsi" w:hAnsiTheme="minorHAnsi"/>
          <w:noProof/>
          <w:sz w:val="22"/>
          <w:szCs w:val="22"/>
        </w:rPr>
        <w:t>Grka</w:t>
      </w:r>
    </w:p>
    <w:p w:rsidR="00714860" w:rsidRPr="00994DE5" w:rsidRDefault="00714860" w:rsidP="00714860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sz w:val="22"/>
          <w:szCs w:val="22"/>
        </w:rPr>
        <w:t>-</w:t>
      </w:r>
      <w:r w:rsidR="000C66A2">
        <w:rPr>
          <w:rFonts w:asciiTheme="minorHAnsi" w:hAnsiTheme="minorHAnsi"/>
          <w:noProof/>
          <w:sz w:val="22"/>
          <w:szCs w:val="22"/>
        </w:rPr>
        <w:t xml:space="preserve"> posljedice:</w:t>
      </w:r>
      <w:r>
        <w:rPr>
          <w:rFonts w:asciiTheme="minorHAnsi" w:hAnsiTheme="minorHAnsi"/>
          <w:noProof/>
          <w:sz w:val="22"/>
          <w:szCs w:val="22"/>
        </w:rPr>
        <w:t xml:space="preserve"> razmirice Atene i Sparte nakon pobjede</w:t>
      </w:r>
    </w:p>
    <w:p w:rsidR="00E24312" w:rsidRDefault="00E24312" w:rsidP="00E24312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</w:t>
      </w:r>
    </w:p>
    <w:p w:rsidR="00E24312" w:rsidRDefault="00E24312" w:rsidP="00E24312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E24312" w:rsidRDefault="00E24312" w:rsidP="00E24312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DC741A" w:rsidRPr="00DC741A" w:rsidRDefault="00804824" w:rsidP="00DC741A">
      <w:pPr>
        <w:rPr>
          <w:rFonts w:asciiTheme="minorHAnsi" w:hAnsiTheme="minorHAnsi"/>
          <w:i/>
          <w:noProof/>
          <w:color w:val="FF0000"/>
        </w:rPr>
      </w:pPr>
      <w:r>
        <w:rPr>
          <w:rFonts w:asciiTheme="minorHAnsi" w:hAnsiTheme="minorHAnsi"/>
          <w:sz w:val="22"/>
          <w:szCs w:val="22"/>
          <w:u w:val="single"/>
        </w:rPr>
        <w:t>Minuta za kraj</w:t>
      </w:r>
      <w:r w:rsidR="00E24312">
        <w:rPr>
          <w:rFonts w:asciiTheme="minorHAnsi" w:hAnsiTheme="minorHAnsi"/>
          <w:sz w:val="22"/>
          <w:szCs w:val="22"/>
          <w:u w:val="single"/>
        </w:rPr>
        <w:t xml:space="preserve"> </w:t>
      </w:r>
      <w:r w:rsidR="00E24312" w:rsidRPr="008F07CF">
        <w:rPr>
          <w:rFonts w:asciiTheme="minorHAnsi" w:hAnsiTheme="minorHAnsi"/>
          <w:sz w:val="22"/>
          <w:szCs w:val="22"/>
        </w:rPr>
        <w:t xml:space="preserve">– </w:t>
      </w:r>
      <w:r w:rsidR="00E24312">
        <w:rPr>
          <w:rFonts w:asciiTheme="minorHAnsi" w:hAnsiTheme="minorHAnsi"/>
          <w:sz w:val="22"/>
          <w:szCs w:val="22"/>
        </w:rPr>
        <w:t>P</w:t>
      </w:r>
      <w:r w:rsidR="00E24312" w:rsidRPr="007F046D">
        <w:rPr>
          <w:rFonts w:asciiTheme="minorHAnsi" w:hAnsiTheme="minorHAnsi"/>
          <w:sz w:val="22"/>
          <w:szCs w:val="22"/>
        </w:rPr>
        <w:t>itanj</w:t>
      </w:r>
      <w:r w:rsidR="00E24312">
        <w:rPr>
          <w:rFonts w:asciiTheme="minorHAnsi" w:hAnsiTheme="minorHAnsi"/>
          <w:sz w:val="22"/>
          <w:szCs w:val="22"/>
        </w:rPr>
        <w:t>e</w:t>
      </w:r>
      <w:r w:rsidR="00E24312" w:rsidRPr="007F046D">
        <w:rPr>
          <w:rFonts w:asciiTheme="minorHAnsi" w:hAnsiTheme="minorHAnsi"/>
          <w:sz w:val="22"/>
          <w:szCs w:val="22"/>
        </w:rPr>
        <w:t xml:space="preserve"> za učenike</w:t>
      </w:r>
      <w:r w:rsidR="00E24312">
        <w:rPr>
          <w:rFonts w:asciiTheme="minorHAnsi" w:hAnsiTheme="minorHAnsi"/>
          <w:sz w:val="22"/>
          <w:szCs w:val="22"/>
        </w:rPr>
        <w:t xml:space="preserve"> na radnom</w:t>
      </w:r>
      <w:r w:rsidR="00B20875">
        <w:rPr>
          <w:rFonts w:asciiTheme="minorHAnsi" w:hAnsiTheme="minorHAnsi"/>
          <w:sz w:val="22"/>
          <w:szCs w:val="22"/>
        </w:rPr>
        <w:t>e</w:t>
      </w:r>
      <w:r w:rsidR="00E24312">
        <w:rPr>
          <w:rFonts w:asciiTheme="minorHAnsi" w:hAnsiTheme="minorHAnsi"/>
          <w:sz w:val="22"/>
          <w:szCs w:val="22"/>
        </w:rPr>
        <w:t xml:space="preserve"> listiću</w:t>
      </w:r>
      <w:r w:rsidR="00E24312" w:rsidRPr="007F046D">
        <w:rPr>
          <w:rFonts w:asciiTheme="minorHAnsi" w:hAnsiTheme="minorHAnsi"/>
          <w:sz w:val="22"/>
          <w:szCs w:val="22"/>
        </w:rPr>
        <w:t>:</w:t>
      </w:r>
      <w:r w:rsidR="00DC741A" w:rsidRPr="00DC741A">
        <w:rPr>
          <w:rFonts w:asciiTheme="minorHAnsi" w:hAnsiTheme="minorHAnsi"/>
          <w:noProof/>
          <w:sz w:val="22"/>
          <w:szCs w:val="22"/>
        </w:rPr>
        <w:t xml:space="preserve"> </w:t>
      </w:r>
      <w:r w:rsidR="00DC741A" w:rsidRPr="00DC741A">
        <w:rPr>
          <w:rFonts w:asciiTheme="minorHAnsi" w:hAnsiTheme="minorHAnsi"/>
          <w:i/>
          <w:noProof/>
          <w:sz w:val="22"/>
          <w:szCs w:val="22"/>
        </w:rPr>
        <w:t>Zašto se kaže da je grčki miš pobijedio perzijskog</w:t>
      </w:r>
      <w:r w:rsidR="00B20875">
        <w:rPr>
          <w:rFonts w:asciiTheme="minorHAnsi" w:hAnsiTheme="minorHAnsi"/>
          <w:i/>
          <w:noProof/>
          <w:sz w:val="22"/>
          <w:szCs w:val="22"/>
        </w:rPr>
        <w:t>a</w:t>
      </w:r>
      <w:r w:rsidR="00DC741A" w:rsidRPr="00DC741A">
        <w:rPr>
          <w:rFonts w:asciiTheme="minorHAnsi" w:hAnsiTheme="minorHAnsi"/>
          <w:i/>
          <w:noProof/>
          <w:sz w:val="22"/>
          <w:szCs w:val="22"/>
        </w:rPr>
        <w:t xml:space="preserve"> slona?</w:t>
      </w:r>
    </w:p>
    <w:p w:rsidR="00E24312" w:rsidRDefault="00E24312" w:rsidP="00E24312">
      <w:pPr>
        <w:rPr>
          <w:rFonts w:asciiTheme="minorHAnsi" w:hAnsiTheme="minorHAnsi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B03030">
        <w:rPr>
          <w:rFonts w:asciiTheme="minorHAnsi" w:hAnsiTheme="minorHAnsi"/>
          <w:sz w:val="22"/>
          <w:szCs w:val="22"/>
        </w:rPr>
        <w:t>Listić</w:t>
      </w:r>
      <w:r w:rsidR="00B20875">
        <w:rPr>
          <w:rFonts w:asciiTheme="minorHAnsi" w:hAnsiTheme="minorHAnsi"/>
          <w:sz w:val="22"/>
          <w:szCs w:val="22"/>
        </w:rPr>
        <w:t xml:space="preserve"> za učenike – s</w:t>
      </w:r>
      <w:r>
        <w:rPr>
          <w:rFonts w:asciiTheme="minorHAnsi" w:hAnsiTheme="minorHAnsi"/>
          <w:sz w:val="22"/>
          <w:szCs w:val="22"/>
        </w:rPr>
        <w:t>posobnost rada u skupini</w:t>
      </w: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7229CF" w:rsidRDefault="007229CF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Ime i prezime:________________________, razred:___, datum:____________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2"/>
        <w:gridCol w:w="1690"/>
        <w:gridCol w:w="1172"/>
        <w:gridCol w:w="1172"/>
        <w:gridCol w:w="1172"/>
        <w:gridCol w:w="1172"/>
        <w:gridCol w:w="1292"/>
      </w:tblGrid>
      <w:tr w:rsidR="00B03030" w:rsidTr="0086080A">
        <w:tc>
          <w:tcPr>
            <w:tcW w:w="1408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ime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ime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ime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ime</w:t>
            </w: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zajednička</w:t>
            </w:r>
          </w:p>
        </w:tc>
      </w:tr>
      <w:tr w:rsidR="00B03030" w:rsidTr="0086080A">
        <w:tc>
          <w:tcPr>
            <w:tcW w:w="1408" w:type="dxa"/>
            <w:vMerge w:val="restart"/>
          </w:tcPr>
          <w:p w:rsidR="00B03030" w:rsidRPr="009F0737" w:rsidRDefault="00B20875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O</w:t>
            </w:r>
            <w:r w:rsidR="00B03030" w:rsidRPr="009F0737">
              <w:rPr>
                <w:rFonts w:asciiTheme="minorHAnsi" w:hAnsiTheme="minorHAnsi"/>
                <w:sz w:val="22"/>
                <w:szCs w:val="22"/>
              </w:rPr>
              <w:t>dnos prema zada</w:t>
            </w:r>
            <w:r w:rsidRPr="009F0737">
              <w:rPr>
                <w:rFonts w:asciiTheme="minorHAnsi" w:hAnsiTheme="minorHAnsi"/>
                <w:sz w:val="22"/>
                <w:szCs w:val="22"/>
              </w:rPr>
              <w:t>t</w:t>
            </w:r>
            <w:r w:rsidR="00B03030" w:rsidRPr="009F0737">
              <w:rPr>
                <w:rFonts w:asciiTheme="minorHAnsi" w:hAnsiTheme="minorHAnsi"/>
                <w:sz w:val="22"/>
                <w:szCs w:val="22"/>
              </w:rPr>
              <w:t>cima</w:t>
            </w:r>
            <w:r w:rsidRPr="009F073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Samoinicijativno radi.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3030" w:rsidTr="0086080A">
        <w:tc>
          <w:tcPr>
            <w:tcW w:w="1408" w:type="dxa"/>
            <w:vMerge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Rješava zadatke</w:t>
            </w:r>
            <w:r w:rsidR="00B20875" w:rsidRPr="009F073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3030" w:rsidTr="0086080A">
        <w:tc>
          <w:tcPr>
            <w:tcW w:w="1408" w:type="dxa"/>
            <w:vMerge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Dovršava zadatke</w:t>
            </w:r>
            <w:r w:rsidR="0086080A" w:rsidRPr="009F073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3030" w:rsidTr="0086080A">
        <w:tc>
          <w:tcPr>
            <w:tcW w:w="1408" w:type="dxa"/>
            <w:vMerge w:val="restart"/>
          </w:tcPr>
          <w:p w:rsidR="00B03030" w:rsidRPr="009F0737" w:rsidRDefault="00B20875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O</w:t>
            </w:r>
            <w:r w:rsidR="00B03030" w:rsidRPr="009F0737">
              <w:rPr>
                <w:rFonts w:asciiTheme="minorHAnsi" w:hAnsiTheme="minorHAnsi"/>
                <w:sz w:val="22"/>
                <w:szCs w:val="22"/>
              </w:rPr>
              <w:t>dnos prema drugima</w:t>
            </w:r>
            <w:r w:rsidRPr="009F073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Pažljivo sluša druge.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3030" w:rsidTr="0086080A">
        <w:tc>
          <w:tcPr>
            <w:tcW w:w="1408" w:type="dxa"/>
            <w:vMerge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Dogovara se.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3030" w:rsidTr="0086080A">
        <w:tc>
          <w:tcPr>
            <w:tcW w:w="1408" w:type="dxa"/>
            <w:vMerge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Prihvaća prijedloge.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3030" w:rsidTr="0086080A">
        <w:tc>
          <w:tcPr>
            <w:tcW w:w="1408" w:type="dxa"/>
            <w:vMerge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Pokazuje poštovanje prema drugima.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3030" w:rsidTr="0086080A">
        <w:tc>
          <w:tcPr>
            <w:tcW w:w="1408" w:type="dxa"/>
            <w:vMerge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9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Pomaže drugima</w:t>
            </w:r>
            <w:r w:rsidR="00B20875" w:rsidRPr="009F073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B03030" w:rsidRPr="009F0737" w:rsidRDefault="00B03030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080A" w:rsidTr="0086080A">
        <w:tc>
          <w:tcPr>
            <w:tcW w:w="3097" w:type="dxa"/>
            <w:gridSpan w:val="2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Preuzima odgovornost. (priznaje i ispravlja greške).</w:t>
            </w: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080A" w:rsidTr="00E01888">
        <w:tc>
          <w:tcPr>
            <w:tcW w:w="3097" w:type="dxa"/>
            <w:gridSpan w:val="2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F0737">
              <w:rPr>
                <w:rFonts w:asciiTheme="minorHAnsi" w:hAnsiTheme="minorHAnsi"/>
                <w:sz w:val="22"/>
                <w:szCs w:val="22"/>
              </w:rPr>
              <w:t>Sposobnost rada u skupini</w:t>
            </w:r>
            <w:r w:rsidR="00B20875" w:rsidRPr="009F073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3" w:type="dxa"/>
          </w:tcPr>
          <w:p w:rsidR="0086080A" w:rsidRPr="009F0737" w:rsidRDefault="0086080A" w:rsidP="00B03030">
            <w:pPr>
              <w:spacing w:after="16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03030" w:rsidRPr="00B03030" w:rsidRDefault="00B03030" w:rsidP="00B03030">
      <w:pPr>
        <w:spacing w:after="160" w:line="276" w:lineRule="auto"/>
        <w:rPr>
          <w:rFonts w:asciiTheme="minorHAnsi" w:hAnsiTheme="minorHAnsi"/>
          <w:sz w:val="22"/>
          <w:szCs w:val="22"/>
        </w:rPr>
      </w:pPr>
    </w:p>
    <w:p w:rsidR="00B03030" w:rsidRPr="007F046D" w:rsidRDefault="00B03030" w:rsidP="00E24312">
      <w:pPr>
        <w:rPr>
          <w:rFonts w:asciiTheme="minorHAnsi" w:hAnsiTheme="minorHAnsi"/>
        </w:rPr>
      </w:pPr>
    </w:p>
    <w:sectPr w:rsidR="00B03030" w:rsidRPr="007F046D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131"/>
    <w:multiLevelType w:val="hybridMultilevel"/>
    <w:tmpl w:val="5E5E9DA2"/>
    <w:lvl w:ilvl="0" w:tplc="CE3A1146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3D1426"/>
    <w:multiLevelType w:val="hybridMultilevel"/>
    <w:tmpl w:val="4504FDE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A6"/>
    <w:multiLevelType w:val="hybridMultilevel"/>
    <w:tmpl w:val="5506424E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2C3B7D"/>
    <w:multiLevelType w:val="hybridMultilevel"/>
    <w:tmpl w:val="CD024BDC"/>
    <w:lvl w:ilvl="0" w:tplc="B8540082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auto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423A2"/>
    <w:multiLevelType w:val="hybridMultilevel"/>
    <w:tmpl w:val="90245B6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F30AC"/>
    <w:multiLevelType w:val="hybridMultilevel"/>
    <w:tmpl w:val="E300F636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D120DD"/>
    <w:multiLevelType w:val="hybridMultilevel"/>
    <w:tmpl w:val="E5F0C290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140461"/>
    <w:multiLevelType w:val="hybridMultilevel"/>
    <w:tmpl w:val="4CB2BA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758B36CB"/>
    <w:multiLevelType w:val="hybridMultilevel"/>
    <w:tmpl w:val="87F41D3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0"/>
  </w:num>
  <w:num w:numId="11">
    <w:abstractNumId w:val="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11C6C"/>
    <w:rsid w:val="000A134C"/>
    <w:rsid w:val="000C66A2"/>
    <w:rsid w:val="000D2C0C"/>
    <w:rsid w:val="002B3844"/>
    <w:rsid w:val="004574A4"/>
    <w:rsid w:val="005010D5"/>
    <w:rsid w:val="00524432"/>
    <w:rsid w:val="005951DB"/>
    <w:rsid w:val="006F4DDD"/>
    <w:rsid w:val="00704346"/>
    <w:rsid w:val="00714860"/>
    <w:rsid w:val="007229CF"/>
    <w:rsid w:val="00786CD1"/>
    <w:rsid w:val="007A78D9"/>
    <w:rsid w:val="007D4AFE"/>
    <w:rsid w:val="007F39EF"/>
    <w:rsid w:val="00804824"/>
    <w:rsid w:val="0086080A"/>
    <w:rsid w:val="008A13BA"/>
    <w:rsid w:val="008C0302"/>
    <w:rsid w:val="008C2C8C"/>
    <w:rsid w:val="008F1ECB"/>
    <w:rsid w:val="00990190"/>
    <w:rsid w:val="00994DE5"/>
    <w:rsid w:val="009F0737"/>
    <w:rsid w:val="00A631FD"/>
    <w:rsid w:val="00A7620B"/>
    <w:rsid w:val="00B03030"/>
    <w:rsid w:val="00B20875"/>
    <w:rsid w:val="00B3078A"/>
    <w:rsid w:val="00B454A5"/>
    <w:rsid w:val="00B93A65"/>
    <w:rsid w:val="00BA5DE2"/>
    <w:rsid w:val="00C43A37"/>
    <w:rsid w:val="00D55E27"/>
    <w:rsid w:val="00D61DDD"/>
    <w:rsid w:val="00DC741A"/>
    <w:rsid w:val="00E24312"/>
    <w:rsid w:val="00E81C8C"/>
    <w:rsid w:val="00F91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5068B-5ECC-4C37-92F9-A5CC4B42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7F39EF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39E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7F39EF"/>
    <w:rPr>
      <w:rFonts w:ascii="Times New Roman" w:eastAsia="Times New Roman" w:hAnsi="Times New Roman" w:cs="Times New Roman"/>
      <w:sz w:val="40"/>
      <w:szCs w:val="24"/>
      <w:lang w:eastAsia="hr-HR"/>
    </w:rPr>
  </w:style>
  <w:style w:type="paragraph" w:styleId="BodyText">
    <w:name w:val="Body Text"/>
    <w:aliases w:val="  uvlaka 2"/>
    <w:basedOn w:val="Normal"/>
    <w:link w:val="BodyTextChar"/>
    <w:rsid w:val="00E24312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E24312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E2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2019-08-26T21:13:00Z</dcterms:created>
  <dcterms:modified xsi:type="dcterms:W3CDTF">2019-09-05T09:36:00Z</dcterms:modified>
</cp:coreProperties>
</file>