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DE0" w:rsidRPr="00C47AEE" w:rsidRDefault="00E35DE0" w:rsidP="00E35DE0">
      <w:pPr>
        <w:spacing w:line="276" w:lineRule="auto"/>
        <w:rPr>
          <w:rFonts w:asciiTheme="minorHAnsi" w:hAnsiTheme="minorHAnsi"/>
          <w:sz w:val="22"/>
          <w:szCs w:val="22"/>
        </w:rPr>
      </w:pPr>
      <w:r w:rsidRPr="00C47AEE">
        <w:rPr>
          <w:rFonts w:asciiTheme="minorHAnsi" w:hAnsiTheme="minorHAnsi"/>
          <w:b/>
          <w:sz w:val="22"/>
          <w:szCs w:val="22"/>
        </w:rPr>
        <w:t>Broj sata</w:t>
      </w:r>
      <w:r w:rsidR="002B046E">
        <w:rPr>
          <w:rFonts w:asciiTheme="minorHAnsi" w:hAnsiTheme="minorHAnsi"/>
          <w:sz w:val="22"/>
          <w:szCs w:val="22"/>
        </w:rPr>
        <w:t>: 4</w:t>
      </w:r>
      <w:r w:rsidRPr="00C47AEE">
        <w:rPr>
          <w:rFonts w:asciiTheme="minorHAnsi" w:hAnsiTheme="minorHAnsi"/>
          <w:sz w:val="22"/>
          <w:szCs w:val="22"/>
        </w:rPr>
        <w:t>.</w:t>
      </w:r>
    </w:p>
    <w:p w:rsidR="002B046E" w:rsidRDefault="00E35DE0" w:rsidP="00E35DE0">
      <w:pPr>
        <w:spacing w:line="276" w:lineRule="auto"/>
        <w:rPr>
          <w:rFonts w:asciiTheme="minorHAnsi" w:hAnsiTheme="minorHAnsi"/>
          <w:sz w:val="22"/>
          <w:szCs w:val="22"/>
        </w:rPr>
      </w:pPr>
      <w:r w:rsidRPr="00C47AEE">
        <w:rPr>
          <w:rFonts w:asciiTheme="minorHAnsi" w:hAnsiTheme="minorHAnsi"/>
          <w:b/>
          <w:sz w:val="22"/>
          <w:szCs w:val="22"/>
        </w:rPr>
        <w:t>Nastavna jedinica</w:t>
      </w:r>
      <w:r w:rsidRPr="00C47AEE">
        <w:rPr>
          <w:rFonts w:asciiTheme="minorHAnsi" w:hAnsiTheme="minorHAnsi"/>
          <w:sz w:val="22"/>
          <w:szCs w:val="22"/>
        </w:rPr>
        <w:t xml:space="preserve">: </w:t>
      </w:r>
      <w:r w:rsidR="002B046E" w:rsidRPr="00520B4E">
        <w:rPr>
          <w:rFonts w:asciiTheme="minorHAnsi" w:hAnsiTheme="minorHAnsi"/>
          <w:sz w:val="22"/>
          <w:szCs w:val="22"/>
        </w:rPr>
        <w:t>Podjela prošlosti</w:t>
      </w:r>
    </w:p>
    <w:p w:rsidR="00E35DE0" w:rsidRPr="00C47AEE" w:rsidRDefault="00E35DE0" w:rsidP="00E35DE0">
      <w:pPr>
        <w:spacing w:line="276" w:lineRule="auto"/>
        <w:rPr>
          <w:rFonts w:asciiTheme="minorHAnsi" w:hAnsiTheme="minorHAnsi"/>
          <w:sz w:val="22"/>
          <w:szCs w:val="22"/>
        </w:rPr>
      </w:pPr>
      <w:r w:rsidRPr="00C47AEE">
        <w:rPr>
          <w:rFonts w:asciiTheme="minorHAnsi" w:hAnsiTheme="minorHAnsi"/>
          <w:b/>
          <w:sz w:val="22"/>
          <w:szCs w:val="22"/>
        </w:rPr>
        <w:t>Tip nastavnog</w:t>
      </w:r>
      <w:r w:rsidR="00CF2985">
        <w:rPr>
          <w:rFonts w:asciiTheme="minorHAnsi" w:hAnsiTheme="minorHAnsi"/>
          <w:b/>
          <w:sz w:val="22"/>
          <w:szCs w:val="22"/>
        </w:rPr>
        <w:t>a</w:t>
      </w:r>
      <w:r w:rsidRPr="00C47AEE">
        <w:rPr>
          <w:rFonts w:asciiTheme="minorHAnsi" w:hAnsiTheme="minorHAnsi"/>
          <w:b/>
          <w:sz w:val="22"/>
          <w:szCs w:val="22"/>
        </w:rPr>
        <w:t xml:space="preserve"> sata: </w:t>
      </w:r>
      <w:r w:rsidR="00CF2985">
        <w:rPr>
          <w:rFonts w:asciiTheme="minorHAnsi" w:hAnsiTheme="minorHAnsi"/>
          <w:sz w:val="22"/>
          <w:szCs w:val="22"/>
        </w:rPr>
        <w:t>obrada novoga nastavnog</w:t>
      </w:r>
      <w:r w:rsidRPr="00C47AEE">
        <w:rPr>
          <w:rFonts w:asciiTheme="minorHAnsi" w:hAnsiTheme="minorHAnsi"/>
          <w:sz w:val="22"/>
          <w:szCs w:val="22"/>
        </w:rPr>
        <w:t xml:space="preserve"> gradiva</w:t>
      </w:r>
    </w:p>
    <w:p w:rsidR="00E35DE0" w:rsidRPr="00C47AEE" w:rsidRDefault="00E35DE0" w:rsidP="00E35DE0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C47AEE">
        <w:rPr>
          <w:rFonts w:asciiTheme="minorHAnsi" w:hAnsiTheme="minorHAnsi"/>
          <w:b/>
          <w:sz w:val="22"/>
          <w:szCs w:val="22"/>
        </w:rPr>
        <w:t>Tema: Što je povijest?</w:t>
      </w:r>
    </w:p>
    <w:p w:rsidR="00E35DE0" w:rsidRPr="00C47AEE" w:rsidRDefault="00E35DE0" w:rsidP="00E35DE0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C47AEE">
        <w:rPr>
          <w:rFonts w:asciiTheme="minorHAnsi" w:hAnsiTheme="minorHAnsi"/>
          <w:b/>
          <w:sz w:val="22"/>
          <w:szCs w:val="22"/>
        </w:rPr>
        <w:t>Domena E. Filozofsko-religijsko-kulturno područje</w:t>
      </w:r>
    </w:p>
    <w:p w:rsidR="00E35DE0" w:rsidRPr="00C47AEE" w:rsidRDefault="00E35DE0" w:rsidP="00E35DE0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C47AEE">
        <w:rPr>
          <w:rFonts w:asciiTheme="minorHAnsi" w:hAnsiTheme="minorHAnsi"/>
          <w:b/>
          <w:sz w:val="22"/>
          <w:szCs w:val="22"/>
        </w:rPr>
        <w:t>Odgojno-obrazovni ishod predmeta:</w:t>
      </w:r>
    </w:p>
    <w:p w:rsidR="00E35DE0" w:rsidRPr="00C47AEE" w:rsidRDefault="00E35DE0" w:rsidP="00E35DE0">
      <w:pPr>
        <w:spacing w:line="276" w:lineRule="auto"/>
        <w:rPr>
          <w:rFonts w:asciiTheme="minorHAnsi" w:hAnsiTheme="minorHAnsi"/>
          <w:sz w:val="22"/>
          <w:szCs w:val="22"/>
        </w:rPr>
      </w:pPr>
      <w:r w:rsidRPr="00C47AEE">
        <w:rPr>
          <w:rFonts w:asciiTheme="minorHAnsi" w:hAnsiTheme="minorHAnsi"/>
          <w:sz w:val="22"/>
          <w:szCs w:val="22"/>
        </w:rPr>
        <w:t>POV OŠ E.5.1. Učenik obrazlaže važnost povijesti, uspoređuje različite ideje, umjetnosti, predmete svakodnevne uporabe te pojavu pismenosti u prapovijesti i starome vijeku</w:t>
      </w:r>
      <w:r w:rsidR="00CF2985">
        <w:rPr>
          <w:rFonts w:asciiTheme="minorHAnsi" w:hAnsiTheme="minorHAnsi"/>
          <w:sz w:val="22"/>
          <w:szCs w:val="22"/>
        </w:rPr>
        <w:t>.</w:t>
      </w:r>
    </w:p>
    <w:p w:rsidR="00E35DE0" w:rsidRPr="00C47AEE" w:rsidRDefault="00E35DE0" w:rsidP="00E35DE0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C47AEE">
        <w:rPr>
          <w:rFonts w:asciiTheme="minorHAnsi" w:hAnsiTheme="minorHAnsi"/>
          <w:b/>
          <w:sz w:val="22"/>
          <w:szCs w:val="22"/>
        </w:rPr>
        <w:t>Tematski ishod:</w:t>
      </w:r>
    </w:p>
    <w:p w:rsidR="00E35DE0" w:rsidRPr="00C47AEE" w:rsidRDefault="00E35DE0" w:rsidP="00E35DE0">
      <w:pPr>
        <w:spacing w:line="276" w:lineRule="auto"/>
        <w:rPr>
          <w:rFonts w:asciiTheme="minorHAnsi" w:hAnsiTheme="minorHAnsi"/>
          <w:sz w:val="22"/>
          <w:szCs w:val="22"/>
        </w:rPr>
      </w:pPr>
      <w:r w:rsidRPr="00C47AEE">
        <w:rPr>
          <w:rFonts w:asciiTheme="minorHAnsi" w:hAnsiTheme="minorHAnsi" w:cs="Arial"/>
          <w:b/>
          <w:sz w:val="22"/>
          <w:szCs w:val="22"/>
        </w:rPr>
        <w:t xml:space="preserve">Tehnički koncepti: </w:t>
      </w:r>
      <w:r w:rsidRPr="00C47AEE">
        <w:rPr>
          <w:rFonts w:asciiTheme="minorHAnsi" w:hAnsiTheme="minorHAnsi"/>
          <w:sz w:val="22"/>
          <w:szCs w:val="22"/>
        </w:rPr>
        <w:t>Vrijeme i prostor, Uzroci i posljedice</w:t>
      </w:r>
    </w:p>
    <w:p w:rsidR="00E35DE0" w:rsidRPr="00C47AEE" w:rsidRDefault="00E35DE0" w:rsidP="00E35DE0">
      <w:pPr>
        <w:spacing w:line="276" w:lineRule="auto"/>
        <w:rPr>
          <w:rFonts w:asciiTheme="minorHAnsi" w:hAnsiTheme="minorHAnsi"/>
          <w:sz w:val="22"/>
          <w:szCs w:val="22"/>
        </w:rPr>
      </w:pPr>
      <w:r w:rsidRPr="00C47AEE">
        <w:rPr>
          <w:rFonts w:asciiTheme="minorHAnsi" w:hAnsiTheme="minorHAnsi"/>
          <w:b/>
          <w:sz w:val="22"/>
          <w:szCs w:val="22"/>
        </w:rPr>
        <w:t>Vremensko trajanje aktivnosti:</w:t>
      </w:r>
      <w:r w:rsidRPr="00C47AEE">
        <w:rPr>
          <w:rFonts w:asciiTheme="minorHAnsi" w:hAnsiTheme="minorHAnsi"/>
          <w:sz w:val="22"/>
          <w:szCs w:val="22"/>
        </w:rPr>
        <w:t xml:space="preserve"> 1 školski sat</w:t>
      </w:r>
    </w:p>
    <w:p w:rsidR="00E35DE0" w:rsidRPr="00C47AEE" w:rsidRDefault="00E35DE0" w:rsidP="00E35DE0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C47AEE">
        <w:rPr>
          <w:rFonts w:asciiTheme="minorHAnsi" w:hAnsiTheme="minorHAnsi"/>
          <w:b/>
          <w:bCs/>
          <w:sz w:val="22"/>
          <w:szCs w:val="22"/>
        </w:rPr>
        <w:t>Odgojno-obrazovni ishodi na razini aktivnosti:</w:t>
      </w:r>
    </w:p>
    <w:p w:rsidR="00E35DE0" w:rsidRPr="00C47AEE" w:rsidRDefault="00E35DE0" w:rsidP="00E35DE0">
      <w:pPr>
        <w:spacing w:line="276" w:lineRule="auto"/>
        <w:rPr>
          <w:rFonts w:asciiTheme="minorHAnsi" w:hAnsiTheme="minorHAnsi"/>
          <w:sz w:val="22"/>
          <w:szCs w:val="22"/>
        </w:rPr>
      </w:pPr>
      <w:r w:rsidRPr="00C47AEE">
        <w:rPr>
          <w:rFonts w:asciiTheme="minorHAnsi" w:hAnsiTheme="minorHAnsi"/>
          <w:sz w:val="22"/>
          <w:szCs w:val="22"/>
        </w:rPr>
        <w:t>Učenik:</w:t>
      </w:r>
    </w:p>
    <w:p w:rsidR="002B046E" w:rsidRPr="00520B4E" w:rsidRDefault="002B046E" w:rsidP="002B046E">
      <w:pPr>
        <w:numPr>
          <w:ilvl w:val="0"/>
          <w:numId w:val="10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  <w:sz w:val="22"/>
          <w:szCs w:val="22"/>
        </w:rPr>
        <w:t xml:space="preserve">nabraja </w:t>
      </w:r>
      <w:r w:rsidR="00CF2985">
        <w:rPr>
          <w:rFonts w:asciiTheme="minorHAnsi" w:hAnsiTheme="minorHAnsi"/>
          <w:bCs/>
          <w:sz w:val="22"/>
          <w:szCs w:val="22"/>
        </w:rPr>
        <w:t>velika povijesna razdoblja</w:t>
      </w:r>
    </w:p>
    <w:p w:rsidR="002B046E" w:rsidRPr="00520B4E" w:rsidRDefault="002B046E" w:rsidP="002B046E">
      <w:pPr>
        <w:numPr>
          <w:ilvl w:val="0"/>
          <w:numId w:val="10"/>
        </w:numPr>
        <w:rPr>
          <w:rFonts w:asciiTheme="minorHAnsi" w:hAnsiTheme="minorHAnsi"/>
          <w:bCs/>
        </w:rPr>
      </w:pPr>
      <w:r>
        <w:rPr>
          <w:rFonts w:asciiTheme="minorHAnsi" w:hAnsiTheme="minorHAnsi"/>
          <w:sz w:val="22"/>
          <w:szCs w:val="22"/>
        </w:rPr>
        <w:t>prikazuje na lenti</w:t>
      </w:r>
      <w:r w:rsidRPr="00520B4E">
        <w:rPr>
          <w:rFonts w:asciiTheme="minorHAnsi" w:hAnsiTheme="minorHAnsi"/>
          <w:sz w:val="22"/>
          <w:szCs w:val="22"/>
        </w:rPr>
        <w:t xml:space="preserve"> vremen</w:t>
      </w:r>
      <w:r>
        <w:rPr>
          <w:rFonts w:asciiTheme="minorHAnsi" w:hAnsiTheme="minorHAnsi"/>
          <w:sz w:val="22"/>
          <w:szCs w:val="22"/>
        </w:rPr>
        <w:t xml:space="preserve">a </w:t>
      </w:r>
      <w:r w:rsidR="00CF2985">
        <w:rPr>
          <w:rFonts w:asciiTheme="minorHAnsi" w:hAnsiTheme="minorHAnsi"/>
          <w:sz w:val="22"/>
          <w:szCs w:val="22"/>
        </w:rPr>
        <w:t>velika povijesna razdoblja</w:t>
      </w:r>
    </w:p>
    <w:p w:rsidR="002B046E" w:rsidRPr="00BD705C" w:rsidRDefault="002B046E" w:rsidP="002B046E">
      <w:pPr>
        <w:numPr>
          <w:ilvl w:val="0"/>
          <w:numId w:val="10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  <w:sz w:val="22"/>
          <w:szCs w:val="22"/>
        </w:rPr>
        <w:t xml:space="preserve">procjenjuje </w:t>
      </w:r>
      <w:r w:rsidRPr="00520B4E">
        <w:rPr>
          <w:rFonts w:asciiTheme="minorHAnsi" w:hAnsiTheme="minorHAnsi"/>
          <w:bCs/>
          <w:sz w:val="22"/>
          <w:szCs w:val="22"/>
        </w:rPr>
        <w:t xml:space="preserve">važnost </w:t>
      </w:r>
      <w:r>
        <w:rPr>
          <w:rFonts w:asciiTheme="minorHAnsi" w:hAnsiTheme="minorHAnsi"/>
          <w:bCs/>
          <w:sz w:val="22"/>
          <w:szCs w:val="22"/>
        </w:rPr>
        <w:t>godina koje su uzete kao granice</w:t>
      </w:r>
      <w:r w:rsidRPr="00520B4E">
        <w:rPr>
          <w:rFonts w:asciiTheme="minorHAnsi" w:hAnsiTheme="minorHAnsi"/>
          <w:bCs/>
          <w:sz w:val="22"/>
          <w:szCs w:val="22"/>
        </w:rPr>
        <w:t xml:space="preserve"> povijesnih razdoblja</w:t>
      </w:r>
    </w:p>
    <w:p w:rsidR="002B046E" w:rsidRPr="00520B4E" w:rsidRDefault="002B046E" w:rsidP="002B046E">
      <w:pPr>
        <w:numPr>
          <w:ilvl w:val="0"/>
          <w:numId w:val="10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  <w:sz w:val="22"/>
          <w:szCs w:val="22"/>
        </w:rPr>
        <w:t>razlikuje geografsku i povijesnu kartu</w:t>
      </w:r>
    </w:p>
    <w:p w:rsidR="002B046E" w:rsidRPr="00520B4E" w:rsidRDefault="002B046E" w:rsidP="002B046E">
      <w:pPr>
        <w:numPr>
          <w:ilvl w:val="0"/>
          <w:numId w:val="10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  <w:sz w:val="22"/>
          <w:szCs w:val="22"/>
        </w:rPr>
        <w:t>imenuje arheologiju kao pomoćnu povijesnu znanost</w:t>
      </w:r>
      <w:r w:rsidRPr="00520B4E">
        <w:rPr>
          <w:rFonts w:asciiTheme="minorHAnsi" w:hAnsiTheme="minorHAnsi"/>
          <w:bCs/>
          <w:sz w:val="22"/>
          <w:szCs w:val="22"/>
        </w:rPr>
        <w:t>.</w:t>
      </w:r>
    </w:p>
    <w:p w:rsidR="00E35DE0" w:rsidRPr="00C47AEE" w:rsidRDefault="00E35DE0" w:rsidP="00E35DE0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</w:p>
    <w:p w:rsidR="003C2E8D" w:rsidRPr="003C2E8D" w:rsidRDefault="00E35DE0" w:rsidP="00E35DE0">
      <w:pPr>
        <w:spacing w:line="276" w:lineRule="auto"/>
        <w:rPr>
          <w:rFonts w:asciiTheme="minorHAnsi" w:hAnsiTheme="minorHAnsi"/>
          <w:bCs/>
          <w:i/>
          <w:sz w:val="22"/>
          <w:szCs w:val="22"/>
        </w:rPr>
      </w:pPr>
      <w:r w:rsidRPr="00C47AEE">
        <w:rPr>
          <w:rFonts w:asciiTheme="minorHAnsi" w:hAnsiTheme="minorHAnsi"/>
          <w:b/>
          <w:bCs/>
          <w:sz w:val="22"/>
          <w:szCs w:val="22"/>
        </w:rPr>
        <w:t xml:space="preserve">Nastavna sredstva, pomagala, digitalni alati: </w:t>
      </w:r>
      <w:r w:rsidRPr="00C47AEE">
        <w:rPr>
          <w:rFonts w:asciiTheme="minorHAnsi" w:hAnsiTheme="minorHAnsi"/>
          <w:bCs/>
          <w:sz w:val="22"/>
          <w:szCs w:val="22"/>
        </w:rPr>
        <w:t xml:space="preserve">udžbenik, radna bilježnica, ploča, flomaster, projektor, računalo, </w:t>
      </w:r>
      <w:r w:rsidR="003C2E8D">
        <w:rPr>
          <w:rFonts w:asciiTheme="minorHAnsi" w:hAnsiTheme="minorHAnsi"/>
          <w:bCs/>
          <w:sz w:val="22"/>
          <w:szCs w:val="22"/>
        </w:rPr>
        <w:t>povijesna i geografska karta</w:t>
      </w:r>
      <w:r w:rsidR="003C2E8D" w:rsidRPr="00520B4E">
        <w:rPr>
          <w:rFonts w:asciiTheme="minorHAnsi" w:hAnsiTheme="minorHAnsi"/>
          <w:bCs/>
          <w:sz w:val="22"/>
          <w:szCs w:val="22"/>
        </w:rPr>
        <w:t>, lenta vremena</w:t>
      </w:r>
      <w:r w:rsidRPr="00C47AEE">
        <w:rPr>
          <w:rFonts w:asciiTheme="minorHAnsi" w:hAnsiTheme="minorHAnsi"/>
          <w:bCs/>
          <w:sz w:val="22"/>
          <w:szCs w:val="22"/>
        </w:rPr>
        <w:t>, DOS</w:t>
      </w:r>
      <w:r w:rsidR="00CF2985">
        <w:rPr>
          <w:rFonts w:asciiTheme="minorHAnsi" w:hAnsiTheme="minorHAnsi"/>
          <w:bCs/>
          <w:sz w:val="22"/>
          <w:szCs w:val="22"/>
        </w:rPr>
        <w:t>-ovi</w:t>
      </w:r>
      <w:r w:rsidR="003C2E8D">
        <w:rPr>
          <w:rFonts w:asciiTheme="minorHAnsi" w:hAnsiTheme="minorHAnsi"/>
          <w:bCs/>
          <w:sz w:val="22"/>
          <w:szCs w:val="22"/>
        </w:rPr>
        <w:t xml:space="preserve"> </w:t>
      </w:r>
      <w:r w:rsidR="0024789A" w:rsidRPr="0024789A">
        <w:rPr>
          <w:rFonts w:asciiTheme="minorHAnsi" w:hAnsiTheme="minorHAnsi"/>
          <w:i/>
          <w:sz w:val="22"/>
          <w:szCs w:val="22"/>
        </w:rPr>
        <w:t>Što rade arheolozi?</w:t>
      </w:r>
      <w:r w:rsidR="005A4A28">
        <w:rPr>
          <w:rFonts w:asciiTheme="minorHAnsi" w:hAnsiTheme="minorHAnsi"/>
          <w:sz w:val="22"/>
          <w:szCs w:val="22"/>
        </w:rPr>
        <w:t xml:space="preserve">, </w:t>
      </w:r>
      <w:r w:rsidR="005A4A28" w:rsidRPr="00325157">
        <w:rPr>
          <w:rFonts w:asciiTheme="minorHAnsi" w:hAnsiTheme="minorHAnsi"/>
          <w:i/>
          <w:sz w:val="22"/>
          <w:szCs w:val="22"/>
        </w:rPr>
        <w:t>Kako računati i prikazivati vrijeme</w:t>
      </w:r>
      <w:r w:rsidR="005A4A28">
        <w:rPr>
          <w:rFonts w:asciiTheme="minorHAnsi" w:hAnsiTheme="minorHAnsi"/>
          <w:i/>
          <w:sz w:val="22"/>
          <w:szCs w:val="22"/>
        </w:rPr>
        <w:t>?</w:t>
      </w:r>
    </w:p>
    <w:p w:rsidR="003C2E8D" w:rsidRDefault="00E35DE0" w:rsidP="003C2E8D">
      <w:pPr>
        <w:rPr>
          <w:rFonts w:asciiTheme="minorHAnsi" w:hAnsiTheme="minorHAnsi"/>
          <w:b/>
          <w:sz w:val="22"/>
          <w:szCs w:val="22"/>
        </w:rPr>
      </w:pPr>
      <w:r w:rsidRPr="00C47AEE">
        <w:rPr>
          <w:rFonts w:asciiTheme="minorHAnsi" w:hAnsiTheme="minorHAnsi"/>
          <w:b/>
          <w:sz w:val="22"/>
          <w:szCs w:val="22"/>
        </w:rPr>
        <w:t xml:space="preserve">Povezanost s nastavnim predmetima: </w:t>
      </w:r>
      <w:r w:rsidR="003C2E8D" w:rsidRPr="00520B4E">
        <w:rPr>
          <w:rFonts w:asciiTheme="minorHAnsi" w:hAnsiTheme="minorHAnsi"/>
          <w:sz w:val="22"/>
          <w:szCs w:val="22"/>
        </w:rPr>
        <w:t xml:space="preserve">Likovna kultura − </w:t>
      </w:r>
      <w:r w:rsidR="003C2E8D">
        <w:rPr>
          <w:rFonts w:asciiTheme="minorHAnsi" w:hAnsiTheme="minorHAnsi"/>
          <w:sz w:val="22"/>
          <w:szCs w:val="22"/>
        </w:rPr>
        <w:t xml:space="preserve">izrada </w:t>
      </w:r>
      <w:r w:rsidR="003C2E8D" w:rsidRPr="00520B4E">
        <w:rPr>
          <w:rFonts w:asciiTheme="minorHAnsi" w:hAnsiTheme="minorHAnsi"/>
          <w:sz w:val="22"/>
          <w:szCs w:val="22"/>
        </w:rPr>
        <w:t>crte ili lente vremena</w:t>
      </w:r>
      <w:r w:rsidR="003C2E8D">
        <w:rPr>
          <w:rFonts w:asciiTheme="minorHAnsi" w:hAnsiTheme="minorHAnsi"/>
          <w:sz w:val="22"/>
          <w:szCs w:val="22"/>
        </w:rPr>
        <w:t xml:space="preserve">, </w:t>
      </w:r>
      <w:r w:rsidR="003C2E8D" w:rsidRPr="00520B4E">
        <w:rPr>
          <w:rFonts w:asciiTheme="minorHAnsi" w:hAnsiTheme="minorHAnsi"/>
          <w:sz w:val="22"/>
          <w:szCs w:val="22"/>
        </w:rPr>
        <w:t xml:space="preserve">Geografija − vrste </w:t>
      </w:r>
      <w:r w:rsidR="003C2E8D">
        <w:rPr>
          <w:rFonts w:asciiTheme="minorHAnsi" w:hAnsiTheme="minorHAnsi"/>
          <w:sz w:val="22"/>
          <w:szCs w:val="22"/>
        </w:rPr>
        <w:t>karata</w:t>
      </w:r>
    </w:p>
    <w:p w:rsidR="00E35DE0" w:rsidRPr="00C47AEE" w:rsidRDefault="00E35DE0" w:rsidP="00E35DE0">
      <w:pPr>
        <w:spacing w:line="276" w:lineRule="auto"/>
        <w:rPr>
          <w:rFonts w:asciiTheme="minorHAnsi" w:hAnsiTheme="minorHAnsi"/>
          <w:sz w:val="22"/>
          <w:szCs w:val="22"/>
        </w:rPr>
      </w:pPr>
      <w:r w:rsidRPr="00C47AEE">
        <w:rPr>
          <w:rFonts w:asciiTheme="minorHAnsi" w:hAnsiTheme="minorHAnsi" w:cs="Arial"/>
          <w:b/>
          <w:sz w:val="22"/>
          <w:szCs w:val="22"/>
        </w:rPr>
        <w:t xml:space="preserve">MPT: </w:t>
      </w:r>
      <w:r w:rsidR="00991D9A">
        <w:rPr>
          <w:rFonts w:asciiTheme="minorHAnsi" w:hAnsiTheme="minorHAnsi" w:cs="Arial"/>
          <w:sz w:val="22"/>
          <w:szCs w:val="22"/>
        </w:rPr>
        <w:t xml:space="preserve">Osobni i socijalni razvoj, </w:t>
      </w:r>
      <w:r w:rsidRPr="00C47AEE">
        <w:rPr>
          <w:rFonts w:asciiTheme="minorHAnsi" w:hAnsiTheme="minorHAnsi"/>
          <w:sz w:val="22"/>
          <w:szCs w:val="22"/>
        </w:rPr>
        <w:t>Učiti kako učiti</w:t>
      </w:r>
      <w:r w:rsidR="008B69F7">
        <w:rPr>
          <w:rFonts w:asciiTheme="minorHAnsi" w:hAnsiTheme="minorHAnsi"/>
          <w:sz w:val="22"/>
          <w:szCs w:val="22"/>
        </w:rPr>
        <w:t>, Upotreba IKT</w:t>
      </w:r>
      <w:r w:rsidR="00CF2985">
        <w:rPr>
          <w:rFonts w:asciiTheme="minorHAnsi" w:hAnsiTheme="minorHAnsi"/>
          <w:sz w:val="22"/>
          <w:szCs w:val="22"/>
        </w:rPr>
        <w:t>-a</w:t>
      </w:r>
    </w:p>
    <w:p w:rsidR="00E35DE0" w:rsidRPr="00C47AEE" w:rsidRDefault="00E35DE0" w:rsidP="00E35DE0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E35DE0" w:rsidRPr="00C47AEE" w:rsidRDefault="00E35DE0" w:rsidP="00E35DE0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C47AEE">
        <w:rPr>
          <w:rFonts w:asciiTheme="minorHAnsi" w:hAnsiTheme="minorHAnsi" w:cs="Arial"/>
          <w:b/>
          <w:sz w:val="22"/>
          <w:szCs w:val="22"/>
        </w:rPr>
        <w:t xml:space="preserve">PRIJEDLOG AKTIVNOSTI </w:t>
      </w:r>
    </w:p>
    <w:p w:rsidR="00E35DE0" w:rsidRPr="00C47AEE" w:rsidRDefault="00E35DE0" w:rsidP="00E35DE0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C47AEE">
        <w:rPr>
          <w:rFonts w:asciiTheme="minorHAnsi" w:hAnsiTheme="minorHAnsi"/>
          <w:b/>
          <w:bCs/>
          <w:sz w:val="22"/>
          <w:szCs w:val="22"/>
        </w:rPr>
        <w:t>Aktivnost 1.</w:t>
      </w:r>
    </w:p>
    <w:p w:rsidR="00180709" w:rsidRPr="00520B4E" w:rsidRDefault="00180709" w:rsidP="00180709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Učenici će pokazati svoje lente vremena koje su napravili za domaću zadaću i pročitati koje su godine stavili na njih. </w:t>
      </w:r>
    </w:p>
    <w:p w:rsidR="00180709" w:rsidRPr="00520B4E" w:rsidRDefault="00180709" w:rsidP="00180709">
      <w:pPr>
        <w:rPr>
          <w:rFonts w:asciiTheme="minorHAnsi" w:hAnsiTheme="minorHAnsi"/>
          <w:b/>
        </w:rPr>
      </w:pPr>
      <w:r w:rsidRPr="00520B4E">
        <w:rPr>
          <w:rFonts w:asciiTheme="minorHAnsi" w:hAnsiTheme="minorHAnsi"/>
          <w:sz w:val="22"/>
          <w:szCs w:val="22"/>
        </w:rPr>
        <w:t>Učitelj/ica će</w:t>
      </w:r>
      <w:r>
        <w:rPr>
          <w:rFonts w:asciiTheme="minorHAnsi" w:hAnsiTheme="minorHAnsi"/>
          <w:sz w:val="22"/>
          <w:szCs w:val="22"/>
        </w:rPr>
        <w:t xml:space="preserve"> učenicima objasniti uz pomoć </w:t>
      </w:r>
      <w:r w:rsidR="00991D9A">
        <w:rPr>
          <w:rFonts w:asciiTheme="minorHAnsi" w:hAnsiTheme="minorHAnsi"/>
          <w:sz w:val="22"/>
          <w:szCs w:val="22"/>
        </w:rPr>
        <w:t>lente u udžbeniku, str. 15</w:t>
      </w:r>
      <w:r w:rsidRPr="00520B4E">
        <w:rPr>
          <w:rFonts w:asciiTheme="minorHAnsi" w:hAnsiTheme="minorHAnsi"/>
          <w:sz w:val="22"/>
          <w:szCs w:val="22"/>
        </w:rPr>
        <w:t xml:space="preserve">., ili, još bolje, ako u </w:t>
      </w:r>
      <w:r>
        <w:rPr>
          <w:rFonts w:asciiTheme="minorHAnsi" w:hAnsiTheme="minorHAnsi"/>
          <w:sz w:val="22"/>
          <w:szCs w:val="22"/>
        </w:rPr>
        <w:t xml:space="preserve">učionici postoji zidna </w:t>
      </w:r>
      <w:r w:rsidRPr="00520B4E">
        <w:rPr>
          <w:rFonts w:asciiTheme="minorHAnsi" w:hAnsiTheme="minorHAnsi"/>
          <w:sz w:val="22"/>
          <w:szCs w:val="22"/>
        </w:rPr>
        <w:t xml:space="preserve">lenta vremena, podjelu prošlosti na prapovijest i povijest te velika povijesna razdoblja. </w:t>
      </w:r>
      <w:r>
        <w:rPr>
          <w:rFonts w:asciiTheme="minorHAnsi" w:hAnsiTheme="minorHAnsi"/>
          <w:sz w:val="22"/>
          <w:szCs w:val="22"/>
        </w:rPr>
        <w:t>Učenici će uz pomoć lente navoditi trajanje svakog</w:t>
      </w:r>
      <w:r w:rsidR="00CF2985">
        <w:rPr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 xml:space="preserve"> povijesnog razdoblja i događaje koji ih razlučuju. Potaknuti razgovor o tim događajima, </w:t>
      </w:r>
      <w:r w:rsidR="00CF2985">
        <w:rPr>
          <w:rFonts w:asciiTheme="minorHAnsi" w:hAnsiTheme="minorHAnsi"/>
          <w:sz w:val="22"/>
          <w:szCs w:val="22"/>
        </w:rPr>
        <w:t xml:space="preserve">pitati </w:t>
      </w:r>
      <w:r>
        <w:rPr>
          <w:rFonts w:asciiTheme="minorHAnsi" w:hAnsiTheme="minorHAnsi"/>
          <w:sz w:val="22"/>
          <w:szCs w:val="22"/>
        </w:rPr>
        <w:t xml:space="preserve">jesu li s kojim upoznati, je li im poznat događaj ili godina. </w:t>
      </w:r>
    </w:p>
    <w:p w:rsidR="00180709" w:rsidRDefault="00CF2985" w:rsidP="00180709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Nakon izlaganja</w:t>
      </w:r>
      <w:r w:rsidR="00180709" w:rsidRPr="00520B4E">
        <w:rPr>
          <w:rFonts w:asciiTheme="minorHAnsi" w:hAnsiTheme="minorHAnsi"/>
          <w:sz w:val="22"/>
          <w:szCs w:val="22"/>
        </w:rPr>
        <w:t xml:space="preserve"> učenici će uz po</w:t>
      </w:r>
      <w:r w:rsidR="00180709">
        <w:rPr>
          <w:rFonts w:asciiTheme="minorHAnsi" w:hAnsiTheme="minorHAnsi"/>
          <w:sz w:val="22"/>
          <w:szCs w:val="22"/>
        </w:rPr>
        <w:t xml:space="preserve">moć udžbenika nacrtati </w:t>
      </w:r>
      <w:r w:rsidR="00180709" w:rsidRPr="00520B4E">
        <w:rPr>
          <w:rFonts w:asciiTheme="minorHAnsi" w:hAnsiTheme="minorHAnsi"/>
          <w:sz w:val="22"/>
          <w:szCs w:val="22"/>
        </w:rPr>
        <w:t>lentu vremena</w:t>
      </w:r>
      <w:r w:rsidR="00180709">
        <w:rPr>
          <w:rFonts w:asciiTheme="minorHAnsi" w:hAnsiTheme="minorHAnsi"/>
          <w:sz w:val="22"/>
          <w:szCs w:val="22"/>
        </w:rPr>
        <w:t xml:space="preserve"> na već postojeću lentu koju su napravili za domaću zadaću, samo na drugoj praznoj strani.</w:t>
      </w:r>
      <w:r w:rsidR="00180709" w:rsidRPr="00520B4E">
        <w:rPr>
          <w:rFonts w:asciiTheme="minorHAnsi" w:hAnsiTheme="minorHAnsi"/>
          <w:sz w:val="22"/>
          <w:szCs w:val="22"/>
        </w:rPr>
        <w:t xml:space="preserve"> </w:t>
      </w:r>
      <w:r w:rsidR="00180709">
        <w:rPr>
          <w:rFonts w:asciiTheme="minorHAnsi" w:hAnsiTheme="minorHAnsi"/>
          <w:sz w:val="22"/>
          <w:szCs w:val="22"/>
        </w:rPr>
        <w:t xml:space="preserve">Na lenti </w:t>
      </w:r>
      <w:r w:rsidR="00180709" w:rsidRPr="00520B4E">
        <w:rPr>
          <w:rFonts w:asciiTheme="minorHAnsi" w:hAnsiTheme="minorHAnsi"/>
          <w:sz w:val="22"/>
          <w:szCs w:val="22"/>
        </w:rPr>
        <w:t>će prikazati podjelu prošlosti na prapovijest i povijes</w:t>
      </w:r>
      <w:r>
        <w:rPr>
          <w:rFonts w:asciiTheme="minorHAnsi" w:hAnsiTheme="minorHAnsi"/>
          <w:sz w:val="22"/>
          <w:szCs w:val="22"/>
        </w:rPr>
        <w:t>t te velika povijesna razdoblja</w:t>
      </w:r>
      <w:r w:rsidR="00180709" w:rsidRPr="00520B4E">
        <w:rPr>
          <w:rFonts w:asciiTheme="minorHAnsi" w:hAnsiTheme="minorHAnsi"/>
          <w:sz w:val="22"/>
          <w:szCs w:val="22"/>
        </w:rPr>
        <w:t xml:space="preserve"> označavajući godine koje čine prekretnicu. </w:t>
      </w:r>
    </w:p>
    <w:p w:rsidR="00180709" w:rsidRDefault="00180709" w:rsidP="00180709">
      <w:pPr>
        <w:rPr>
          <w:rFonts w:asciiTheme="minorHAnsi" w:hAnsiTheme="minorHAnsi"/>
        </w:rPr>
      </w:pPr>
    </w:p>
    <w:p w:rsidR="00991D9A" w:rsidRDefault="00991D9A" w:rsidP="00991D9A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Aktivnost 2</w:t>
      </w:r>
      <w:r w:rsidRPr="00C47AEE">
        <w:rPr>
          <w:rFonts w:asciiTheme="minorHAnsi" w:hAnsiTheme="minorHAnsi"/>
          <w:b/>
          <w:bCs/>
          <w:sz w:val="22"/>
          <w:szCs w:val="22"/>
        </w:rPr>
        <w:t>.</w:t>
      </w:r>
    </w:p>
    <w:p w:rsidR="00180709" w:rsidRDefault="00180709" w:rsidP="0018070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Pokazati učenicima jednu povijesnu i jednu geografsku kartu. </w:t>
      </w:r>
      <w:r w:rsidR="00991D9A">
        <w:rPr>
          <w:rFonts w:asciiTheme="minorHAnsi" w:hAnsiTheme="minorHAnsi"/>
          <w:sz w:val="22"/>
          <w:szCs w:val="22"/>
        </w:rPr>
        <w:t>Učenici će a</w:t>
      </w:r>
      <w:r w:rsidRPr="00520B4E">
        <w:rPr>
          <w:rFonts w:asciiTheme="minorHAnsi" w:hAnsiTheme="minorHAnsi"/>
          <w:sz w:val="22"/>
          <w:szCs w:val="22"/>
        </w:rPr>
        <w:t>nali</w:t>
      </w:r>
      <w:r>
        <w:rPr>
          <w:rFonts w:asciiTheme="minorHAnsi" w:hAnsiTheme="minorHAnsi"/>
          <w:sz w:val="22"/>
          <w:szCs w:val="22"/>
        </w:rPr>
        <w:t>zirati sadržaj svake karte</w:t>
      </w:r>
      <w:r w:rsidR="00991D9A">
        <w:rPr>
          <w:rFonts w:asciiTheme="minorHAnsi" w:hAnsiTheme="minorHAnsi"/>
          <w:sz w:val="22"/>
          <w:szCs w:val="22"/>
        </w:rPr>
        <w:t xml:space="preserve"> kako bi </w:t>
      </w:r>
      <w:r w:rsidRPr="00520B4E">
        <w:rPr>
          <w:rFonts w:asciiTheme="minorHAnsi" w:hAnsiTheme="minorHAnsi"/>
          <w:sz w:val="22"/>
          <w:szCs w:val="22"/>
        </w:rPr>
        <w:t>došli do zaklju</w:t>
      </w:r>
      <w:r>
        <w:rPr>
          <w:rFonts w:asciiTheme="minorHAnsi" w:hAnsiTheme="minorHAnsi"/>
          <w:sz w:val="22"/>
          <w:szCs w:val="22"/>
        </w:rPr>
        <w:t>čka što prikazuje koja karta</w:t>
      </w:r>
      <w:r w:rsidRPr="00520B4E">
        <w:rPr>
          <w:rFonts w:asciiTheme="minorHAnsi" w:hAnsiTheme="minorHAnsi"/>
          <w:sz w:val="22"/>
          <w:szCs w:val="22"/>
        </w:rPr>
        <w:t xml:space="preserve"> te kako bi uočili razlike. </w:t>
      </w:r>
    </w:p>
    <w:p w:rsidR="00991D9A" w:rsidRDefault="00991D9A" w:rsidP="00180709">
      <w:pPr>
        <w:rPr>
          <w:rFonts w:asciiTheme="minorHAnsi" w:hAnsiTheme="minorHAnsi"/>
          <w:sz w:val="22"/>
          <w:szCs w:val="22"/>
        </w:rPr>
      </w:pPr>
    </w:p>
    <w:p w:rsidR="00991D9A" w:rsidRDefault="00991D9A" w:rsidP="00991D9A">
      <w:pPr>
        <w:spacing w:line="276" w:lineRule="auto"/>
        <w:rPr>
          <w:rFonts w:asciiTheme="minorHAnsi" w:hAnsiTheme="minorHAnsi"/>
        </w:rPr>
      </w:pPr>
      <w:r>
        <w:rPr>
          <w:rFonts w:asciiTheme="minorHAnsi" w:hAnsiTheme="minorHAnsi"/>
          <w:b/>
          <w:bCs/>
          <w:sz w:val="22"/>
          <w:szCs w:val="22"/>
        </w:rPr>
        <w:t>Aktivnost 3</w:t>
      </w:r>
      <w:r w:rsidRPr="00C47AEE">
        <w:rPr>
          <w:rFonts w:asciiTheme="minorHAnsi" w:hAnsiTheme="minorHAnsi"/>
          <w:b/>
          <w:bCs/>
          <w:sz w:val="22"/>
          <w:szCs w:val="22"/>
        </w:rPr>
        <w:t>.</w:t>
      </w:r>
    </w:p>
    <w:p w:rsidR="00180709" w:rsidRPr="00520B4E" w:rsidRDefault="00991D9A" w:rsidP="00180709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Učenici </w:t>
      </w:r>
      <w:r w:rsidR="00180709">
        <w:rPr>
          <w:rFonts w:asciiTheme="minorHAnsi" w:hAnsiTheme="minorHAnsi"/>
          <w:sz w:val="22"/>
          <w:szCs w:val="22"/>
        </w:rPr>
        <w:t xml:space="preserve">će </w:t>
      </w:r>
      <w:r w:rsidR="0024789A">
        <w:rPr>
          <w:rFonts w:asciiTheme="minorHAnsi" w:hAnsiTheme="minorHAnsi"/>
          <w:sz w:val="22"/>
          <w:szCs w:val="22"/>
        </w:rPr>
        <w:t xml:space="preserve">pogledati DOS </w:t>
      </w:r>
      <w:r w:rsidR="0024789A" w:rsidRPr="0024789A">
        <w:rPr>
          <w:rFonts w:asciiTheme="minorHAnsi" w:hAnsiTheme="minorHAnsi"/>
          <w:i/>
          <w:sz w:val="22"/>
          <w:szCs w:val="22"/>
        </w:rPr>
        <w:t>Što rade arheolozi?</w:t>
      </w:r>
      <w:r w:rsidR="0024789A">
        <w:rPr>
          <w:rFonts w:asciiTheme="minorHAnsi" w:hAnsiTheme="minorHAnsi"/>
          <w:sz w:val="22"/>
          <w:szCs w:val="22"/>
        </w:rPr>
        <w:t xml:space="preserve"> i</w:t>
      </w:r>
      <w:r w:rsidR="00180709">
        <w:rPr>
          <w:rFonts w:asciiTheme="minorHAnsi" w:hAnsiTheme="minorHAnsi"/>
          <w:sz w:val="22"/>
          <w:szCs w:val="22"/>
        </w:rPr>
        <w:t xml:space="preserve"> dopuniti znanje o toj znanosti.</w:t>
      </w:r>
    </w:p>
    <w:p w:rsidR="00180709" w:rsidRPr="00520B4E" w:rsidRDefault="00180709" w:rsidP="00180709">
      <w:pPr>
        <w:rPr>
          <w:rFonts w:asciiTheme="minorHAnsi" w:hAnsiTheme="minorHAnsi"/>
        </w:rPr>
      </w:pPr>
      <w:r w:rsidRPr="00520B4E">
        <w:rPr>
          <w:rFonts w:asciiTheme="minorHAnsi" w:hAnsiTheme="minorHAnsi"/>
          <w:sz w:val="22"/>
          <w:szCs w:val="22"/>
        </w:rPr>
        <w:t>Ponoviti s u</w:t>
      </w:r>
      <w:r>
        <w:rPr>
          <w:rFonts w:asciiTheme="minorHAnsi" w:hAnsiTheme="minorHAnsi"/>
          <w:sz w:val="22"/>
          <w:szCs w:val="22"/>
        </w:rPr>
        <w:t>čenicima što su naučili uz plan ploče i lentu vremena</w:t>
      </w:r>
    </w:p>
    <w:p w:rsidR="00E35DE0" w:rsidRPr="00C47AEE" w:rsidRDefault="00E35DE0" w:rsidP="00E35DE0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24789A" w:rsidRDefault="0024789A" w:rsidP="00E35DE0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</w:p>
    <w:p w:rsidR="00E35DE0" w:rsidRDefault="00E35DE0" w:rsidP="00E35DE0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  <w:r w:rsidRPr="00C47AEE">
        <w:rPr>
          <w:rFonts w:asciiTheme="minorHAnsi" w:hAnsiTheme="minorHAnsi"/>
          <w:b/>
          <w:sz w:val="22"/>
          <w:szCs w:val="22"/>
        </w:rPr>
        <w:lastRenderedPageBreak/>
        <w:t>PLAN PLOČE</w:t>
      </w:r>
    </w:p>
    <w:p w:rsidR="00180709" w:rsidRPr="00520B4E" w:rsidRDefault="00180709" w:rsidP="00180709">
      <w:pPr>
        <w:jc w:val="center"/>
        <w:rPr>
          <w:rFonts w:asciiTheme="minorHAnsi" w:hAnsiTheme="minorHAnsi"/>
          <w:u w:val="single"/>
        </w:rPr>
      </w:pPr>
      <w:r w:rsidRPr="00520B4E">
        <w:rPr>
          <w:rFonts w:asciiTheme="minorHAnsi" w:hAnsiTheme="minorHAnsi"/>
          <w:sz w:val="22"/>
          <w:szCs w:val="22"/>
          <w:u w:val="single"/>
        </w:rPr>
        <w:t>Velika povijesna razdoblja</w:t>
      </w:r>
    </w:p>
    <w:p w:rsidR="00180709" w:rsidRDefault="00180709" w:rsidP="00180709">
      <w:pPr>
        <w:jc w:val="both"/>
        <w:rPr>
          <w:rFonts w:asciiTheme="minorHAnsi" w:hAnsiTheme="minorHAnsi"/>
        </w:rPr>
      </w:pPr>
    </w:p>
    <w:p w:rsidR="00180709" w:rsidRDefault="00180709" w:rsidP="00180709">
      <w:pPr>
        <w:jc w:val="both"/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- prošlost dijelimo na prapovijest i povijest</w:t>
      </w:r>
    </w:p>
    <w:p w:rsidR="00180709" w:rsidRDefault="00180709" w:rsidP="00180709">
      <w:pPr>
        <w:jc w:val="both"/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- povijest počinje pojavom pisma 3500.</w:t>
      </w:r>
      <w:r w:rsidR="00CF2985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g.</w:t>
      </w:r>
      <w:r w:rsidR="00CF2985">
        <w:rPr>
          <w:rFonts w:asciiTheme="minorHAnsi" w:hAnsiTheme="minorHAnsi"/>
          <w:sz w:val="22"/>
          <w:szCs w:val="22"/>
        </w:rPr>
        <w:t xml:space="preserve"> pr. Kr., a dijelimo je</w:t>
      </w:r>
      <w:r>
        <w:rPr>
          <w:rFonts w:asciiTheme="minorHAnsi" w:hAnsiTheme="minorHAnsi"/>
          <w:sz w:val="22"/>
          <w:szCs w:val="22"/>
        </w:rPr>
        <w:t xml:space="preserve"> na stari, srednji, novi vijek i suvremeno doba</w:t>
      </w:r>
    </w:p>
    <w:p w:rsidR="00180709" w:rsidRPr="00520B4E" w:rsidRDefault="00180709" w:rsidP="00180709">
      <w:pPr>
        <w:jc w:val="both"/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- povijesna karta</w:t>
      </w:r>
      <w:r w:rsidRPr="00520B4E">
        <w:rPr>
          <w:rFonts w:asciiTheme="minorHAnsi" w:hAnsiTheme="minorHAnsi"/>
          <w:sz w:val="22"/>
          <w:szCs w:val="22"/>
        </w:rPr>
        <w:t xml:space="preserve"> prikazuje prostor povijesnog</w:t>
      </w:r>
      <w:r w:rsidR="00CF2985">
        <w:rPr>
          <w:rFonts w:asciiTheme="minorHAnsi" w:hAnsiTheme="minorHAnsi"/>
          <w:sz w:val="22"/>
          <w:szCs w:val="22"/>
        </w:rPr>
        <w:t>a</w:t>
      </w:r>
      <w:r w:rsidRPr="00520B4E">
        <w:rPr>
          <w:rFonts w:asciiTheme="minorHAnsi" w:hAnsiTheme="minorHAnsi"/>
          <w:sz w:val="22"/>
          <w:szCs w:val="22"/>
        </w:rPr>
        <w:t xml:space="preserve"> djelovanja</w:t>
      </w:r>
    </w:p>
    <w:p w:rsidR="00180709" w:rsidRPr="00C47AEE" w:rsidRDefault="00180709" w:rsidP="00180709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</w:t>
      </w:r>
      <w:r w:rsidRPr="00520B4E">
        <w:rPr>
          <w:rFonts w:asciiTheme="minorHAnsi" w:hAnsiTheme="minorHAnsi"/>
          <w:sz w:val="22"/>
          <w:szCs w:val="22"/>
        </w:rPr>
        <w:t>arheologija</w:t>
      </w:r>
      <w:r w:rsidR="00CF2985">
        <w:rPr>
          <w:rFonts w:asciiTheme="minorHAnsi" w:hAnsiTheme="minorHAnsi"/>
          <w:sz w:val="22"/>
          <w:szCs w:val="22"/>
        </w:rPr>
        <w:t xml:space="preserve"> </w:t>
      </w:r>
      <w:r w:rsidR="00CF2985" w:rsidRPr="002F27E0">
        <w:rPr>
          <w:rFonts w:asciiTheme="minorHAnsi" w:hAnsiTheme="minorHAnsi"/>
          <w:bCs/>
          <w:sz w:val="22"/>
          <w:szCs w:val="22"/>
        </w:rPr>
        <w:t>–</w:t>
      </w:r>
      <w:r w:rsidR="00CF2985">
        <w:rPr>
          <w:rFonts w:asciiTheme="minorHAnsi" w:hAnsiTheme="minorHAnsi"/>
          <w:bCs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znanost koja pomaže</w:t>
      </w:r>
      <w:r w:rsidRPr="00520B4E">
        <w:rPr>
          <w:rFonts w:asciiTheme="minorHAnsi" w:hAnsiTheme="minorHAnsi"/>
          <w:sz w:val="22"/>
          <w:szCs w:val="22"/>
        </w:rPr>
        <w:t xml:space="preserve"> povjesničarima u istraživanju</w:t>
      </w:r>
    </w:p>
    <w:p w:rsidR="00E35DE0" w:rsidRPr="00C47AEE" w:rsidRDefault="00E35DE0" w:rsidP="00E35DE0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 w:rsidRPr="00C47AEE">
        <w:rPr>
          <w:rFonts w:asciiTheme="minorHAnsi" w:hAnsiTheme="minorHAnsi"/>
          <w:b/>
          <w:sz w:val="22"/>
          <w:szCs w:val="22"/>
        </w:rPr>
        <w:t xml:space="preserve">Vrednovanje </w:t>
      </w:r>
    </w:p>
    <w:p w:rsidR="00E35DE0" w:rsidRPr="00C47AEE" w:rsidRDefault="00E35DE0" w:rsidP="00E35DE0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 w:rsidRPr="00C47AEE">
        <w:rPr>
          <w:rFonts w:asciiTheme="minorHAnsi" w:hAnsiTheme="minorHAnsi"/>
          <w:b/>
          <w:sz w:val="22"/>
          <w:szCs w:val="22"/>
        </w:rPr>
        <w:t>- Vrednovanje za učenje</w:t>
      </w:r>
    </w:p>
    <w:p w:rsidR="00E35DE0" w:rsidRPr="00C47AEE" w:rsidRDefault="00E35DE0" w:rsidP="00E35DE0">
      <w:pPr>
        <w:spacing w:line="276" w:lineRule="auto"/>
        <w:rPr>
          <w:rFonts w:asciiTheme="minorHAnsi" w:hAnsiTheme="minorHAnsi"/>
          <w:i/>
          <w:sz w:val="22"/>
          <w:szCs w:val="22"/>
        </w:rPr>
      </w:pPr>
      <w:r w:rsidRPr="00C47AEE">
        <w:rPr>
          <w:rFonts w:asciiTheme="minorHAnsi" w:hAnsiTheme="minorHAnsi"/>
          <w:sz w:val="22"/>
          <w:szCs w:val="22"/>
          <w:u w:val="single"/>
        </w:rPr>
        <w:t>Izlazna kartica</w:t>
      </w:r>
      <w:r w:rsidRPr="00C47AEE">
        <w:rPr>
          <w:rFonts w:asciiTheme="minorHAnsi" w:hAnsiTheme="minorHAnsi"/>
          <w:sz w:val="22"/>
          <w:szCs w:val="22"/>
        </w:rPr>
        <w:t xml:space="preserve"> – Učenici </w:t>
      </w:r>
      <w:r w:rsidR="005A4A28">
        <w:rPr>
          <w:rFonts w:asciiTheme="minorHAnsi" w:hAnsiTheme="minorHAnsi"/>
          <w:sz w:val="22"/>
          <w:szCs w:val="22"/>
        </w:rPr>
        <w:t xml:space="preserve">će riješiti kviz u DOS-u </w:t>
      </w:r>
      <w:r w:rsidR="005A4A28" w:rsidRPr="00325157">
        <w:rPr>
          <w:rFonts w:asciiTheme="minorHAnsi" w:hAnsiTheme="minorHAnsi"/>
          <w:i/>
          <w:sz w:val="22"/>
          <w:szCs w:val="22"/>
        </w:rPr>
        <w:t>Kako računati i prikazivati vrijeme</w:t>
      </w:r>
      <w:r w:rsidR="005A4A28">
        <w:rPr>
          <w:rFonts w:asciiTheme="minorHAnsi" w:hAnsiTheme="minorHAnsi"/>
          <w:i/>
          <w:sz w:val="22"/>
          <w:szCs w:val="22"/>
        </w:rPr>
        <w:t>?</w:t>
      </w:r>
    </w:p>
    <w:p w:rsidR="00E35DE0" w:rsidRPr="00C47AEE" w:rsidRDefault="00E35DE0" w:rsidP="00E35DE0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A631FD" w:rsidRPr="00520B4E" w:rsidRDefault="00E35DE0" w:rsidP="00B87C2F">
      <w:pPr>
        <w:spacing w:line="276" w:lineRule="auto"/>
        <w:rPr>
          <w:rFonts w:asciiTheme="minorHAnsi" w:hAnsiTheme="minorHAnsi"/>
          <w:sz w:val="22"/>
          <w:szCs w:val="22"/>
        </w:rPr>
      </w:pPr>
      <w:r w:rsidRPr="00C47AEE">
        <w:rPr>
          <w:rFonts w:asciiTheme="minorHAnsi" w:hAnsiTheme="minorHAnsi"/>
          <w:sz w:val="22"/>
          <w:szCs w:val="22"/>
        </w:rPr>
        <w:t xml:space="preserve">Zadati učenicima </w:t>
      </w:r>
      <w:r w:rsidR="00CF2985">
        <w:rPr>
          <w:rFonts w:asciiTheme="minorHAnsi" w:hAnsiTheme="minorHAnsi"/>
          <w:sz w:val="22"/>
          <w:szCs w:val="22"/>
        </w:rPr>
        <w:t xml:space="preserve">da </w:t>
      </w:r>
      <w:r w:rsidRPr="00C47AEE">
        <w:rPr>
          <w:rFonts w:asciiTheme="minorHAnsi" w:hAnsiTheme="minorHAnsi"/>
          <w:sz w:val="22"/>
          <w:szCs w:val="22"/>
        </w:rPr>
        <w:t xml:space="preserve">za domaću zadaću riješe </w:t>
      </w:r>
      <w:r w:rsidR="008B69F7">
        <w:rPr>
          <w:rFonts w:asciiTheme="minorHAnsi" w:hAnsiTheme="minorHAnsi"/>
          <w:sz w:val="22"/>
          <w:szCs w:val="22"/>
        </w:rPr>
        <w:t xml:space="preserve">sve preostale </w:t>
      </w:r>
      <w:r w:rsidRPr="00C47AEE">
        <w:rPr>
          <w:rFonts w:asciiTheme="minorHAnsi" w:hAnsiTheme="minorHAnsi"/>
          <w:sz w:val="22"/>
          <w:szCs w:val="22"/>
        </w:rPr>
        <w:t xml:space="preserve">zadatke </w:t>
      </w:r>
      <w:r w:rsidR="008B69F7">
        <w:rPr>
          <w:rFonts w:asciiTheme="minorHAnsi" w:hAnsiTheme="minorHAnsi"/>
          <w:sz w:val="22"/>
          <w:szCs w:val="22"/>
        </w:rPr>
        <w:t>vezane za prvu cjelinu</w:t>
      </w:r>
      <w:r w:rsidR="00CF2985">
        <w:rPr>
          <w:rFonts w:asciiTheme="minorHAnsi" w:hAnsiTheme="minorHAnsi"/>
          <w:sz w:val="22"/>
          <w:szCs w:val="22"/>
        </w:rPr>
        <w:t xml:space="preserve"> u radnoj bilježnici</w:t>
      </w:r>
      <w:r w:rsidR="0024789A">
        <w:rPr>
          <w:rFonts w:asciiTheme="minorHAnsi" w:hAnsiTheme="minorHAnsi"/>
          <w:sz w:val="22"/>
          <w:szCs w:val="22"/>
        </w:rPr>
        <w:t xml:space="preserve"> </w:t>
      </w:r>
      <w:r w:rsidR="00CF2985">
        <w:rPr>
          <w:rFonts w:asciiTheme="minorHAnsi" w:hAnsiTheme="minorHAnsi"/>
          <w:sz w:val="22"/>
          <w:szCs w:val="22"/>
        </w:rPr>
        <w:t>(</w:t>
      </w:r>
      <w:r w:rsidR="008B69F7">
        <w:rPr>
          <w:rFonts w:asciiTheme="minorHAnsi" w:hAnsiTheme="minorHAnsi"/>
          <w:sz w:val="22"/>
          <w:szCs w:val="22"/>
        </w:rPr>
        <w:t xml:space="preserve">do str. </w:t>
      </w:r>
      <w:r w:rsidR="0024789A">
        <w:rPr>
          <w:rFonts w:asciiTheme="minorHAnsi" w:hAnsiTheme="minorHAnsi"/>
          <w:sz w:val="22"/>
          <w:szCs w:val="22"/>
        </w:rPr>
        <w:t>10</w:t>
      </w:r>
      <w:r w:rsidRPr="00C47AEE">
        <w:rPr>
          <w:rFonts w:asciiTheme="minorHAnsi" w:hAnsiTheme="minorHAnsi"/>
          <w:sz w:val="22"/>
          <w:szCs w:val="22"/>
        </w:rPr>
        <w:t>.</w:t>
      </w:r>
      <w:r w:rsidR="00CF2985">
        <w:rPr>
          <w:rFonts w:asciiTheme="minorHAnsi" w:hAnsiTheme="minorHAnsi"/>
          <w:sz w:val="22"/>
          <w:szCs w:val="22"/>
        </w:rPr>
        <w:t>).</w:t>
      </w:r>
      <w:bookmarkStart w:id="0" w:name="_GoBack"/>
      <w:bookmarkEnd w:id="0"/>
    </w:p>
    <w:p w:rsidR="00A631FD" w:rsidRPr="0029281C" w:rsidRDefault="00A631FD" w:rsidP="00A631FD"/>
    <w:p w:rsidR="00A631FD" w:rsidRPr="00262C40" w:rsidRDefault="00A631FD" w:rsidP="00A631FD">
      <w:pPr>
        <w:spacing w:after="240"/>
        <w:rPr>
          <w:noProof/>
        </w:rPr>
      </w:pPr>
    </w:p>
    <w:p w:rsidR="005010D5" w:rsidRDefault="005010D5"/>
    <w:sectPr w:rsidR="005010D5" w:rsidSect="00501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9467F"/>
    <w:multiLevelType w:val="hybridMultilevel"/>
    <w:tmpl w:val="20EE9E1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131F65"/>
    <w:multiLevelType w:val="hybridMultilevel"/>
    <w:tmpl w:val="145ECA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316AA6"/>
    <w:multiLevelType w:val="hybridMultilevel"/>
    <w:tmpl w:val="E9D09522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BC9026C"/>
    <w:multiLevelType w:val="hybridMultilevel"/>
    <w:tmpl w:val="171002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4248B4"/>
    <w:multiLevelType w:val="hybridMultilevel"/>
    <w:tmpl w:val="AA1432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81261E"/>
    <w:multiLevelType w:val="hybridMultilevel"/>
    <w:tmpl w:val="F08CB7C4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B375FFB"/>
    <w:multiLevelType w:val="hybridMultilevel"/>
    <w:tmpl w:val="C28019FA"/>
    <w:lvl w:ilvl="0" w:tplc="CE3A1146">
      <w:numFmt w:val="bullet"/>
      <w:lvlText w:val="–"/>
      <w:lvlJc w:val="left"/>
      <w:pPr>
        <w:ind w:left="279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7" w15:restartNumberingAfterBreak="0">
    <w:nsid w:val="6F6B3CE5"/>
    <w:multiLevelType w:val="hybridMultilevel"/>
    <w:tmpl w:val="BC7692C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2E80773"/>
    <w:multiLevelType w:val="hybridMultilevel"/>
    <w:tmpl w:val="3D543E94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8B36CB"/>
    <w:multiLevelType w:val="hybridMultilevel"/>
    <w:tmpl w:val="8F485A8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3"/>
  </w:num>
  <w:num w:numId="5">
    <w:abstractNumId w:val="4"/>
  </w:num>
  <w:num w:numId="6">
    <w:abstractNumId w:val="0"/>
  </w:num>
  <w:num w:numId="7">
    <w:abstractNumId w:val="6"/>
  </w:num>
  <w:num w:numId="8">
    <w:abstractNumId w:val="8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FD"/>
    <w:rsid w:val="001766FF"/>
    <w:rsid w:val="00180709"/>
    <w:rsid w:val="0024789A"/>
    <w:rsid w:val="002B046E"/>
    <w:rsid w:val="002B4F6F"/>
    <w:rsid w:val="00313000"/>
    <w:rsid w:val="003C2E8D"/>
    <w:rsid w:val="005010D5"/>
    <w:rsid w:val="00520B4E"/>
    <w:rsid w:val="005951DB"/>
    <w:rsid w:val="005A4A28"/>
    <w:rsid w:val="00642191"/>
    <w:rsid w:val="007A5EC7"/>
    <w:rsid w:val="007A78D9"/>
    <w:rsid w:val="007D4AFE"/>
    <w:rsid w:val="00821E4A"/>
    <w:rsid w:val="008B69F7"/>
    <w:rsid w:val="008C2C8C"/>
    <w:rsid w:val="00991D9A"/>
    <w:rsid w:val="00A631FD"/>
    <w:rsid w:val="00A82046"/>
    <w:rsid w:val="00AA4E1C"/>
    <w:rsid w:val="00AD642E"/>
    <w:rsid w:val="00AF6B28"/>
    <w:rsid w:val="00B4023D"/>
    <w:rsid w:val="00B64F81"/>
    <w:rsid w:val="00B87C2F"/>
    <w:rsid w:val="00BA5748"/>
    <w:rsid w:val="00BD705C"/>
    <w:rsid w:val="00CF2985"/>
    <w:rsid w:val="00D01FCB"/>
    <w:rsid w:val="00D147CC"/>
    <w:rsid w:val="00DD14DF"/>
    <w:rsid w:val="00E300E3"/>
    <w:rsid w:val="00E35DE0"/>
    <w:rsid w:val="00E77C05"/>
    <w:rsid w:val="00E81C8C"/>
    <w:rsid w:val="00EC5095"/>
    <w:rsid w:val="00F8669B"/>
    <w:rsid w:val="00FD76B4"/>
    <w:rsid w:val="00FE0D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C1CD3"/>
  <w15:docId w15:val="{52F94900-A9BA-48DE-8725-BD19A79DA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F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AA4E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450</Words>
  <Characters>2568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Miljenko Hajdarovic</cp:lastModifiedBy>
  <cp:revision>4</cp:revision>
  <dcterms:created xsi:type="dcterms:W3CDTF">2019-08-26T15:31:00Z</dcterms:created>
  <dcterms:modified xsi:type="dcterms:W3CDTF">2019-09-05T09:24:00Z</dcterms:modified>
</cp:coreProperties>
</file>