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C2B" w:rsidRPr="00DF1620" w:rsidRDefault="00FE6C2B" w:rsidP="00FE6C2B">
      <w:pPr>
        <w:rPr>
          <w:rFonts w:cstheme="minorHAnsi"/>
        </w:rPr>
      </w:pPr>
      <w:r w:rsidRPr="00DF1620">
        <w:rPr>
          <w:rFonts w:cstheme="minorHAnsi"/>
          <w:b/>
        </w:rPr>
        <w:t xml:space="preserve">Redni broj sata: </w:t>
      </w:r>
      <w:r w:rsidRPr="00DF1620">
        <w:rPr>
          <w:rFonts w:cstheme="minorHAnsi"/>
        </w:rPr>
        <w:t>60</w:t>
      </w:r>
      <w:r w:rsidR="00555082" w:rsidRPr="00DF1620">
        <w:rPr>
          <w:rFonts w:cstheme="minorHAnsi"/>
        </w:rPr>
        <w:t>.</w:t>
      </w:r>
    </w:p>
    <w:p w:rsidR="00FE6C2B" w:rsidRPr="00DF1620" w:rsidRDefault="00FE6C2B" w:rsidP="00FE6C2B">
      <w:pPr>
        <w:rPr>
          <w:rFonts w:cstheme="minorHAnsi"/>
        </w:rPr>
      </w:pPr>
      <w:r w:rsidRPr="00DF1620">
        <w:rPr>
          <w:rFonts w:cstheme="minorHAnsi"/>
          <w:b/>
        </w:rPr>
        <w:t xml:space="preserve">Naziv nastavne jedinice: </w:t>
      </w:r>
      <w:r w:rsidRPr="00DF1620">
        <w:rPr>
          <w:rFonts w:cstheme="minorHAnsi"/>
        </w:rPr>
        <w:t>Kulturna dostignuća Rimljana</w:t>
      </w:r>
    </w:p>
    <w:p w:rsidR="00FE6C2B" w:rsidRPr="00DF1620" w:rsidRDefault="00FE6C2B" w:rsidP="00FE6C2B">
      <w:pPr>
        <w:rPr>
          <w:rFonts w:cstheme="minorHAnsi"/>
        </w:rPr>
      </w:pPr>
      <w:r w:rsidRPr="00DF1620">
        <w:rPr>
          <w:rFonts w:cstheme="minorHAnsi"/>
          <w:b/>
        </w:rPr>
        <w:t>Tip nastavnog</w:t>
      </w:r>
      <w:r w:rsidR="004478DE" w:rsidRPr="00DF1620">
        <w:rPr>
          <w:rFonts w:cstheme="minorHAnsi"/>
          <w:b/>
        </w:rPr>
        <w:t>a</w:t>
      </w:r>
      <w:r w:rsidRPr="00DF1620">
        <w:rPr>
          <w:rFonts w:cstheme="minorHAnsi"/>
          <w:b/>
        </w:rPr>
        <w:t xml:space="preserve"> sata</w:t>
      </w:r>
      <w:r w:rsidR="004478DE" w:rsidRPr="00DF1620">
        <w:rPr>
          <w:rFonts w:cstheme="minorHAnsi"/>
        </w:rPr>
        <w:t>: obrada novoga nastavnog</w:t>
      </w:r>
      <w:r w:rsidRPr="00DF1620">
        <w:rPr>
          <w:rFonts w:cstheme="minorHAnsi"/>
        </w:rPr>
        <w:t xml:space="preserve"> gradiva</w:t>
      </w:r>
    </w:p>
    <w:p w:rsidR="00FE6C2B" w:rsidRPr="00DF1620" w:rsidRDefault="00FE6C2B" w:rsidP="00FE6C2B">
      <w:pPr>
        <w:rPr>
          <w:rFonts w:cstheme="minorHAnsi"/>
        </w:rPr>
      </w:pPr>
      <w:r w:rsidRPr="00DF1620">
        <w:rPr>
          <w:rFonts w:cstheme="minorHAnsi"/>
          <w:b/>
        </w:rPr>
        <w:t>Tema</w:t>
      </w:r>
      <w:r w:rsidRPr="00DF1620">
        <w:rPr>
          <w:rFonts w:cstheme="minorHAnsi"/>
        </w:rPr>
        <w:t>: Rimski svijet</w:t>
      </w:r>
    </w:p>
    <w:p w:rsidR="00FE6C2B" w:rsidRPr="00DF1620" w:rsidRDefault="00FE6C2B" w:rsidP="00FE6C2B">
      <w:pPr>
        <w:rPr>
          <w:rFonts w:cstheme="minorHAnsi"/>
        </w:rPr>
      </w:pPr>
      <w:r w:rsidRPr="00DF1620">
        <w:rPr>
          <w:rFonts w:cstheme="minorHAnsi"/>
          <w:b/>
        </w:rPr>
        <w:t xml:space="preserve">Domena: </w:t>
      </w:r>
      <w:r w:rsidRPr="00DF1620">
        <w:rPr>
          <w:rFonts w:cstheme="minorHAnsi"/>
        </w:rPr>
        <w:t>Znanost i tehnologija</w:t>
      </w:r>
    </w:p>
    <w:p w:rsidR="00FE6C2B" w:rsidRPr="00DF1620" w:rsidRDefault="00FE6C2B" w:rsidP="00FE6C2B">
      <w:pPr>
        <w:rPr>
          <w:rFonts w:cstheme="minorHAnsi"/>
          <w:b/>
        </w:rPr>
      </w:pPr>
      <w:r w:rsidRPr="00DF1620">
        <w:rPr>
          <w:rFonts w:cstheme="minorHAnsi"/>
          <w:b/>
        </w:rPr>
        <w:t xml:space="preserve">Odgojno-obrazovni ishod predmeta: </w:t>
      </w:r>
    </w:p>
    <w:p w:rsidR="00FE6C2B" w:rsidRPr="00DF1620" w:rsidRDefault="00FE6C2B" w:rsidP="00FE6C2B">
      <w:pPr>
        <w:rPr>
          <w:rFonts w:cstheme="minorHAnsi"/>
        </w:rPr>
      </w:pPr>
      <w:r w:rsidRPr="00DF1620">
        <w:rPr>
          <w:rFonts w:cstheme="minorHAnsi"/>
        </w:rPr>
        <w:t>POV OŠ C.5.1. Učenik obrazlaže važnost širenja izuma i tehnologija u prapovijesti i starome vijeku</w:t>
      </w:r>
      <w:r w:rsidR="004478DE" w:rsidRPr="00DF1620">
        <w:rPr>
          <w:rFonts w:cstheme="minorHAnsi"/>
        </w:rPr>
        <w:t>.</w:t>
      </w:r>
    </w:p>
    <w:p w:rsidR="00FE6C2B" w:rsidRPr="00DF1620" w:rsidRDefault="00FE6C2B" w:rsidP="00FE6C2B">
      <w:pPr>
        <w:rPr>
          <w:rFonts w:cstheme="minorHAnsi"/>
          <w:b/>
        </w:rPr>
      </w:pPr>
      <w:r w:rsidRPr="00DF1620">
        <w:rPr>
          <w:rFonts w:cstheme="minorHAnsi"/>
          <w:b/>
        </w:rPr>
        <w:t>Tematski ishod:</w:t>
      </w:r>
    </w:p>
    <w:p w:rsidR="00FE6C2B" w:rsidRPr="00DF1620" w:rsidRDefault="00FE6C2B" w:rsidP="00FE6C2B">
      <w:pPr>
        <w:rPr>
          <w:rFonts w:cstheme="minorHAnsi"/>
        </w:rPr>
      </w:pPr>
      <w:r w:rsidRPr="00DF1620">
        <w:rPr>
          <w:rFonts w:cstheme="minorHAnsi"/>
          <w:b/>
        </w:rPr>
        <w:t>Tehnički koncepti</w:t>
      </w:r>
      <w:r w:rsidRPr="00DF1620">
        <w:rPr>
          <w:rFonts w:cstheme="minorHAnsi"/>
        </w:rPr>
        <w:t>: Vrijeme i prostor, Uzroci i posljedice, Rad s povijesnim izvorima, Kontinuitet i promjena</w:t>
      </w:r>
    </w:p>
    <w:p w:rsidR="00FE6C2B" w:rsidRPr="00DF1620" w:rsidRDefault="00FE6C2B" w:rsidP="00FE6C2B">
      <w:pPr>
        <w:rPr>
          <w:rFonts w:cstheme="minorHAnsi"/>
        </w:rPr>
      </w:pPr>
      <w:r w:rsidRPr="00DF1620">
        <w:rPr>
          <w:rFonts w:cstheme="minorHAnsi"/>
          <w:b/>
        </w:rPr>
        <w:t>Vremensko trajanje aktivnosti</w:t>
      </w:r>
      <w:r w:rsidRPr="00DF1620">
        <w:rPr>
          <w:rFonts w:cstheme="minorHAnsi"/>
        </w:rPr>
        <w:t>: 1 školski sat</w:t>
      </w:r>
    </w:p>
    <w:p w:rsidR="00FE6C2B" w:rsidRPr="00DF1620" w:rsidRDefault="00FE6C2B" w:rsidP="00FE6C2B">
      <w:pPr>
        <w:rPr>
          <w:rFonts w:cstheme="minorHAnsi"/>
          <w:b/>
        </w:rPr>
      </w:pPr>
      <w:r w:rsidRPr="00DF1620">
        <w:rPr>
          <w:rFonts w:cstheme="minorHAnsi"/>
          <w:b/>
        </w:rPr>
        <w:t>Odgojno-obrazovni ishodi na razini aktivnosti:</w:t>
      </w:r>
    </w:p>
    <w:p w:rsidR="00FE6C2B" w:rsidRPr="00DF1620" w:rsidRDefault="00FE6C2B" w:rsidP="00FE6C2B">
      <w:pPr>
        <w:rPr>
          <w:rFonts w:cstheme="minorHAnsi"/>
        </w:rPr>
      </w:pPr>
      <w:r w:rsidRPr="00DF1620">
        <w:rPr>
          <w:rFonts w:cstheme="minorHAnsi"/>
        </w:rPr>
        <w:t>Učenik:</w:t>
      </w:r>
    </w:p>
    <w:p w:rsidR="00FE6C2B" w:rsidRPr="00DF1620" w:rsidRDefault="004478DE" w:rsidP="00FE6C2B">
      <w:pPr>
        <w:pStyle w:val="ListParagraph"/>
        <w:numPr>
          <w:ilvl w:val="0"/>
          <w:numId w:val="1"/>
        </w:numPr>
        <w:rPr>
          <w:rFonts w:cstheme="minorHAnsi"/>
        </w:rPr>
      </w:pPr>
      <w:r w:rsidRPr="00DF1620">
        <w:rPr>
          <w:rFonts w:cstheme="minorHAnsi"/>
        </w:rPr>
        <w:t>o</w:t>
      </w:r>
      <w:r w:rsidR="00FE6C2B" w:rsidRPr="00DF1620">
        <w:rPr>
          <w:rFonts w:cstheme="minorHAnsi"/>
        </w:rPr>
        <w:t>bjašnjava svojim riječima pojmove: slavoluk, mauzolej, akvedukt, forum, terme</w:t>
      </w:r>
    </w:p>
    <w:p w:rsidR="00FE6C2B" w:rsidRPr="00DF1620" w:rsidRDefault="004478DE" w:rsidP="00FE6C2B">
      <w:pPr>
        <w:pStyle w:val="ListParagraph"/>
        <w:numPr>
          <w:ilvl w:val="0"/>
          <w:numId w:val="1"/>
        </w:numPr>
        <w:rPr>
          <w:rFonts w:cstheme="minorHAnsi"/>
        </w:rPr>
      </w:pPr>
      <w:r w:rsidRPr="00DF1620">
        <w:rPr>
          <w:rFonts w:cstheme="minorHAnsi"/>
        </w:rPr>
        <w:t>o</w:t>
      </w:r>
      <w:r w:rsidR="00AF38C0" w:rsidRPr="00DF1620">
        <w:rPr>
          <w:rFonts w:cstheme="minorHAnsi"/>
        </w:rPr>
        <w:t>pisuje značajne rimske građevine</w:t>
      </w:r>
    </w:p>
    <w:p w:rsidR="00FE6C2B" w:rsidRPr="00DF1620" w:rsidRDefault="004478DE" w:rsidP="00FE6C2B">
      <w:pPr>
        <w:pStyle w:val="ListParagraph"/>
        <w:numPr>
          <w:ilvl w:val="0"/>
          <w:numId w:val="1"/>
        </w:numPr>
        <w:rPr>
          <w:rFonts w:cstheme="minorHAnsi"/>
        </w:rPr>
      </w:pPr>
      <w:r w:rsidRPr="00DF1620">
        <w:rPr>
          <w:rFonts w:cstheme="minorHAnsi"/>
        </w:rPr>
        <w:t>i</w:t>
      </w:r>
      <w:r w:rsidR="00FE6C2B" w:rsidRPr="00DF1620">
        <w:rPr>
          <w:rFonts w:cstheme="minorHAnsi"/>
        </w:rPr>
        <w:t>zdvaja povijesne činjenice na temelju povijesnog izvora</w:t>
      </w:r>
    </w:p>
    <w:p w:rsidR="00FE6C2B" w:rsidRPr="00DF1620" w:rsidRDefault="004478DE" w:rsidP="00FE6C2B">
      <w:pPr>
        <w:pStyle w:val="ListParagraph"/>
        <w:numPr>
          <w:ilvl w:val="0"/>
          <w:numId w:val="1"/>
        </w:numPr>
        <w:rPr>
          <w:rFonts w:cstheme="minorHAnsi"/>
        </w:rPr>
      </w:pPr>
      <w:r w:rsidRPr="00DF1620">
        <w:rPr>
          <w:rFonts w:cstheme="minorHAnsi"/>
        </w:rPr>
        <w:t>i</w:t>
      </w:r>
      <w:r w:rsidR="00AF38C0" w:rsidRPr="00DF1620">
        <w:rPr>
          <w:rFonts w:cstheme="minorHAnsi"/>
        </w:rPr>
        <w:t>menuje značajne rimske povjesničare i pjesnike</w:t>
      </w:r>
    </w:p>
    <w:p w:rsidR="00FE6C2B" w:rsidRPr="00DF1620" w:rsidRDefault="004478DE" w:rsidP="00FE6C2B">
      <w:pPr>
        <w:pStyle w:val="ListParagraph"/>
        <w:numPr>
          <w:ilvl w:val="0"/>
          <w:numId w:val="1"/>
        </w:numPr>
        <w:rPr>
          <w:rFonts w:cstheme="minorHAnsi"/>
        </w:rPr>
      </w:pPr>
      <w:r w:rsidRPr="00DF1620">
        <w:rPr>
          <w:rFonts w:cstheme="minorHAnsi"/>
        </w:rPr>
        <w:t>n</w:t>
      </w:r>
      <w:r w:rsidR="00AF38C0" w:rsidRPr="00DF1620">
        <w:rPr>
          <w:rFonts w:cstheme="minorHAnsi"/>
        </w:rPr>
        <w:t>abraja što smo baštinili od starih Rimljana</w:t>
      </w:r>
      <w:r w:rsidRPr="00DF1620">
        <w:rPr>
          <w:rFonts w:cstheme="minorHAnsi"/>
        </w:rPr>
        <w:t>.</w:t>
      </w:r>
    </w:p>
    <w:p w:rsidR="00FE6C2B" w:rsidRPr="00DF1620" w:rsidRDefault="00FE6C2B" w:rsidP="00FE6C2B">
      <w:pPr>
        <w:rPr>
          <w:rFonts w:cstheme="minorHAnsi"/>
          <w:bCs/>
        </w:rPr>
      </w:pPr>
      <w:r w:rsidRPr="00DF1620">
        <w:rPr>
          <w:rFonts w:cstheme="minorHAnsi"/>
          <w:b/>
        </w:rPr>
        <w:t xml:space="preserve">Nastavna sredstva i pomagala: </w:t>
      </w:r>
      <w:r w:rsidR="004478DE" w:rsidRPr="00DF1620">
        <w:rPr>
          <w:rFonts w:cstheme="minorHAnsi"/>
          <w:bCs/>
        </w:rPr>
        <w:t>u</w:t>
      </w:r>
      <w:r w:rsidRPr="00DF1620">
        <w:rPr>
          <w:rFonts w:cstheme="minorHAnsi"/>
          <w:bCs/>
        </w:rPr>
        <w:t>džbenik, radna bilježnica, zidna karta svijeta, računalo, LCD projektor</w:t>
      </w:r>
    </w:p>
    <w:p w:rsidR="00FE6C2B" w:rsidRPr="00DF1620" w:rsidRDefault="00FE6C2B" w:rsidP="00FE6C2B">
      <w:pPr>
        <w:rPr>
          <w:rFonts w:cstheme="minorHAnsi"/>
        </w:rPr>
      </w:pPr>
      <w:r w:rsidRPr="00DF1620">
        <w:rPr>
          <w:rFonts w:cstheme="minorHAnsi"/>
          <w:b/>
        </w:rPr>
        <w:t xml:space="preserve">Povezanost s predmetima: </w:t>
      </w:r>
      <w:r w:rsidRPr="00DF1620">
        <w:rPr>
          <w:rFonts w:cstheme="minorHAnsi"/>
        </w:rPr>
        <w:t>Hrvatski jezik, Informatika, Geografija, Vjeronauk</w:t>
      </w:r>
    </w:p>
    <w:p w:rsidR="00FE6C2B" w:rsidRPr="00DF1620" w:rsidRDefault="00FE6C2B" w:rsidP="00FE6C2B">
      <w:pPr>
        <w:rPr>
          <w:rFonts w:cstheme="minorHAnsi"/>
        </w:rPr>
      </w:pPr>
      <w:r w:rsidRPr="00DF1620">
        <w:rPr>
          <w:rFonts w:cstheme="minorHAnsi"/>
          <w:b/>
        </w:rPr>
        <w:t xml:space="preserve">Povezanost MPT: </w:t>
      </w:r>
      <w:r w:rsidRPr="00DF1620">
        <w:rPr>
          <w:rFonts w:cstheme="minorHAnsi"/>
        </w:rPr>
        <w:t>Učiti kako učiti, Uporaba IKT</w:t>
      </w:r>
      <w:r w:rsidR="004478DE" w:rsidRPr="00DF1620">
        <w:rPr>
          <w:rFonts w:cstheme="minorHAnsi"/>
        </w:rPr>
        <w:t>-a</w:t>
      </w:r>
      <w:r w:rsidRPr="00DF1620">
        <w:rPr>
          <w:rFonts w:cstheme="minorHAnsi"/>
        </w:rPr>
        <w:t>, GOO, Osobni i socijalni razvoj</w:t>
      </w:r>
    </w:p>
    <w:p w:rsidR="00FE6C2B" w:rsidRPr="00DF1620" w:rsidRDefault="00FE6C2B" w:rsidP="00FE6C2B">
      <w:pPr>
        <w:rPr>
          <w:rFonts w:cstheme="minorHAnsi"/>
        </w:rPr>
      </w:pPr>
    </w:p>
    <w:p w:rsidR="00FE6C2B" w:rsidRPr="00DF1620" w:rsidRDefault="00FE6C2B" w:rsidP="00FE6C2B">
      <w:pPr>
        <w:rPr>
          <w:rFonts w:cstheme="minorHAnsi"/>
          <w:b/>
        </w:rPr>
      </w:pPr>
    </w:p>
    <w:p w:rsidR="00FE6C2B" w:rsidRPr="00DF1620" w:rsidRDefault="00FE6C2B" w:rsidP="00FE6C2B">
      <w:pPr>
        <w:rPr>
          <w:rFonts w:cstheme="minorHAnsi"/>
          <w:b/>
        </w:rPr>
      </w:pPr>
      <w:r w:rsidRPr="00DF1620">
        <w:rPr>
          <w:rFonts w:cstheme="minorHAnsi"/>
          <w:b/>
        </w:rPr>
        <w:t>PRIJEDLOG AKTIVNOSTI</w:t>
      </w:r>
    </w:p>
    <w:p w:rsidR="00FE6C2B" w:rsidRPr="00DF1620" w:rsidRDefault="00FE6C2B" w:rsidP="00FE6C2B">
      <w:pPr>
        <w:rPr>
          <w:rFonts w:cstheme="minorHAnsi"/>
          <w:b/>
        </w:rPr>
      </w:pPr>
      <w:r w:rsidRPr="00DF1620">
        <w:rPr>
          <w:rFonts w:cstheme="minorHAnsi"/>
          <w:b/>
        </w:rPr>
        <w:t>Aktivnost 1.</w:t>
      </w:r>
    </w:p>
    <w:p w:rsidR="00AF38C0" w:rsidRPr="00DF1620" w:rsidRDefault="00AF38C0" w:rsidP="00FE6C2B">
      <w:pPr>
        <w:rPr>
          <w:rFonts w:cstheme="minorHAnsi"/>
        </w:rPr>
      </w:pPr>
      <w:r w:rsidRPr="00DF1620">
        <w:rPr>
          <w:rFonts w:cstheme="minorHAnsi"/>
        </w:rPr>
        <w:t xml:space="preserve">Učenici će analizirati </w:t>
      </w:r>
      <w:r w:rsidR="004478DE" w:rsidRPr="00DF1620">
        <w:rPr>
          <w:rFonts w:cstheme="minorHAnsi"/>
        </w:rPr>
        <w:t xml:space="preserve">slikovni materijal u udžbeniku na </w:t>
      </w:r>
      <w:r w:rsidRPr="00DF1620">
        <w:rPr>
          <w:rFonts w:cstheme="minorHAnsi"/>
        </w:rPr>
        <w:t>str. 145</w:t>
      </w:r>
      <w:r w:rsidR="004478DE" w:rsidRPr="00DF1620">
        <w:rPr>
          <w:rFonts w:cstheme="minorHAnsi"/>
        </w:rPr>
        <w:t>.</w:t>
      </w:r>
      <w:r w:rsidRPr="00DF1620">
        <w:rPr>
          <w:rFonts w:cstheme="minorHAnsi"/>
        </w:rPr>
        <w:t xml:space="preserve"> i odgovoriti na postavljena pitanja.</w:t>
      </w:r>
    </w:p>
    <w:p w:rsidR="00FE6C2B" w:rsidRPr="00DF1620" w:rsidRDefault="00FE6C2B" w:rsidP="00FE6C2B">
      <w:pPr>
        <w:rPr>
          <w:rFonts w:cstheme="minorHAnsi"/>
          <w:b/>
        </w:rPr>
      </w:pPr>
      <w:r w:rsidRPr="00DF1620">
        <w:rPr>
          <w:rFonts w:cstheme="minorHAnsi"/>
          <w:b/>
        </w:rPr>
        <w:t>Aktivnost 2.</w:t>
      </w:r>
    </w:p>
    <w:p w:rsidR="00FE6C2B" w:rsidRPr="00DF1620" w:rsidRDefault="00AF38C0" w:rsidP="00FE6C2B">
      <w:pPr>
        <w:rPr>
          <w:rFonts w:cstheme="minorHAnsi"/>
        </w:rPr>
      </w:pPr>
      <w:r w:rsidRPr="00DF1620">
        <w:rPr>
          <w:rFonts w:cstheme="minorHAnsi"/>
        </w:rPr>
        <w:t>Učitelj/ica upoznaje učenike s glavnim obilježjima rimske umjetnosti – graditeljstvo. Upućuje ih na analizu slikovnog</w:t>
      </w:r>
      <w:r w:rsidR="004478DE" w:rsidRPr="00DF1620">
        <w:rPr>
          <w:rFonts w:cstheme="minorHAnsi"/>
        </w:rPr>
        <w:t xml:space="preserve">a materijala u udžbeniku na </w:t>
      </w:r>
      <w:r w:rsidRPr="00DF1620">
        <w:rPr>
          <w:rFonts w:cstheme="minorHAnsi"/>
        </w:rPr>
        <w:t>str. 145</w:t>
      </w:r>
      <w:r w:rsidR="004478DE" w:rsidRPr="00DF1620">
        <w:rPr>
          <w:rFonts w:cstheme="minorHAnsi"/>
        </w:rPr>
        <w:t>.</w:t>
      </w:r>
      <w:r w:rsidRPr="00DF1620">
        <w:rPr>
          <w:rFonts w:cstheme="minorHAnsi"/>
        </w:rPr>
        <w:t xml:space="preserve"> i 146</w:t>
      </w:r>
      <w:r w:rsidR="004478DE" w:rsidRPr="00DF1620">
        <w:rPr>
          <w:rFonts w:cstheme="minorHAnsi"/>
        </w:rPr>
        <w:t>.</w:t>
      </w:r>
      <w:r w:rsidRPr="00DF1620">
        <w:rPr>
          <w:rFonts w:cstheme="minorHAnsi"/>
        </w:rPr>
        <w:t xml:space="preserve"> </w:t>
      </w:r>
    </w:p>
    <w:p w:rsidR="00AF38C0" w:rsidRPr="00DF1620" w:rsidRDefault="00AF38C0" w:rsidP="00FE6C2B">
      <w:pPr>
        <w:rPr>
          <w:rFonts w:cstheme="minorHAnsi"/>
        </w:rPr>
      </w:pPr>
      <w:r w:rsidRPr="00DF1620">
        <w:rPr>
          <w:rFonts w:cstheme="minorHAnsi"/>
        </w:rPr>
        <w:t>Upoznaje učenike s podatkom da su Rimljani veliku važnost pridavali pr</w:t>
      </w:r>
      <w:r w:rsidR="006576A1" w:rsidRPr="00DF1620">
        <w:rPr>
          <w:rFonts w:cstheme="minorHAnsi"/>
        </w:rPr>
        <w:t>avnoj znanosti te da je rimsko pravo kasnije postalo temelj našega pravnog poretka.</w:t>
      </w:r>
    </w:p>
    <w:p w:rsidR="006576A1" w:rsidRPr="00DF1620" w:rsidRDefault="006576A1" w:rsidP="00FE6C2B">
      <w:pPr>
        <w:rPr>
          <w:rFonts w:cstheme="minorHAnsi"/>
        </w:rPr>
      </w:pPr>
      <w:r w:rsidRPr="00DF1620">
        <w:rPr>
          <w:rFonts w:cstheme="minorHAnsi"/>
        </w:rPr>
        <w:t>Upoznaje učenike s djelovanjem Vergilija i Tita Livija.</w:t>
      </w:r>
    </w:p>
    <w:p w:rsidR="00FE6C2B" w:rsidRPr="00DF1620" w:rsidRDefault="00FE6C2B" w:rsidP="00FE6C2B">
      <w:pPr>
        <w:rPr>
          <w:rFonts w:cstheme="minorHAnsi"/>
        </w:rPr>
      </w:pPr>
    </w:p>
    <w:p w:rsidR="00FE6C2B" w:rsidRPr="00DF1620" w:rsidRDefault="00FE6C2B" w:rsidP="00FE6C2B">
      <w:pPr>
        <w:rPr>
          <w:rFonts w:cstheme="minorHAnsi"/>
          <w:b/>
        </w:rPr>
      </w:pPr>
      <w:r w:rsidRPr="00DF1620">
        <w:rPr>
          <w:rFonts w:cstheme="minorHAnsi"/>
          <w:b/>
        </w:rPr>
        <w:lastRenderedPageBreak/>
        <w:t>Aktivnost 3.</w:t>
      </w:r>
    </w:p>
    <w:p w:rsidR="00FE6C2B" w:rsidRPr="00DF1620" w:rsidRDefault="006576A1" w:rsidP="00FE6C2B">
      <w:pPr>
        <w:rPr>
          <w:rFonts w:cstheme="minorHAnsi"/>
        </w:rPr>
      </w:pPr>
      <w:r w:rsidRPr="00DF1620">
        <w:rPr>
          <w:rFonts w:cstheme="minorHAnsi"/>
        </w:rPr>
        <w:t>Učitelj/ica upoznaje učenike s rimskim jezikom, pismom i brojevima.</w:t>
      </w:r>
      <w:r w:rsidR="004478DE" w:rsidRPr="00DF1620">
        <w:rPr>
          <w:rFonts w:cstheme="minorHAnsi"/>
        </w:rPr>
        <w:t xml:space="preserve"> Učenici rješavaju zadatak 16. u udžbeniku na</w:t>
      </w:r>
      <w:r w:rsidRPr="00DF1620">
        <w:rPr>
          <w:rFonts w:cstheme="minorHAnsi"/>
        </w:rPr>
        <w:t xml:space="preserve"> str. 147</w:t>
      </w:r>
      <w:r w:rsidR="004478DE" w:rsidRPr="00DF1620">
        <w:rPr>
          <w:rFonts w:cstheme="minorHAnsi"/>
        </w:rPr>
        <w:t>.</w:t>
      </w:r>
    </w:p>
    <w:p w:rsidR="00FE6C2B" w:rsidRPr="00DF1620" w:rsidRDefault="00FE6C2B" w:rsidP="00FE6C2B">
      <w:pPr>
        <w:rPr>
          <w:rFonts w:cstheme="minorHAnsi"/>
          <w:b/>
        </w:rPr>
      </w:pPr>
      <w:r w:rsidRPr="00DF1620">
        <w:rPr>
          <w:rFonts w:cstheme="minorHAnsi"/>
          <w:b/>
        </w:rPr>
        <w:t>Aktivnost 4.</w:t>
      </w:r>
    </w:p>
    <w:p w:rsidR="006576A1" w:rsidRPr="00DF1620" w:rsidRDefault="006576A1" w:rsidP="006576A1">
      <w:pPr>
        <w:rPr>
          <w:rFonts w:cstheme="minorHAnsi"/>
        </w:rPr>
      </w:pPr>
      <w:r w:rsidRPr="00DF1620">
        <w:rPr>
          <w:rFonts w:cstheme="minorHAnsi"/>
        </w:rPr>
        <w:t>Učenici samostalno čitaju povijesne izvore u udžbeniku</w:t>
      </w:r>
      <w:r w:rsidR="004478DE" w:rsidRPr="00DF1620">
        <w:rPr>
          <w:rFonts w:cstheme="minorHAnsi"/>
        </w:rPr>
        <w:t xml:space="preserve"> na </w:t>
      </w:r>
      <w:r w:rsidRPr="00DF1620">
        <w:rPr>
          <w:rFonts w:cstheme="minorHAnsi"/>
        </w:rPr>
        <w:t>str. 147</w:t>
      </w:r>
      <w:r w:rsidR="004478DE" w:rsidRPr="00DF1620">
        <w:rPr>
          <w:rFonts w:cstheme="minorHAnsi"/>
        </w:rPr>
        <w:t>.</w:t>
      </w:r>
      <w:r w:rsidRPr="00DF1620">
        <w:rPr>
          <w:rFonts w:cstheme="minorHAnsi"/>
        </w:rPr>
        <w:t xml:space="preserve"> i 148</w:t>
      </w:r>
      <w:r w:rsidR="004478DE" w:rsidRPr="00DF1620">
        <w:rPr>
          <w:rFonts w:cstheme="minorHAnsi"/>
        </w:rPr>
        <w:t>.</w:t>
      </w:r>
      <w:r w:rsidRPr="00DF1620">
        <w:rPr>
          <w:rFonts w:cstheme="minorHAnsi"/>
        </w:rPr>
        <w:t xml:space="preserve"> i odgovore zapisuju u bilježnicu.</w:t>
      </w:r>
    </w:p>
    <w:p w:rsidR="00FE6C2B" w:rsidRPr="00DF1620" w:rsidRDefault="00FE6C2B" w:rsidP="00FE6C2B">
      <w:pPr>
        <w:rPr>
          <w:rFonts w:cstheme="minorHAnsi"/>
        </w:rPr>
      </w:pPr>
    </w:p>
    <w:p w:rsidR="00FE6C2B" w:rsidRPr="00DF1620" w:rsidRDefault="00FE6C2B" w:rsidP="00FE6C2B">
      <w:pPr>
        <w:rPr>
          <w:rFonts w:cstheme="minorHAnsi"/>
          <w:b/>
        </w:rPr>
      </w:pPr>
    </w:p>
    <w:p w:rsidR="00FE6C2B" w:rsidRPr="00DF1620" w:rsidRDefault="00FE6C2B" w:rsidP="00FE6C2B">
      <w:pPr>
        <w:rPr>
          <w:rFonts w:cstheme="minorHAnsi"/>
          <w:b/>
        </w:rPr>
      </w:pPr>
      <w:r w:rsidRPr="00DF1620">
        <w:rPr>
          <w:rFonts w:cstheme="minorHAnsi"/>
          <w:b/>
        </w:rPr>
        <w:t>PLAN PLOČE</w:t>
      </w:r>
    </w:p>
    <w:p w:rsidR="006576A1" w:rsidRPr="00DF1620" w:rsidRDefault="006576A1" w:rsidP="006576A1">
      <w:pPr>
        <w:jc w:val="center"/>
        <w:rPr>
          <w:rFonts w:cstheme="minorHAnsi"/>
        </w:rPr>
      </w:pPr>
      <w:r w:rsidRPr="00DF1620">
        <w:rPr>
          <w:rFonts w:cstheme="minorHAnsi"/>
        </w:rPr>
        <w:t>Kulturna dostignuća Rimljana</w:t>
      </w:r>
    </w:p>
    <w:p w:rsidR="006576A1" w:rsidRPr="00DF1620" w:rsidRDefault="006576A1" w:rsidP="006576A1">
      <w:pPr>
        <w:rPr>
          <w:rFonts w:cstheme="minorHAnsi"/>
        </w:rPr>
      </w:pPr>
      <w:r w:rsidRPr="00DF1620">
        <w:rPr>
          <w:rFonts w:cstheme="minorHAnsi"/>
        </w:rPr>
        <w:t>- graditeljstvo: hramovi, kazališta, amfiteatri, slavoluci, akvadukti, mauzoleji</w:t>
      </w:r>
    </w:p>
    <w:p w:rsidR="006576A1" w:rsidRPr="00DF1620" w:rsidRDefault="006576A1" w:rsidP="006576A1">
      <w:pPr>
        <w:rPr>
          <w:rFonts w:cstheme="minorHAnsi"/>
        </w:rPr>
      </w:pPr>
      <w:r w:rsidRPr="00DF1620">
        <w:rPr>
          <w:rFonts w:cstheme="minorHAnsi"/>
        </w:rPr>
        <w:t>- rimsko pravo</w:t>
      </w:r>
    </w:p>
    <w:p w:rsidR="006576A1" w:rsidRPr="00DF1620" w:rsidRDefault="006576A1" w:rsidP="006576A1">
      <w:pPr>
        <w:rPr>
          <w:rFonts w:cstheme="minorHAnsi"/>
        </w:rPr>
      </w:pPr>
      <w:r w:rsidRPr="00DF1620">
        <w:rPr>
          <w:rFonts w:cstheme="minorHAnsi"/>
        </w:rPr>
        <w:t>- Vergilije i Tit Livije</w:t>
      </w:r>
    </w:p>
    <w:p w:rsidR="006576A1" w:rsidRPr="00DF1620" w:rsidRDefault="006576A1" w:rsidP="006576A1">
      <w:pPr>
        <w:rPr>
          <w:rFonts w:cstheme="minorHAnsi"/>
        </w:rPr>
      </w:pPr>
      <w:r w:rsidRPr="00DF1620">
        <w:rPr>
          <w:rFonts w:cstheme="minorHAnsi"/>
        </w:rPr>
        <w:t>- pismo, jezik i rimske brojke</w:t>
      </w:r>
    </w:p>
    <w:p w:rsidR="006576A1" w:rsidRPr="00DF1620" w:rsidRDefault="006576A1" w:rsidP="00FE6C2B">
      <w:pPr>
        <w:rPr>
          <w:rFonts w:cstheme="minorHAnsi"/>
          <w:b/>
        </w:rPr>
      </w:pPr>
    </w:p>
    <w:p w:rsidR="00FE6C2B" w:rsidRPr="00DF1620" w:rsidRDefault="00FE6C2B" w:rsidP="00FE6C2B">
      <w:pPr>
        <w:rPr>
          <w:rFonts w:cstheme="minorHAnsi"/>
          <w:b/>
        </w:rPr>
      </w:pPr>
      <w:r w:rsidRPr="00DF1620">
        <w:rPr>
          <w:rFonts w:cstheme="minorHAnsi"/>
          <w:b/>
        </w:rPr>
        <w:t>Vrednovanje:</w:t>
      </w:r>
    </w:p>
    <w:p w:rsidR="00FE6C2B" w:rsidRPr="00DF1620" w:rsidRDefault="00FE6C2B" w:rsidP="00FE6C2B">
      <w:pPr>
        <w:rPr>
          <w:rFonts w:cstheme="minorHAnsi"/>
          <w:b/>
        </w:rPr>
      </w:pPr>
      <w:r w:rsidRPr="00DF1620">
        <w:rPr>
          <w:rFonts w:cstheme="minorHAnsi"/>
          <w:b/>
        </w:rPr>
        <w:t>- Vrednovanje za učenje</w:t>
      </w:r>
    </w:p>
    <w:p w:rsidR="00FE6C2B" w:rsidRPr="00DF1620" w:rsidRDefault="00FE6C2B" w:rsidP="00FE6C2B">
      <w:pPr>
        <w:rPr>
          <w:rFonts w:cstheme="minorHAnsi"/>
        </w:rPr>
      </w:pPr>
      <w:r w:rsidRPr="00DF1620">
        <w:rPr>
          <w:rFonts w:cstheme="minorHAnsi"/>
        </w:rPr>
        <w:t>Učitelj/ica će ciljanim pitanjima i razgovorom s učenicima dobiti povratne informacije o ostvarenim ishodima.</w:t>
      </w:r>
    </w:p>
    <w:p w:rsidR="00B6244A" w:rsidRPr="00DF1620" w:rsidRDefault="00FE6C2B">
      <w:pPr>
        <w:rPr>
          <w:rFonts w:cstheme="minorHAnsi"/>
        </w:rPr>
      </w:pPr>
      <w:r w:rsidRPr="00DF1620">
        <w:rPr>
          <w:rFonts w:cstheme="minorHAnsi"/>
        </w:rPr>
        <w:t>Uče</w:t>
      </w:r>
      <w:r w:rsidR="001B2E17" w:rsidRPr="00DF1620">
        <w:rPr>
          <w:rFonts w:cstheme="minorHAnsi"/>
        </w:rPr>
        <w:t>nici će riješiti zadatke 45</w:t>
      </w:r>
      <w:r w:rsidRPr="00DF1620">
        <w:rPr>
          <w:rFonts w:cstheme="minorHAnsi"/>
        </w:rPr>
        <w:t xml:space="preserve">. i </w:t>
      </w:r>
      <w:r w:rsidR="001B2E17" w:rsidRPr="00DF1620">
        <w:rPr>
          <w:rFonts w:cstheme="minorHAnsi"/>
        </w:rPr>
        <w:t>46</w:t>
      </w:r>
      <w:r w:rsidRPr="00DF1620">
        <w:rPr>
          <w:rFonts w:cstheme="minorHAnsi"/>
        </w:rPr>
        <w:t>.</w:t>
      </w:r>
      <w:r w:rsidR="001B2E17" w:rsidRPr="00DF1620">
        <w:rPr>
          <w:rFonts w:cstheme="minorHAnsi"/>
        </w:rPr>
        <w:t xml:space="preserve"> u</w:t>
      </w:r>
      <w:r w:rsidR="004478DE" w:rsidRPr="00DF1620">
        <w:rPr>
          <w:rFonts w:cstheme="minorHAnsi"/>
        </w:rPr>
        <w:t xml:space="preserve"> radnoj bilježnici na str. 75, </w:t>
      </w:r>
      <w:r w:rsidR="001B2E17" w:rsidRPr="00DF1620">
        <w:rPr>
          <w:rFonts w:cstheme="minorHAnsi"/>
        </w:rPr>
        <w:t>zadatke 47</w:t>
      </w:r>
      <w:r w:rsidRPr="00DF1620">
        <w:rPr>
          <w:rFonts w:cstheme="minorHAnsi"/>
        </w:rPr>
        <w:t>.</w:t>
      </w:r>
      <w:r w:rsidR="001B2E17" w:rsidRPr="00DF1620">
        <w:rPr>
          <w:rFonts w:cstheme="minorHAnsi"/>
        </w:rPr>
        <w:t>, 48., 49., i 50. na str. 76</w:t>
      </w:r>
      <w:r w:rsidR="004478DE" w:rsidRPr="00DF1620">
        <w:rPr>
          <w:rFonts w:cstheme="minorHAnsi"/>
        </w:rPr>
        <w:t>.</w:t>
      </w:r>
      <w:r w:rsidR="001B2E17" w:rsidRPr="00DF1620">
        <w:rPr>
          <w:rFonts w:cstheme="minorHAnsi"/>
        </w:rPr>
        <w:t xml:space="preserve"> i zadatke 51. i 52. na str. 77.</w:t>
      </w:r>
      <w:bookmarkStart w:id="0" w:name="_GoBack"/>
      <w:bookmarkEnd w:id="0"/>
    </w:p>
    <w:sectPr w:rsidR="00B6244A" w:rsidRPr="00DF16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677"/>
    <w:rsid w:val="001B2E17"/>
    <w:rsid w:val="003F5677"/>
    <w:rsid w:val="004478DE"/>
    <w:rsid w:val="00555082"/>
    <w:rsid w:val="006576A1"/>
    <w:rsid w:val="00AF38C0"/>
    <w:rsid w:val="00B431FF"/>
    <w:rsid w:val="00B6244A"/>
    <w:rsid w:val="00DF1620"/>
    <w:rsid w:val="00FE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AD1CB-3DDD-486F-9C64-7F2D8955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67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2019-08-27T10:33:00Z</dcterms:created>
  <dcterms:modified xsi:type="dcterms:W3CDTF">2019-09-05T09:49:00Z</dcterms:modified>
</cp:coreProperties>
</file>