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D7A47" w14:textId="77777777" w:rsidR="007E0919" w:rsidRDefault="00550483" w:rsidP="000F709B">
      <w:pPr>
        <w:spacing w:after="0" w:line="240" w:lineRule="auto"/>
        <w:rPr>
          <w:rFonts w:ascii="Calibri" w:hAnsi="Calibri" w:cs="Calibri"/>
          <w:b/>
        </w:rPr>
      </w:pPr>
      <w:r w:rsidRPr="000F709B">
        <w:rPr>
          <w:rFonts w:ascii="Calibri" w:hAnsi="Calibri" w:cs="Calibri"/>
          <w:b/>
        </w:rPr>
        <w:t xml:space="preserve">PRIJEDLOG PRIPREME ZA IZVOĐENJE NASTAVE </w:t>
      </w:r>
      <w:r w:rsidR="00F77AF0" w:rsidRPr="000F709B">
        <w:rPr>
          <w:rFonts w:ascii="Calibri" w:hAnsi="Calibri" w:cs="Calibri"/>
          <w:b/>
        </w:rPr>
        <w:t>HRVATSKOGA JEZIKA</w:t>
      </w:r>
    </w:p>
    <w:p w14:paraId="79D8B029" w14:textId="77777777" w:rsidR="008A378E" w:rsidRPr="000F709B" w:rsidRDefault="008A378E" w:rsidP="000F709B">
      <w:pPr>
        <w:spacing w:after="0" w:line="240" w:lineRule="auto"/>
        <w:rPr>
          <w:rFonts w:ascii="Calibri" w:hAnsi="Calibri" w:cs="Calibr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10"/>
        <w:gridCol w:w="3219"/>
        <w:gridCol w:w="1340"/>
        <w:gridCol w:w="1851"/>
        <w:gridCol w:w="2147"/>
        <w:gridCol w:w="3353"/>
      </w:tblGrid>
      <w:tr w:rsidR="008E5959" w:rsidRPr="000F709B" w14:paraId="47CB7CC2" w14:textId="77777777" w:rsidTr="00FF4646">
        <w:tc>
          <w:tcPr>
            <w:tcW w:w="1944" w:type="pct"/>
            <w:gridSpan w:val="2"/>
            <w:shd w:val="clear" w:color="auto" w:fill="D5B2E0"/>
          </w:tcPr>
          <w:p w14:paraId="08EB01D8" w14:textId="77777777" w:rsidR="008E5959" w:rsidRPr="000F709B" w:rsidRDefault="00870288" w:rsidP="000F709B">
            <w:pPr>
              <w:rPr>
                <w:rFonts w:ascii="Calibri" w:hAnsi="Calibri" w:cs="Calibri"/>
                <w:sz w:val="18"/>
                <w:szCs w:val="18"/>
              </w:rPr>
            </w:pPr>
            <w:r w:rsidRPr="000F709B">
              <w:rPr>
                <w:rFonts w:ascii="Calibri" w:hAnsi="Calibri" w:cs="Calibri"/>
                <w:sz w:val="18"/>
                <w:szCs w:val="18"/>
              </w:rPr>
              <w:t>I</w:t>
            </w:r>
            <w:r w:rsidR="008E5959" w:rsidRPr="000F709B">
              <w:rPr>
                <w:rFonts w:ascii="Calibri" w:hAnsi="Calibri" w:cs="Calibr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D5B2E0"/>
          </w:tcPr>
          <w:p w14:paraId="3AB27324" w14:textId="77777777" w:rsidR="008E5959" w:rsidRPr="000F709B" w:rsidRDefault="008E5959" w:rsidP="000F709B">
            <w:pPr>
              <w:rPr>
                <w:rFonts w:ascii="Calibri" w:hAnsi="Calibri" w:cs="Calibri"/>
                <w:sz w:val="18"/>
                <w:szCs w:val="18"/>
              </w:rPr>
            </w:pPr>
            <w:r w:rsidRPr="000F709B">
              <w:rPr>
                <w:rFonts w:ascii="Calibri" w:hAnsi="Calibri" w:cs="Calibr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D5B2E0"/>
          </w:tcPr>
          <w:p w14:paraId="6AF80457" w14:textId="77777777" w:rsidR="008E5959" w:rsidRPr="000F709B" w:rsidRDefault="008E5959" w:rsidP="000F709B">
            <w:pPr>
              <w:rPr>
                <w:rFonts w:ascii="Calibri" w:hAnsi="Calibri" w:cs="Calibri"/>
                <w:sz w:val="18"/>
                <w:szCs w:val="18"/>
              </w:rPr>
            </w:pPr>
            <w:r w:rsidRPr="000F709B">
              <w:rPr>
                <w:rFonts w:ascii="Calibri" w:hAnsi="Calibri" w:cs="Calibri"/>
                <w:sz w:val="18"/>
                <w:szCs w:val="18"/>
              </w:rPr>
              <w:t>REDNI BROJ SATA:</w:t>
            </w:r>
          </w:p>
        </w:tc>
      </w:tr>
      <w:tr w:rsidR="008E5959" w:rsidRPr="000F709B" w14:paraId="5D276FB2" w14:textId="77777777" w:rsidTr="00FF4646">
        <w:tc>
          <w:tcPr>
            <w:tcW w:w="812" w:type="pct"/>
          </w:tcPr>
          <w:p w14:paraId="647E01C1" w14:textId="77777777" w:rsidR="008E5959" w:rsidRPr="000F709B" w:rsidRDefault="008E5959" w:rsidP="000F709B">
            <w:pPr>
              <w:rPr>
                <w:rFonts w:ascii="Calibri" w:hAnsi="Calibri" w:cs="Calibri"/>
                <w:sz w:val="18"/>
                <w:szCs w:val="18"/>
              </w:rPr>
            </w:pPr>
            <w:r w:rsidRPr="000F709B">
              <w:rPr>
                <w:rFonts w:ascii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1163CCD" w14:textId="77777777" w:rsidR="008E5959" w:rsidRPr="000F709B" w:rsidRDefault="00781593" w:rsidP="000F709B">
            <w:pPr>
              <w:rPr>
                <w:rFonts w:ascii="Calibri" w:hAnsi="Calibri" w:cs="Calibri"/>
                <w:sz w:val="18"/>
                <w:szCs w:val="18"/>
              </w:rPr>
            </w:pPr>
            <w:r w:rsidRPr="000F709B">
              <w:rPr>
                <w:rFonts w:ascii="Calibri" w:hAnsi="Calibri" w:cs="Calibri"/>
                <w:color w:val="231F20"/>
                <w:sz w:val="18"/>
                <w:szCs w:val="18"/>
              </w:rPr>
              <w:t>HRVATSKI JEZIK</w:t>
            </w:r>
            <w:r w:rsidR="008E5959" w:rsidRPr="000F709B">
              <w:rPr>
                <w:rFonts w:ascii="Calibri" w:hAnsi="Calibri" w:cs="Calibri"/>
                <w:color w:val="231F20"/>
                <w:sz w:val="18"/>
                <w:szCs w:val="18"/>
              </w:rPr>
              <w:tab/>
            </w:r>
          </w:p>
        </w:tc>
      </w:tr>
      <w:tr w:rsidR="008E5959" w:rsidRPr="000F709B" w14:paraId="62B94234" w14:textId="77777777" w:rsidTr="00FF4646">
        <w:tc>
          <w:tcPr>
            <w:tcW w:w="812" w:type="pct"/>
          </w:tcPr>
          <w:p w14:paraId="4CF4D6BB" w14:textId="77777777" w:rsidR="008E5959" w:rsidRPr="000F709B" w:rsidRDefault="008E5959" w:rsidP="000F709B">
            <w:pPr>
              <w:rPr>
                <w:rFonts w:ascii="Calibri" w:hAnsi="Calibri" w:cs="Calibri"/>
                <w:sz w:val="18"/>
                <w:szCs w:val="18"/>
              </w:rPr>
            </w:pPr>
            <w:r w:rsidRPr="000F709B">
              <w:rPr>
                <w:rFonts w:ascii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7DEA051" w14:textId="77777777" w:rsidR="008E5959" w:rsidRPr="000F709B" w:rsidRDefault="00781593" w:rsidP="000F709B">
            <w:pPr>
              <w:rPr>
                <w:rFonts w:ascii="Calibri" w:hAnsi="Calibri" w:cs="Calibri"/>
                <w:sz w:val="18"/>
                <w:szCs w:val="18"/>
              </w:rPr>
            </w:pPr>
            <w:r w:rsidRPr="000F709B">
              <w:rPr>
                <w:rFonts w:ascii="Calibri" w:hAnsi="Calibri" w:cs="Calibri"/>
                <w:sz w:val="18"/>
                <w:szCs w:val="18"/>
              </w:rPr>
              <w:t>HRVATSKI JEZIK I KOMUNIKA</w:t>
            </w:r>
            <w:r w:rsidR="00166339" w:rsidRPr="000F709B">
              <w:rPr>
                <w:rFonts w:ascii="Calibri" w:hAnsi="Calibri" w:cs="Calibri"/>
                <w:sz w:val="18"/>
                <w:szCs w:val="18"/>
              </w:rPr>
              <w:t>CIJA</w:t>
            </w:r>
          </w:p>
        </w:tc>
      </w:tr>
      <w:tr w:rsidR="008E5959" w:rsidRPr="000F709B" w14:paraId="2990D071" w14:textId="77777777" w:rsidTr="00FF4646">
        <w:tc>
          <w:tcPr>
            <w:tcW w:w="812" w:type="pct"/>
          </w:tcPr>
          <w:p w14:paraId="22800FDF" w14:textId="77777777" w:rsidR="008E5959" w:rsidRPr="000F709B" w:rsidRDefault="008E5959" w:rsidP="000F709B">
            <w:pPr>
              <w:rPr>
                <w:rFonts w:ascii="Calibri" w:hAnsi="Calibri" w:cs="Calibri"/>
                <w:sz w:val="18"/>
                <w:szCs w:val="18"/>
              </w:rPr>
            </w:pPr>
            <w:r w:rsidRPr="000F709B">
              <w:rPr>
                <w:rFonts w:ascii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5EDA99E" w14:textId="470155A3" w:rsidR="008E5959" w:rsidRPr="000F709B" w:rsidRDefault="007F066E" w:rsidP="000F709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0F709B">
              <w:rPr>
                <w:rFonts w:ascii="Calibri" w:hAnsi="Calibri" w:cs="Calibri"/>
                <w:b/>
                <w:sz w:val="18"/>
                <w:szCs w:val="18"/>
              </w:rPr>
              <w:t>Priča u slikama: Ivino strašno jutro</w:t>
            </w:r>
            <w:r w:rsidR="00B0025B">
              <w:rPr>
                <w:rFonts w:ascii="Calibri" w:hAnsi="Calibri" w:cs="Calibri"/>
                <w:b/>
                <w:sz w:val="18"/>
                <w:szCs w:val="18"/>
              </w:rPr>
              <w:t>; Slovo O</w:t>
            </w:r>
          </w:p>
        </w:tc>
      </w:tr>
      <w:tr w:rsidR="008E5959" w:rsidRPr="000F709B" w14:paraId="2007AC40" w14:textId="77777777" w:rsidTr="00FF4646">
        <w:trPr>
          <w:trHeight w:val="2499"/>
        </w:trPr>
        <w:tc>
          <w:tcPr>
            <w:tcW w:w="812" w:type="pct"/>
          </w:tcPr>
          <w:p w14:paraId="339941D0" w14:textId="77777777" w:rsidR="008E5959" w:rsidRPr="000F709B" w:rsidRDefault="008E5959" w:rsidP="000F709B">
            <w:pPr>
              <w:rPr>
                <w:rFonts w:ascii="Calibri" w:hAnsi="Calibri" w:cs="Calibri"/>
                <w:sz w:val="18"/>
                <w:szCs w:val="18"/>
              </w:rPr>
            </w:pPr>
            <w:r w:rsidRPr="000F709B">
              <w:rPr>
                <w:rFonts w:ascii="Calibri" w:hAnsi="Calibri" w:cs="Calibri"/>
                <w:sz w:val="18"/>
                <w:szCs w:val="18"/>
              </w:rPr>
              <w:t>ISHODI:</w:t>
            </w:r>
          </w:p>
          <w:p w14:paraId="197E9C56" w14:textId="77777777" w:rsidR="008E5959" w:rsidRPr="000F709B" w:rsidRDefault="008E5959" w:rsidP="000F709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9E8D554" w14:textId="77777777" w:rsidR="00C007B9" w:rsidRDefault="00781593" w:rsidP="00FF4646">
            <w:pPr>
              <w:pStyle w:val="TableParagraph"/>
              <w:spacing w:before="0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0F709B">
              <w:rPr>
                <w:rFonts w:ascii="Calibri" w:hAnsi="Calibri" w:cs="Calibri"/>
                <w:sz w:val="18"/>
                <w:szCs w:val="18"/>
                <w:lang w:val="hr-HR"/>
              </w:rPr>
              <w:t>OŠ HJ</w:t>
            </w:r>
            <w:r w:rsidR="00A3556C" w:rsidRPr="000F709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0F709B">
              <w:rPr>
                <w:rFonts w:ascii="Calibri" w:hAnsi="Calibri" w:cs="Calibri"/>
                <w:sz w:val="18"/>
                <w:szCs w:val="18"/>
                <w:lang w:val="hr-HR"/>
              </w:rPr>
              <w:t>A.</w:t>
            </w:r>
            <w:r w:rsidR="00A3556C" w:rsidRPr="000F709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0F709B">
              <w:rPr>
                <w:rFonts w:ascii="Calibri" w:hAnsi="Calibri" w:cs="Calibri"/>
                <w:sz w:val="18"/>
                <w:szCs w:val="18"/>
                <w:lang w:val="hr-HR"/>
              </w:rPr>
              <w:t>2.</w:t>
            </w:r>
            <w:r w:rsidR="00A3556C" w:rsidRPr="000F709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0F709B">
              <w:rPr>
                <w:rFonts w:ascii="Calibri" w:hAnsi="Calibri" w:cs="Calibri"/>
                <w:sz w:val="18"/>
                <w:szCs w:val="18"/>
                <w:lang w:val="hr-HR"/>
              </w:rPr>
              <w:t>1.</w:t>
            </w:r>
            <w:r w:rsidR="00A3556C" w:rsidRPr="000F709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0F709B">
              <w:rPr>
                <w:rFonts w:ascii="Calibri" w:hAnsi="Calibri" w:cs="Calibr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21B9999A" w14:textId="71352566" w:rsidR="00781593" w:rsidRPr="000F709B" w:rsidRDefault="00C007B9" w:rsidP="00FF4646">
            <w:pPr>
              <w:pStyle w:val="TableParagraph"/>
              <w:spacing w:before="0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007B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68467F30" w14:textId="4CA58E67" w:rsidR="00781593" w:rsidRPr="000F709B" w:rsidRDefault="00C007B9" w:rsidP="00FF4646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738A30E5" w14:textId="77777777" w:rsidR="00A123C4" w:rsidRPr="000F709B" w:rsidRDefault="00A123C4" w:rsidP="00FF4646">
            <w:pPr>
              <w:pStyle w:val="TableParagraph"/>
              <w:spacing w:before="0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pripovijeda kratku priču prema nizu slika</w:t>
            </w:r>
          </w:p>
          <w:p w14:paraId="1782C6F1" w14:textId="77777777" w:rsidR="00195638" w:rsidRPr="000F709B" w:rsidRDefault="00195638" w:rsidP="00FF4646">
            <w:pPr>
              <w:pStyle w:val="TableParagraph"/>
              <w:spacing w:before="0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pripovijeda događaje kronološki</w:t>
            </w:r>
          </w:p>
          <w:p w14:paraId="0F16C7DF" w14:textId="77777777" w:rsidR="00195638" w:rsidRPr="000F709B" w:rsidRDefault="00195638" w:rsidP="00FF4646">
            <w:pPr>
              <w:pStyle w:val="TableParagraph"/>
              <w:spacing w:before="0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opisuje na temelju promatranja</w:t>
            </w:r>
          </w:p>
          <w:p w14:paraId="77FE71F4" w14:textId="314F8C64" w:rsidR="00A123C4" w:rsidRPr="000F709B" w:rsidRDefault="00C007B9" w:rsidP="00FF4646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77668377" w14:textId="77777777" w:rsidR="00094363" w:rsidRPr="000F709B" w:rsidRDefault="00094363" w:rsidP="00FF4646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0F709B">
              <w:rPr>
                <w:rFonts w:ascii="Calibri" w:eastAsia="Arial" w:hAnsi="Calibri" w:cs="Calibr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32CE66BD" w14:textId="77777777" w:rsidR="00094363" w:rsidRPr="008A378E" w:rsidRDefault="00094363" w:rsidP="00FF4646">
            <w:pPr>
              <w:pStyle w:val="TableParagraph"/>
              <w:spacing w:before="0"/>
              <w:ind w:left="5"/>
              <w:rPr>
                <w:rFonts w:ascii="Calibri" w:eastAsia="Calibri" w:hAnsi="Calibri" w:cs="Calibri"/>
                <w:b w:val="0"/>
                <w:sz w:val="18"/>
                <w:szCs w:val="18"/>
                <w:lang w:val="hr-HR"/>
              </w:rPr>
            </w:pPr>
            <w:r w:rsidRPr="000F709B">
              <w:rPr>
                <w:rFonts w:ascii="Calibri" w:eastAsia="Calibri" w:hAnsi="Calibri" w:cs="Calibr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334839E7" w14:textId="77777777" w:rsidR="00A123C4" w:rsidRPr="000F709B" w:rsidRDefault="00A123C4" w:rsidP="00FF4646">
            <w:pPr>
              <w:pStyle w:val="TableParagraph"/>
              <w:spacing w:before="0"/>
              <w:ind w:left="5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0F709B">
              <w:rPr>
                <w:rFonts w:ascii="Calibri" w:hAnsi="Calibri" w:cs="Calibri"/>
                <w:sz w:val="18"/>
                <w:szCs w:val="18"/>
                <w:lang w:val="hr-HR"/>
              </w:rPr>
              <w:t>OŠ HJ A. 2. 5. Učenik upotrebljava i objašnjava riječi, sintagme i rečenice u skladu s komunikacijskom situacijom</w:t>
            </w:r>
            <w:r w:rsidR="008A378E">
              <w:rPr>
                <w:rFonts w:ascii="Calibri" w:hAnsi="Calibri" w:cs="Calibri"/>
                <w:sz w:val="18"/>
                <w:szCs w:val="18"/>
                <w:lang w:val="hr-HR"/>
              </w:rPr>
              <w:t>.</w:t>
            </w:r>
          </w:p>
          <w:p w14:paraId="74E21334" w14:textId="77777777" w:rsidR="007E0919" w:rsidRPr="00EB3A56" w:rsidRDefault="00A123C4" w:rsidP="00AD0266">
            <w:pPr>
              <w:pStyle w:val="TableParagraph"/>
              <w:spacing w:before="0" w:line="276" w:lineRule="auto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izabire odgovarajuće riječi i upotrebljava ih u oblikovanju sintagmi i rečenica</w:t>
            </w:r>
          </w:p>
        </w:tc>
      </w:tr>
      <w:tr w:rsidR="007E0919" w:rsidRPr="000F709B" w14:paraId="6C8F0DB6" w14:textId="77777777" w:rsidTr="00FF4646">
        <w:tc>
          <w:tcPr>
            <w:tcW w:w="3066" w:type="pct"/>
            <w:gridSpan w:val="4"/>
            <w:shd w:val="clear" w:color="auto" w:fill="D5B2E0"/>
          </w:tcPr>
          <w:p w14:paraId="6167DE8D" w14:textId="77777777" w:rsidR="007E0919" w:rsidRPr="000F709B" w:rsidRDefault="007E0919" w:rsidP="000F709B">
            <w:pPr>
              <w:rPr>
                <w:rFonts w:ascii="Calibri" w:hAnsi="Calibri" w:cs="Calibri"/>
                <w:sz w:val="18"/>
                <w:szCs w:val="18"/>
              </w:rPr>
            </w:pPr>
            <w:r w:rsidRPr="000F709B">
              <w:rPr>
                <w:rFonts w:ascii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755" w:type="pct"/>
            <w:shd w:val="clear" w:color="auto" w:fill="D5B2E0"/>
          </w:tcPr>
          <w:p w14:paraId="68D1B61D" w14:textId="77777777" w:rsidR="007E0919" w:rsidRPr="00EB3A56" w:rsidRDefault="00550483" w:rsidP="00EB3A56">
            <w:pPr>
              <w:pStyle w:val="Bezproreda"/>
              <w:tabs>
                <w:tab w:val="left" w:pos="4266"/>
              </w:tabs>
              <w:rPr>
                <w:rFonts w:ascii="Calibri" w:hAnsi="Calibri" w:cs="Calibri"/>
                <w:bCs/>
                <w:sz w:val="18"/>
                <w:szCs w:val="18"/>
              </w:rPr>
            </w:pPr>
            <w:r w:rsidRPr="000F709B">
              <w:rPr>
                <w:rFonts w:ascii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179" w:type="pct"/>
            <w:shd w:val="clear" w:color="auto" w:fill="D5B2E0"/>
          </w:tcPr>
          <w:p w14:paraId="50447025" w14:textId="77777777" w:rsidR="007E0919" w:rsidRPr="000F709B" w:rsidRDefault="007E0919" w:rsidP="000F709B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0F709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0F709B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0F709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0F709B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0F709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0F709B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0F709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0F709B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0F709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0F709B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0F709B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0F709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0F709B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0F709B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0F709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F709B" w14:paraId="7004728B" w14:textId="77777777" w:rsidTr="00FF4646">
        <w:trPr>
          <w:trHeight w:val="3960"/>
        </w:trPr>
        <w:tc>
          <w:tcPr>
            <w:tcW w:w="3066" w:type="pct"/>
            <w:gridSpan w:val="4"/>
          </w:tcPr>
          <w:p w14:paraId="470DE9E4" w14:textId="4CC79121" w:rsidR="002C148F" w:rsidRDefault="002C148F" w:rsidP="000F709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0F709B">
              <w:rPr>
                <w:rFonts w:ascii="Calibri" w:hAnsi="Calibri" w:cs="Calibri"/>
                <w:b/>
                <w:sz w:val="18"/>
                <w:szCs w:val="18"/>
              </w:rPr>
              <w:t xml:space="preserve">1. </w:t>
            </w:r>
            <w:r w:rsidR="00A123C4" w:rsidRPr="000F709B">
              <w:rPr>
                <w:rFonts w:ascii="Calibri" w:hAnsi="Calibri" w:cs="Calibri"/>
                <w:b/>
                <w:sz w:val="18"/>
                <w:szCs w:val="18"/>
              </w:rPr>
              <w:t>JUTRO U MO</w:t>
            </w:r>
            <w:r w:rsidR="00377355">
              <w:rPr>
                <w:rFonts w:ascii="Calibri" w:hAnsi="Calibri" w:cs="Calibri"/>
                <w:b/>
                <w:sz w:val="18"/>
                <w:szCs w:val="18"/>
              </w:rPr>
              <w:t>JEMU</w:t>
            </w:r>
            <w:r w:rsidR="00A123C4" w:rsidRPr="000F709B">
              <w:rPr>
                <w:rFonts w:ascii="Calibri" w:hAnsi="Calibri" w:cs="Calibri"/>
                <w:b/>
                <w:sz w:val="18"/>
                <w:szCs w:val="18"/>
              </w:rPr>
              <w:t xml:space="preserve"> DOMU</w:t>
            </w:r>
          </w:p>
          <w:p w14:paraId="5AD82165" w14:textId="77777777" w:rsidR="002C148F" w:rsidRDefault="002C148F" w:rsidP="000F709B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0F709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Ishod aktivnosti: </w:t>
            </w:r>
            <w:r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8A378E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;</w:t>
            </w:r>
            <w:r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8A378E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23577351" w14:textId="77777777" w:rsidR="002C148F" w:rsidRPr="000F709B" w:rsidRDefault="002C148F" w:rsidP="000F709B">
            <w:pPr>
              <w:pStyle w:val="TableParagraph"/>
              <w:spacing w:before="0"/>
              <w:ind w:left="0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0F709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Opis aktivnosti: </w:t>
            </w:r>
          </w:p>
          <w:p w14:paraId="6CEFA40B" w14:textId="77777777" w:rsidR="006E7F25" w:rsidRPr="000F709B" w:rsidRDefault="008A378E" w:rsidP="000F709B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U k</w:t>
            </w:r>
            <w:r w:rsidR="006E7F25"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omunikacijsk</w:t>
            </w:r>
            <w:r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oj</w:t>
            </w:r>
            <w:r w:rsidR="006E7F25"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situacij</w:t>
            </w:r>
            <w:r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i</w:t>
            </w:r>
            <w:r w:rsidR="006E7F25"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</w:t>
            </w:r>
            <w:r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u</w:t>
            </w:r>
            <w:r w:rsidR="00E85880"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čiteljica/učitelj uvodi učenike u razgovor </w:t>
            </w:r>
            <w:r w:rsidR="00A01D9D"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o </w:t>
            </w:r>
            <w:r w:rsidR="00FF506A"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jutru</w:t>
            </w:r>
            <w:r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:</w:t>
            </w:r>
            <w:r w:rsidR="00A01D9D"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</w:t>
            </w:r>
            <w:r w:rsidR="00FF506A"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Kako izgleda jutro u tvojoj obitelji? Tko prvi odlazi u ku</w:t>
            </w:r>
            <w:r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p</w:t>
            </w:r>
            <w:r w:rsidR="00FF506A"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aonicu? Doručkuješ li kod kuće? Tko priprema doručak? Dogodi li se ponekad da nešto zaboraviš?</w:t>
            </w:r>
          </w:p>
          <w:p w14:paraId="40752DFC" w14:textId="77777777" w:rsidR="002C148F" w:rsidRPr="000F709B" w:rsidRDefault="002C148F" w:rsidP="000F709B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A71FD47" w14:textId="77777777" w:rsidR="002C148F" w:rsidRDefault="002C148F" w:rsidP="000F709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0F709B">
              <w:rPr>
                <w:rFonts w:ascii="Calibri" w:hAnsi="Calibri" w:cs="Calibri"/>
                <w:b/>
                <w:sz w:val="18"/>
                <w:szCs w:val="18"/>
              </w:rPr>
              <w:t xml:space="preserve">2. </w:t>
            </w:r>
            <w:r w:rsidR="00A123C4" w:rsidRPr="000F709B">
              <w:rPr>
                <w:rFonts w:ascii="Calibri" w:hAnsi="Calibri" w:cs="Calibri"/>
                <w:b/>
                <w:sz w:val="18"/>
                <w:szCs w:val="18"/>
              </w:rPr>
              <w:t>PRIČAM PRIČU PO SLIKAMA</w:t>
            </w:r>
          </w:p>
          <w:p w14:paraId="7061258B" w14:textId="77777777" w:rsidR="00195638" w:rsidRDefault="002C148F" w:rsidP="00377355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0F709B">
              <w:rPr>
                <w:rFonts w:ascii="Calibri" w:hAnsi="Calibri" w:cs="Calibri"/>
                <w:sz w:val="18"/>
                <w:szCs w:val="18"/>
                <w:lang w:val="hr-HR"/>
              </w:rPr>
              <w:t>Ishod aktivnosti:</w:t>
            </w:r>
            <w:r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učenik </w:t>
            </w:r>
            <w:r w:rsidR="00195638"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pripovijeda kratku priču prema nizu slika</w:t>
            </w:r>
            <w:r w:rsidR="008A378E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;</w:t>
            </w:r>
            <w:r w:rsidR="00195638"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opisuje na temelju promatranja</w:t>
            </w:r>
            <w:r w:rsidR="008A378E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;</w:t>
            </w:r>
            <w:r w:rsidR="00195638"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8A378E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092DB079" w14:textId="77777777" w:rsidR="002C148F" w:rsidRPr="000F709B" w:rsidRDefault="002C148F" w:rsidP="000F709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0F709B">
              <w:rPr>
                <w:rFonts w:ascii="Calibri" w:hAnsi="Calibri" w:cs="Calibri"/>
                <w:b/>
                <w:sz w:val="18"/>
                <w:szCs w:val="18"/>
              </w:rPr>
              <w:t>Opis aktivnosti:</w:t>
            </w:r>
          </w:p>
          <w:p w14:paraId="38D7CE0D" w14:textId="77777777" w:rsidR="00EB3A56" w:rsidRPr="000F709B" w:rsidRDefault="00FF506A" w:rsidP="000F709B">
            <w:pPr>
              <w:rPr>
                <w:rFonts w:ascii="Calibri" w:eastAsia="Arial" w:hAnsi="Calibri" w:cs="Calibri"/>
                <w:sz w:val="18"/>
                <w:szCs w:val="18"/>
              </w:rPr>
            </w:pPr>
            <w:r w:rsidRPr="000F709B">
              <w:rPr>
                <w:rFonts w:ascii="Calibri" w:eastAsia="Arial" w:hAnsi="Calibri" w:cs="Calibri"/>
                <w:sz w:val="18"/>
                <w:szCs w:val="18"/>
              </w:rPr>
              <w:t>Učenici otvaraju u</w:t>
            </w:r>
            <w:r w:rsidR="008A378E">
              <w:rPr>
                <w:rFonts w:ascii="Calibri" w:eastAsia="Arial" w:hAnsi="Calibri" w:cs="Calibri"/>
                <w:sz w:val="18"/>
                <w:szCs w:val="18"/>
              </w:rPr>
              <w:t>dž</w:t>
            </w:r>
            <w:r w:rsidRPr="000F709B">
              <w:rPr>
                <w:rFonts w:ascii="Calibri" w:eastAsia="Arial" w:hAnsi="Calibri" w:cs="Calibri"/>
                <w:sz w:val="18"/>
                <w:szCs w:val="18"/>
              </w:rPr>
              <w:t xml:space="preserve">benike. Ispred sebe imaju priču u slikama </w:t>
            </w:r>
            <w:r w:rsidRPr="00EB3A56">
              <w:rPr>
                <w:rFonts w:ascii="Calibri" w:eastAsia="Arial" w:hAnsi="Calibri" w:cs="Calibri"/>
                <w:i/>
                <w:sz w:val="18"/>
                <w:szCs w:val="18"/>
              </w:rPr>
              <w:t>Ivino strašno jutro</w:t>
            </w:r>
            <w:r w:rsidRPr="000F709B">
              <w:rPr>
                <w:rFonts w:ascii="Calibri" w:eastAsia="Arial" w:hAnsi="Calibri" w:cs="Calibri"/>
                <w:sz w:val="18"/>
                <w:szCs w:val="18"/>
              </w:rPr>
              <w:t>. Promatraju sliku po sliku i opisuju što vide na pojedinoj slici. Učiteljica/učitelj dod</w:t>
            </w:r>
            <w:r w:rsidR="00A123C4" w:rsidRPr="000F709B">
              <w:rPr>
                <w:rFonts w:ascii="Calibri" w:eastAsia="Arial" w:hAnsi="Calibri" w:cs="Calibri"/>
                <w:sz w:val="18"/>
                <w:szCs w:val="18"/>
              </w:rPr>
              <w:t>atnim pitanjima potiče učenike na razgovor o sličicama: Koga vidimo na prvoj slici? Izgleda li dječak veselo? Ispr</w:t>
            </w:r>
            <w:r w:rsidR="008D3023" w:rsidRPr="000F709B">
              <w:rPr>
                <w:rFonts w:ascii="Calibri" w:eastAsia="Arial" w:hAnsi="Calibri" w:cs="Calibri"/>
                <w:sz w:val="18"/>
                <w:szCs w:val="18"/>
              </w:rPr>
              <w:t>i</w:t>
            </w:r>
            <w:r w:rsidR="00A123C4" w:rsidRPr="000F709B">
              <w:rPr>
                <w:rFonts w:ascii="Calibri" w:eastAsia="Arial" w:hAnsi="Calibri" w:cs="Calibri"/>
                <w:sz w:val="18"/>
                <w:szCs w:val="18"/>
              </w:rPr>
              <w:t>čaj što Ivo radi na drugoj slici. Što se dogodilo na trećoj slici? Po što se Ivo vratio? Gdje se nalazi dječak? Kako se osjeća? Zamisli i reci što je učiteljica rekla Ivi.</w:t>
            </w:r>
            <w:r w:rsidR="008A378E">
              <w:rPr>
                <w:rFonts w:ascii="Calibri" w:eastAsia="Arial" w:hAnsi="Calibri" w:cs="Calibri"/>
                <w:sz w:val="18"/>
                <w:szCs w:val="18"/>
              </w:rPr>
              <w:t xml:space="preserve"> </w:t>
            </w:r>
            <w:r w:rsidRPr="000F709B">
              <w:rPr>
                <w:rFonts w:ascii="Calibri" w:eastAsia="Arial" w:hAnsi="Calibri" w:cs="Calibri"/>
                <w:sz w:val="18"/>
                <w:szCs w:val="18"/>
              </w:rPr>
              <w:t>Za svaku sliku odabiru po jednu rečenicu koja kazuje što je na pojedinoj slici prikazano. Nekoliko učenika može pokušati ispričati cijelu priču prema slikama.</w:t>
            </w:r>
          </w:p>
          <w:p w14:paraId="4A089620" w14:textId="77777777" w:rsidR="00FF506A" w:rsidRPr="000F709B" w:rsidRDefault="00A123C4" w:rsidP="000F709B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sz w:val="18"/>
                <w:szCs w:val="18"/>
              </w:rPr>
            </w:pPr>
            <w:r w:rsidRPr="000F709B">
              <w:rPr>
                <w:rFonts w:ascii="Calibri" w:eastAsia="Arial" w:hAnsi="Calibri" w:cs="Calibri"/>
                <w:sz w:val="18"/>
                <w:szCs w:val="18"/>
              </w:rPr>
              <w:t>Učiteljica/učitelj može zapisati</w:t>
            </w:r>
            <w:r w:rsidR="00FF506A" w:rsidRPr="000F709B">
              <w:rPr>
                <w:rFonts w:ascii="Calibri" w:eastAsia="Arial" w:hAnsi="Calibri" w:cs="Calibri"/>
                <w:sz w:val="18"/>
                <w:szCs w:val="18"/>
              </w:rPr>
              <w:t xml:space="preserve"> rečenice na ploču.</w:t>
            </w:r>
          </w:p>
          <w:p w14:paraId="46741574" w14:textId="77777777" w:rsidR="00094363" w:rsidRPr="000F709B" w:rsidRDefault="00094363" w:rsidP="000F709B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6E67D615" w14:textId="77777777" w:rsidR="002C148F" w:rsidRDefault="002C148F" w:rsidP="000F709B">
            <w:pPr>
              <w:pStyle w:val="TableParagraph"/>
              <w:spacing w:before="0"/>
              <w:ind w:left="0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0F709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3. </w:t>
            </w:r>
            <w:r w:rsidR="00A123C4" w:rsidRPr="000F709B">
              <w:rPr>
                <w:rFonts w:ascii="Calibri" w:hAnsi="Calibri" w:cs="Calibri"/>
                <w:sz w:val="18"/>
                <w:szCs w:val="18"/>
                <w:lang w:val="hr-HR"/>
              </w:rPr>
              <w:t>STRAŠNO JUTRO</w:t>
            </w:r>
          </w:p>
          <w:p w14:paraId="587D4F28" w14:textId="77777777" w:rsidR="00195638" w:rsidRDefault="002C148F" w:rsidP="000F709B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0F709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Ishod aktivnosti: </w:t>
            </w:r>
            <w:r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učenik </w:t>
            </w:r>
            <w:r w:rsidR="00195638" w:rsidRPr="000F709B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pripovijeda događaje kronološki</w:t>
            </w:r>
            <w:r w:rsidR="00EB3A56" w:rsidRPr="00EB3A56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2CA82273" w14:textId="77777777" w:rsidR="00EB3A56" w:rsidRPr="00EB3A56" w:rsidRDefault="002C148F" w:rsidP="000F709B">
            <w:pPr>
              <w:pStyle w:val="TableParagraph"/>
              <w:spacing w:before="0"/>
              <w:ind w:left="0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0F709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Opis aktivnosti: </w:t>
            </w:r>
          </w:p>
          <w:p w14:paraId="493E7263" w14:textId="77777777" w:rsidR="00195638" w:rsidRPr="000F709B" w:rsidRDefault="00195638" w:rsidP="000F709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F709B">
              <w:rPr>
                <w:rFonts w:ascii="Calibri" w:eastAsia="Calibri" w:hAnsi="Calibri" w:cs="Calibri"/>
                <w:sz w:val="18"/>
                <w:szCs w:val="18"/>
              </w:rPr>
              <w:t>Učenici trebaju samostalno smisliti i zapisati priču o jednom strašnom jutru u svojoj obitelji. U nekoliko rečenica trebaju opisati događaj koji se zbio.</w:t>
            </w:r>
            <w:r w:rsidR="00EB3A5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F709B">
              <w:rPr>
                <w:rFonts w:ascii="Calibri" w:eastAsia="Calibri" w:hAnsi="Calibri" w:cs="Calibri"/>
                <w:sz w:val="18"/>
                <w:szCs w:val="18"/>
              </w:rPr>
              <w:t>Nekoliko učenika čita svoje gotove uratke (autorski stolac).</w:t>
            </w:r>
          </w:p>
          <w:p w14:paraId="7BB72D48" w14:textId="5A14FC51" w:rsidR="007C7E32" w:rsidRDefault="007C7E32" w:rsidP="000F709B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2209746" w14:textId="67584F30" w:rsidR="00377355" w:rsidRDefault="00377355" w:rsidP="000F709B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D5123E2" w14:textId="77777777" w:rsidR="00195638" w:rsidRDefault="00195638" w:rsidP="000F709B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F709B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>4. UČIM NOVO SLOVO</w:t>
            </w:r>
          </w:p>
          <w:p w14:paraId="133AE116" w14:textId="77777777" w:rsidR="00195638" w:rsidRDefault="00195638" w:rsidP="000F709B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sz w:val="18"/>
                <w:szCs w:val="18"/>
              </w:rPr>
            </w:pPr>
            <w:r w:rsidRPr="000F709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F709B">
              <w:rPr>
                <w:rFonts w:ascii="Calibri" w:eastAsia="Calibri" w:hAnsi="Calibri" w:cs="Calibri"/>
                <w:sz w:val="18"/>
                <w:szCs w:val="18"/>
              </w:rPr>
              <w:t>učenik</w:t>
            </w:r>
            <w:r w:rsidRPr="000F709B">
              <w:rPr>
                <w:rFonts w:ascii="Calibri" w:eastAsia="Arial" w:hAnsi="Calibri" w:cs="Calibri"/>
                <w:sz w:val="18"/>
                <w:szCs w:val="18"/>
              </w:rPr>
              <w:t xml:space="preserve"> piše velika i mala slova školskim rukopisnim pismom</w:t>
            </w:r>
            <w:r w:rsidR="00EB3A56">
              <w:rPr>
                <w:rFonts w:ascii="Calibri" w:eastAsia="Arial" w:hAnsi="Calibri" w:cs="Calibri"/>
                <w:sz w:val="18"/>
                <w:szCs w:val="18"/>
              </w:rPr>
              <w:t>.</w:t>
            </w:r>
          </w:p>
          <w:p w14:paraId="4350748A" w14:textId="77777777" w:rsidR="00195638" w:rsidRPr="000F709B" w:rsidRDefault="00195638" w:rsidP="000F709B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F709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0093980C" w14:textId="77777777" w:rsidR="00195638" w:rsidRPr="000F709B" w:rsidRDefault="00195638" w:rsidP="000F709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F709B">
              <w:rPr>
                <w:rFonts w:ascii="Calibri" w:eastAsia="Calibri" w:hAnsi="Calibri" w:cs="Calibri"/>
                <w:sz w:val="18"/>
                <w:szCs w:val="18"/>
              </w:rPr>
              <w:t xml:space="preserve">Učenici promatraju veliko i malo rukopisno slovo O. Uočavaju i zaključuju kako ono treba biti napisano da bi bilo okrunjeno. </w:t>
            </w:r>
          </w:p>
          <w:p w14:paraId="393CA388" w14:textId="77777777" w:rsidR="00195638" w:rsidRPr="000F709B" w:rsidRDefault="00195638" w:rsidP="000F709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F709B">
              <w:rPr>
                <w:rFonts w:ascii="Calibri" w:eastAsia="Calibri" w:hAnsi="Calibri" w:cs="Calibri"/>
                <w:sz w:val="18"/>
                <w:szCs w:val="18"/>
              </w:rPr>
              <w:t>Učiteljica/učitelj na ploči demonstrira pisanje velikog i malog rukopisnog slova O. Nekoliko učenika piše slovo na ploči u slobodan prostor, a zatim ga smještaju u crtovlje. Ostali učenici pažljivo gledaju jesu li napisana slova slična onima okrunjenima.</w:t>
            </w:r>
          </w:p>
          <w:p w14:paraId="665A6176" w14:textId="77777777" w:rsidR="00195638" w:rsidRPr="000F709B" w:rsidRDefault="00195638" w:rsidP="000F709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F709B">
              <w:rPr>
                <w:rFonts w:ascii="Calibri" w:eastAsia="Calibri" w:hAnsi="Calibri" w:cs="Calibri"/>
                <w:sz w:val="18"/>
                <w:szCs w:val="18"/>
              </w:rPr>
              <w:t>Učenici u crtovlje u udžbeniku pišu jedan red velikog i jedan red malog slova O. Učiteljica/učitelj u svakom redu pronalazi samo jedno slovo (najljepše i najpreciznije napisano) i okrunjuje ga.</w:t>
            </w:r>
          </w:p>
          <w:p w14:paraId="3459D4FE" w14:textId="77777777" w:rsidR="00195638" w:rsidRPr="000F709B" w:rsidRDefault="00195638" w:rsidP="000F709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F709B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754CE80A" w14:textId="77777777" w:rsidR="007C7E32" w:rsidRDefault="007C7E32" w:rsidP="000F709B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26ECAAF" w14:textId="77777777" w:rsidR="00EB3A56" w:rsidRPr="000F709B" w:rsidRDefault="00EB3A56" w:rsidP="000F709B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F626994" w14:textId="326B7B28" w:rsidR="00565282" w:rsidRDefault="00565282" w:rsidP="000F709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0F709B">
              <w:rPr>
                <w:rFonts w:ascii="Calibri" w:hAnsi="Calibri" w:cs="Calibri"/>
                <w:b/>
                <w:sz w:val="18"/>
                <w:szCs w:val="18"/>
              </w:rPr>
              <w:t>NA PLOČI</w:t>
            </w:r>
            <w:r w:rsidR="00AD0266">
              <w:rPr>
                <w:rFonts w:ascii="Calibri" w:hAnsi="Calibri" w:cs="Calibri"/>
                <w:b/>
                <w:sz w:val="18"/>
                <w:szCs w:val="18"/>
              </w:rPr>
              <w:t xml:space="preserve"> JE:</w:t>
            </w:r>
          </w:p>
          <w:p w14:paraId="4D79099D" w14:textId="77777777" w:rsidR="00EB3A56" w:rsidRPr="000F709B" w:rsidRDefault="00EB3A56" w:rsidP="000F709B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772A460" w14:textId="77777777" w:rsidR="00195638" w:rsidRPr="000F709B" w:rsidRDefault="00195638" w:rsidP="000F709B">
            <w:pPr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</w:rPr>
            </w:pPr>
            <w:r w:rsidRPr="000F709B"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</w:rPr>
              <w:t>IVINO STRAŠNO JUTRO</w:t>
            </w:r>
          </w:p>
          <w:p w14:paraId="4418D6A2" w14:textId="77777777" w:rsidR="007C7E32" w:rsidRPr="000F709B" w:rsidRDefault="007C7E32" w:rsidP="000F709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5" w:type="pct"/>
          </w:tcPr>
          <w:p w14:paraId="35A82A9A" w14:textId="77777777" w:rsidR="007E0919" w:rsidRDefault="007E0919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B039D18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7B52CDE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5C82251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01592F8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9DCBE37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DB6DD5D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6BA3290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1C44DAA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CAE8C11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208A468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1B8E8FA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C1C220A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312B947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51604E9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A4B0732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C18268E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686823D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D187A6E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CC73728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36D2526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F9E6D99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4F2D05B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40A97AA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E80FD03" w14:textId="77777777" w:rsid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2196D8F" w14:textId="77777777" w:rsidR="00FF4646" w:rsidRDefault="00FF4646" w:rsidP="000F709B">
            <w:pPr>
              <w:rPr>
                <w:rStyle w:val="normaltextrun"/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090354CE" w14:textId="77777777" w:rsidR="00FF4646" w:rsidRDefault="00FF4646" w:rsidP="000F709B">
            <w:pPr>
              <w:rPr>
                <w:rStyle w:val="normaltextrun"/>
                <w:rFonts w:eastAsia="Calibri"/>
                <w:color w:val="000000"/>
              </w:rPr>
            </w:pPr>
          </w:p>
          <w:p w14:paraId="247960E9" w14:textId="77777777" w:rsidR="00FF4646" w:rsidRDefault="00FF4646" w:rsidP="000F709B">
            <w:pPr>
              <w:rPr>
                <w:rStyle w:val="normaltextrun"/>
                <w:rFonts w:eastAsia="Calibri"/>
                <w:color w:val="000000"/>
              </w:rPr>
            </w:pPr>
          </w:p>
          <w:p w14:paraId="70484B87" w14:textId="77777777" w:rsidR="00FF4646" w:rsidRDefault="00FF4646" w:rsidP="000F709B">
            <w:pPr>
              <w:rPr>
                <w:rStyle w:val="normaltextrun"/>
                <w:rFonts w:eastAsia="Calibri"/>
                <w:color w:val="000000"/>
              </w:rPr>
            </w:pPr>
          </w:p>
          <w:p w14:paraId="41DF4176" w14:textId="20867873" w:rsidR="004220DF" w:rsidRPr="00B0025B" w:rsidRDefault="004220DF" w:rsidP="000F709B">
            <w:pPr>
              <w:rPr>
                <w:rStyle w:val="normaltextrun"/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B0025B">
              <w:rPr>
                <w:rStyle w:val="normaltextrun"/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Modul: Pisana slova</w:t>
            </w:r>
          </w:p>
          <w:p w14:paraId="0062690A" w14:textId="7E358651" w:rsidR="004220DF" w:rsidRPr="00B0025B" w:rsidRDefault="004220DF" w:rsidP="000F709B">
            <w:pPr>
              <w:rPr>
                <w:rStyle w:val="normaltextrun"/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B0025B">
              <w:rPr>
                <w:rStyle w:val="normaltextrun"/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Jedinica: Pisana slova</w:t>
            </w:r>
          </w:p>
          <w:p w14:paraId="666EC0C4" w14:textId="15E802BE" w:rsidR="00C007B9" w:rsidRDefault="00FF4646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6" w:anchor="block-138258" w:history="1">
              <w:r w:rsidR="00C007B9" w:rsidRPr="00C007B9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Objekt: Slovo O</w:t>
              </w:r>
            </w:hyperlink>
          </w:p>
          <w:p w14:paraId="07EEE3F0" w14:textId="7973842C" w:rsidR="004220DF" w:rsidRPr="004220DF" w:rsidRDefault="004220DF" w:rsidP="000F709B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9" w:type="pct"/>
          </w:tcPr>
          <w:p w14:paraId="1BE14500" w14:textId="61777FEC" w:rsidR="00540C3A" w:rsidRPr="00FF4646" w:rsidRDefault="0040646A" w:rsidP="00540C3A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lastRenderedPageBreak/>
              <w:t>PID</w:t>
            </w:r>
            <w:r w:rsidR="00B0025B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OŠ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B.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2.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1. Učenik objašnjava važnost odgovornoga odnosa čovjeka prema sebi i prirodi. B.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2.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3.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Učenik uspoređuje, predviđa promjene i odnose te prikazuje promjene u vremenu.</w:t>
            </w:r>
          </w:p>
          <w:p w14:paraId="5273078E" w14:textId="5F2B936D" w:rsidR="00540C3A" w:rsidRPr="00FF4646" w:rsidRDefault="00540C3A" w:rsidP="00540C3A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OSR A.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1.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2.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Upravlja emocijama i ponašanjem. B. 1. 1. Prepoznaje i uvažava potrebe i osjećaje drugih</w:t>
            </w:r>
            <w:r w:rsidR="00FF4646">
              <w:rPr>
                <w:rFonts w:ascii="Calibri" w:hAnsi="Calibri" w:cs="Calibri"/>
                <w:bCs/>
                <w:sz w:val="18"/>
                <w:szCs w:val="18"/>
              </w:rPr>
              <w:t>.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C.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1.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2. Opisuje kako društvene norme i pravila reguliraju ponašanje i međusobne odnose.</w:t>
            </w:r>
          </w:p>
          <w:p w14:paraId="6B13FDF4" w14:textId="6E3AF338" w:rsidR="00540C3A" w:rsidRPr="00FF4646" w:rsidRDefault="00540C3A" w:rsidP="00540C3A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O</w:t>
            </w:r>
            <w:r w:rsidR="00FF4646">
              <w:rPr>
                <w:rFonts w:ascii="Calibri" w:hAnsi="Calibri" w:cs="Calibri"/>
                <w:bCs/>
                <w:sz w:val="18"/>
                <w:szCs w:val="18"/>
              </w:rPr>
              <w:t>D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R A.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1.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3. Uočava povezanost između prirode i zdravoga života</w:t>
            </w:r>
            <w:r w:rsidR="00FF4646">
              <w:rPr>
                <w:rFonts w:ascii="Calibri" w:hAnsi="Calibri" w:cs="Calibri"/>
                <w:bCs/>
                <w:sz w:val="18"/>
                <w:szCs w:val="18"/>
              </w:rPr>
              <w:t>.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 C.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1.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2. Identificira primjere dobroga odnosa prema drugim ljudima.</w:t>
            </w:r>
          </w:p>
          <w:p w14:paraId="1E76BDE4" w14:textId="4CF16779" w:rsidR="00540C3A" w:rsidRPr="00FF4646" w:rsidRDefault="00540C3A" w:rsidP="00540C3A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GOO  A. 1. 1</w:t>
            </w:r>
            <w:r w:rsidR="006D0171" w:rsidRPr="00FF4646">
              <w:rPr>
                <w:rFonts w:ascii="Calibri" w:hAnsi="Calibri" w:cs="Calibri"/>
                <w:bCs/>
                <w:sz w:val="18"/>
                <w:szCs w:val="18"/>
              </w:rPr>
              <w:t>.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Ponaša se u skladu s dječjim pravima u svakodnevnom životu.</w:t>
            </w:r>
          </w:p>
          <w:p w14:paraId="7EF5BB8E" w14:textId="43DDE772" w:rsidR="00540C3A" w:rsidRPr="00FF4646" w:rsidRDefault="00540C3A" w:rsidP="00540C3A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UKU A.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1.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2. Primjena strategija učenja i rješavanje problema</w:t>
            </w:r>
            <w:r w:rsidR="007E6F9C" w:rsidRPr="00FF4646">
              <w:rPr>
                <w:rFonts w:ascii="Calibri" w:hAnsi="Calibri" w:cs="Calibri"/>
                <w:bCs/>
                <w:sz w:val="18"/>
                <w:szCs w:val="18"/>
              </w:rPr>
              <w:t>: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A.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1.</w:t>
            </w:r>
            <w:r w:rsidR="00C007B9" w:rsidRPr="00FF464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3. Kreativno mišljenje</w:t>
            </w:r>
            <w:r w:rsidR="007E6F9C" w:rsidRPr="00FF4646">
              <w:rPr>
                <w:rFonts w:ascii="Calibri" w:hAnsi="Calibri" w:cs="Calibri"/>
                <w:bCs/>
                <w:sz w:val="18"/>
                <w:szCs w:val="18"/>
              </w:rPr>
              <w:t>:</w:t>
            </w:r>
          </w:p>
          <w:p w14:paraId="2894D036" w14:textId="4F1DE8F9" w:rsidR="00BB498E" w:rsidRPr="000F709B" w:rsidRDefault="00540C3A" w:rsidP="000F709B">
            <w:pPr>
              <w:rPr>
                <w:rFonts w:ascii="Calibri" w:hAnsi="Calibri" w:cs="Calibri"/>
                <w:sz w:val="18"/>
                <w:szCs w:val="18"/>
              </w:rPr>
            </w:pPr>
            <w:r w:rsidRPr="00FF4646">
              <w:rPr>
                <w:rFonts w:ascii="Calibri" w:hAnsi="Calibri" w:cs="Calibri"/>
                <w:bCs/>
                <w:sz w:val="18"/>
                <w:szCs w:val="18"/>
              </w:rPr>
              <w:t>Učenik spontano i kreativno oblikuje i izražava svoje misli i osjećaje pri učenju i rješav</w:t>
            </w:r>
            <w:r w:rsidRPr="00540C3A">
              <w:rPr>
                <w:rFonts w:ascii="Calibri" w:hAnsi="Calibri" w:cs="Calibri"/>
                <w:sz w:val="18"/>
                <w:szCs w:val="18"/>
              </w:rPr>
              <w:t>anju problema.</w:t>
            </w:r>
          </w:p>
        </w:tc>
      </w:tr>
    </w:tbl>
    <w:p w14:paraId="75AB30E9" w14:textId="77777777" w:rsidR="008E5959" w:rsidRPr="000F709B" w:rsidRDefault="008E5959" w:rsidP="000F709B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sectPr w:rsidR="008E5959" w:rsidRPr="000F709B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145A6"/>
    <w:multiLevelType w:val="hybridMultilevel"/>
    <w:tmpl w:val="42D0AA6C"/>
    <w:lvl w:ilvl="0" w:tplc="1B62D426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323"/>
    <w:rsid w:val="00094363"/>
    <w:rsid w:val="000D4266"/>
    <w:rsid w:val="000E0DA2"/>
    <w:rsid w:val="000F709B"/>
    <w:rsid w:val="001149E4"/>
    <w:rsid w:val="001644D4"/>
    <w:rsid w:val="00164B8F"/>
    <w:rsid w:val="00166339"/>
    <w:rsid w:val="00172DDC"/>
    <w:rsid w:val="0017592B"/>
    <w:rsid w:val="00195638"/>
    <w:rsid w:val="00196C43"/>
    <w:rsid w:val="001C4509"/>
    <w:rsid w:val="001E0CDC"/>
    <w:rsid w:val="00210A60"/>
    <w:rsid w:val="00215CE5"/>
    <w:rsid w:val="002C148F"/>
    <w:rsid w:val="002C38FC"/>
    <w:rsid w:val="00315FA3"/>
    <w:rsid w:val="003161DB"/>
    <w:rsid w:val="00364A9D"/>
    <w:rsid w:val="00377355"/>
    <w:rsid w:val="003F631B"/>
    <w:rsid w:val="0040646A"/>
    <w:rsid w:val="00407A78"/>
    <w:rsid w:val="004220DF"/>
    <w:rsid w:val="0044417B"/>
    <w:rsid w:val="004E14D1"/>
    <w:rsid w:val="005032A8"/>
    <w:rsid w:val="00512C63"/>
    <w:rsid w:val="00540C3A"/>
    <w:rsid w:val="00550483"/>
    <w:rsid w:val="00565282"/>
    <w:rsid w:val="005764F3"/>
    <w:rsid w:val="00622F29"/>
    <w:rsid w:val="00655CB6"/>
    <w:rsid w:val="006D0171"/>
    <w:rsid w:val="006D2584"/>
    <w:rsid w:val="006E7F25"/>
    <w:rsid w:val="006F641D"/>
    <w:rsid w:val="00724F26"/>
    <w:rsid w:val="007279F5"/>
    <w:rsid w:val="00741EB3"/>
    <w:rsid w:val="007574C6"/>
    <w:rsid w:val="00781593"/>
    <w:rsid w:val="00795106"/>
    <w:rsid w:val="007C7E32"/>
    <w:rsid w:val="007E0919"/>
    <w:rsid w:val="007E6F9C"/>
    <w:rsid w:val="007F066E"/>
    <w:rsid w:val="007F2FA4"/>
    <w:rsid w:val="008651A6"/>
    <w:rsid w:val="00870288"/>
    <w:rsid w:val="008A378E"/>
    <w:rsid w:val="008D3023"/>
    <w:rsid w:val="008E5959"/>
    <w:rsid w:val="00921CB0"/>
    <w:rsid w:val="00923FD8"/>
    <w:rsid w:val="00930D27"/>
    <w:rsid w:val="00997CF9"/>
    <w:rsid w:val="009D4B69"/>
    <w:rsid w:val="009E3300"/>
    <w:rsid w:val="00A01D9D"/>
    <w:rsid w:val="00A06D94"/>
    <w:rsid w:val="00A123C4"/>
    <w:rsid w:val="00A153AD"/>
    <w:rsid w:val="00A3556C"/>
    <w:rsid w:val="00A765B8"/>
    <w:rsid w:val="00A92DE6"/>
    <w:rsid w:val="00AA4BED"/>
    <w:rsid w:val="00AB2869"/>
    <w:rsid w:val="00AD0266"/>
    <w:rsid w:val="00B0025B"/>
    <w:rsid w:val="00B27B12"/>
    <w:rsid w:val="00B60B5C"/>
    <w:rsid w:val="00BB498E"/>
    <w:rsid w:val="00BF63C6"/>
    <w:rsid w:val="00C007B9"/>
    <w:rsid w:val="00C37C3C"/>
    <w:rsid w:val="00C6158F"/>
    <w:rsid w:val="00C746D3"/>
    <w:rsid w:val="00C7657E"/>
    <w:rsid w:val="00CB5071"/>
    <w:rsid w:val="00D01B48"/>
    <w:rsid w:val="00D11E2A"/>
    <w:rsid w:val="00D12BEF"/>
    <w:rsid w:val="00D2243C"/>
    <w:rsid w:val="00D57604"/>
    <w:rsid w:val="00D76D13"/>
    <w:rsid w:val="00D80477"/>
    <w:rsid w:val="00E2217B"/>
    <w:rsid w:val="00E74456"/>
    <w:rsid w:val="00E74E3F"/>
    <w:rsid w:val="00E85880"/>
    <w:rsid w:val="00EB3A56"/>
    <w:rsid w:val="00EC3451"/>
    <w:rsid w:val="00EC5893"/>
    <w:rsid w:val="00F36BD8"/>
    <w:rsid w:val="00F3726F"/>
    <w:rsid w:val="00F77AF0"/>
    <w:rsid w:val="00F82A03"/>
    <w:rsid w:val="00F850ED"/>
    <w:rsid w:val="00FA3FA9"/>
    <w:rsid w:val="00FB0DD2"/>
    <w:rsid w:val="00FD0703"/>
    <w:rsid w:val="00FF1A1C"/>
    <w:rsid w:val="00FF2F56"/>
    <w:rsid w:val="00FF4646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210E"/>
  <w15:docId w15:val="{9361E1D4-716B-4D08-813A-8EED5C1C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4220DF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4220DF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C007B9"/>
    <w:rPr>
      <w:color w:val="954F72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007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985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7ABA7-C33F-428A-9B17-8200A302C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2020-05-19T19:40:00Z</dcterms:created>
  <dcterms:modified xsi:type="dcterms:W3CDTF">2021-05-30T06:31:00Z</dcterms:modified>
</cp:coreProperties>
</file>