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651C1" w14:textId="77777777" w:rsidR="007E0919" w:rsidRDefault="00550483" w:rsidP="004378B4">
      <w:pPr>
        <w:spacing w:after="0"/>
        <w:rPr>
          <w:rFonts w:cstheme="minorHAnsi"/>
          <w:b/>
        </w:rPr>
      </w:pPr>
      <w:r w:rsidRPr="004378B4">
        <w:rPr>
          <w:rFonts w:cstheme="minorHAnsi"/>
          <w:b/>
        </w:rPr>
        <w:t xml:space="preserve">PRIJEDLOG PRIPREME ZA IZVOĐENJE NASTAVE </w:t>
      </w:r>
      <w:r w:rsidR="00F77AF0" w:rsidRPr="004378B4">
        <w:rPr>
          <w:rFonts w:cstheme="minorHAnsi"/>
          <w:b/>
        </w:rPr>
        <w:t>HRVATSKOGA JEZIKA</w:t>
      </w:r>
    </w:p>
    <w:p w14:paraId="683B23AA" w14:textId="77777777" w:rsidR="004378B4" w:rsidRPr="004378B4" w:rsidRDefault="004378B4" w:rsidP="004378B4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7C3721" w14:paraId="7A7D749F" w14:textId="77777777" w:rsidTr="007C3721">
        <w:tc>
          <w:tcPr>
            <w:tcW w:w="5842" w:type="dxa"/>
            <w:gridSpan w:val="2"/>
            <w:shd w:val="clear" w:color="auto" w:fill="E7D1EB"/>
          </w:tcPr>
          <w:p w14:paraId="3FD426B2" w14:textId="77777777" w:rsidR="008E5959" w:rsidRPr="007C3721" w:rsidRDefault="00870288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I</w:t>
            </w:r>
            <w:r w:rsidR="008E5959" w:rsidRPr="007C372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D1EB"/>
          </w:tcPr>
          <w:p w14:paraId="48DD50C2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D1EB"/>
          </w:tcPr>
          <w:p w14:paraId="6D6FF100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C3721" w14:paraId="575024DE" w14:textId="77777777" w:rsidTr="00870288">
        <w:tc>
          <w:tcPr>
            <w:tcW w:w="2440" w:type="dxa"/>
          </w:tcPr>
          <w:p w14:paraId="39F0000F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73F0283" w14:textId="77777777" w:rsidR="008E5959" w:rsidRPr="007C3721" w:rsidRDefault="00781593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C3721" w14:paraId="0D44F9F1" w14:textId="77777777" w:rsidTr="00870288">
        <w:tc>
          <w:tcPr>
            <w:tcW w:w="2440" w:type="dxa"/>
          </w:tcPr>
          <w:p w14:paraId="38A34B37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B894C67" w14:textId="77777777" w:rsidR="008E5959" w:rsidRPr="007C3721" w:rsidRDefault="009B12FB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HRVATSKI JEZIK I KOMUNIKACIJA</w:t>
            </w:r>
            <w:r w:rsidR="004378B4" w:rsidRPr="007C3721">
              <w:rPr>
                <w:rFonts w:cstheme="minorHAnsi"/>
                <w:sz w:val="18"/>
                <w:szCs w:val="18"/>
              </w:rPr>
              <w:t>;</w:t>
            </w:r>
            <w:r w:rsidR="00361016" w:rsidRPr="007C3721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7C3721" w14:paraId="1FE2793B" w14:textId="77777777" w:rsidTr="00870288">
        <w:tc>
          <w:tcPr>
            <w:tcW w:w="2440" w:type="dxa"/>
          </w:tcPr>
          <w:p w14:paraId="4FC589A0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83DA4A7" w14:textId="6C7B06DC" w:rsidR="008E5959" w:rsidRPr="007C3721" w:rsidRDefault="007A500D" w:rsidP="004378B4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C3721">
              <w:rPr>
                <w:rFonts w:cstheme="minorHAnsi"/>
                <w:b/>
                <w:sz w:val="18"/>
                <w:szCs w:val="18"/>
              </w:rPr>
              <w:t>Slo</w:t>
            </w:r>
            <w:proofErr w:type="spellEnd"/>
            <w:r w:rsidR="00F51287" w:rsidRPr="007C3721">
              <w:rPr>
                <w:rFonts w:cstheme="minorHAnsi"/>
                <w:b/>
                <w:sz w:val="18"/>
                <w:szCs w:val="18"/>
              </w:rPr>
              <w:t xml:space="preserve"> - </w:t>
            </w:r>
            <w:proofErr w:type="spellStart"/>
            <w:r w:rsidRPr="007C3721">
              <w:rPr>
                <w:rFonts w:cstheme="minorHAnsi"/>
                <w:b/>
                <w:sz w:val="18"/>
                <w:szCs w:val="18"/>
              </w:rPr>
              <w:t>go</w:t>
            </w:r>
            <w:proofErr w:type="spellEnd"/>
            <w:r w:rsidR="00F51287" w:rsidRPr="007C3721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Pr="007C3721">
              <w:rPr>
                <w:rFonts w:cstheme="minorHAnsi"/>
                <w:b/>
                <w:sz w:val="18"/>
                <w:szCs w:val="18"/>
              </w:rPr>
              <w:t>vi (slovo F)</w:t>
            </w:r>
          </w:p>
        </w:tc>
      </w:tr>
      <w:tr w:rsidR="008E5959" w:rsidRPr="007C3721" w14:paraId="1459CA4D" w14:textId="77777777" w:rsidTr="000F5347">
        <w:trPr>
          <w:trHeight w:val="2358"/>
        </w:trPr>
        <w:tc>
          <w:tcPr>
            <w:tcW w:w="2440" w:type="dxa"/>
          </w:tcPr>
          <w:p w14:paraId="4E5188C0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ISHODI:</w:t>
            </w:r>
          </w:p>
          <w:p w14:paraId="28F8100F" w14:textId="77777777" w:rsidR="008E5959" w:rsidRPr="007C3721" w:rsidRDefault="008E5959" w:rsidP="004378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F8CCEEA" w14:textId="77777777" w:rsidR="00D94871" w:rsidRPr="007C3721" w:rsidRDefault="00D94871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7C372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C3721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7C372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7EABB13" w14:textId="77777777" w:rsidR="00D94871" w:rsidRPr="007C3721" w:rsidRDefault="00515577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7C3721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3317C077" w14:textId="77777777" w:rsidR="0016435F" w:rsidRPr="007C3721" w:rsidRDefault="00D94871" w:rsidP="007C37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61016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61016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61016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435F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361016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16435F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80EE8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kratke</w:t>
            </w:r>
            <w:r w:rsidR="0016435F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tekstove, </w:t>
            </w:r>
            <w:r w:rsidR="00480EE8"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tematski prikladne učeničkomu iskustvu, jezičnomu razvoju i interesima.</w:t>
            </w:r>
          </w:p>
          <w:p w14:paraId="313F52AC" w14:textId="77777777" w:rsidR="002E1C65" w:rsidRPr="007C3721" w:rsidRDefault="0016435F" w:rsidP="007C37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480EE8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</w:p>
          <w:p w14:paraId="65536839" w14:textId="77777777" w:rsidR="00F73908" w:rsidRPr="007C3721" w:rsidRDefault="00F73908" w:rsidP="007C372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7C372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BD24772" w14:textId="77777777" w:rsidR="00F73908" w:rsidRPr="007C3721" w:rsidRDefault="00F73908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D0BBA1A" w14:textId="77777777" w:rsidR="00992B90" w:rsidRPr="007C3721" w:rsidRDefault="00992B90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7C3721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25EF618C" w14:textId="77777777" w:rsidR="00E54B85" w:rsidRPr="007C3721" w:rsidRDefault="00E54B85" w:rsidP="007C37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 u pisanju rukopisnim slovima pazi  na veličinu pojedinih elemenata slova, vrstu poteza i način spajanja</w:t>
            </w:r>
          </w:p>
          <w:p w14:paraId="6B7DF320" w14:textId="77777777" w:rsidR="00790D6B" w:rsidRPr="007C3721" w:rsidRDefault="006D6A73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 razlikuje pojam glas, slovo, slog, riječ</w:t>
            </w:r>
          </w:p>
          <w:p w14:paraId="59E50677" w14:textId="77777777" w:rsidR="0016435F" w:rsidRPr="007C3721" w:rsidRDefault="00FE7883" w:rsidP="007C3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eastAsia="Arial" w:cstheme="minorHAnsi"/>
                <w:sz w:val="18"/>
                <w:szCs w:val="18"/>
              </w:rPr>
              <w:t>- u pisanju rastavlja riječi na slogove na kraju retka; prepoznaje i upotrebljava pravopisni znak spojnicu kod rastavljanja riječi na slogove na kraju retka</w:t>
            </w:r>
          </w:p>
          <w:p w14:paraId="4235D62D" w14:textId="77777777" w:rsidR="007E0919" w:rsidRPr="007C3721" w:rsidRDefault="00A26ED0" w:rsidP="007C372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F755C11" w14:textId="27ED266B" w:rsidR="00361016" w:rsidRPr="007C3721" w:rsidRDefault="00480EE8" w:rsidP="007C372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7C3721" w14:paraId="69F67ABA" w14:textId="77777777" w:rsidTr="007C3721">
        <w:tc>
          <w:tcPr>
            <w:tcW w:w="9498" w:type="dxa"/>
            <w:gridSpan w:val="4"/>
            <w:shd w:val="clear" w:color="auto" w:fill="E7D1EB"/>
          </w:tcPr>
          <w:p w14:paraId="53B2A272" w14:textId="77777777" w:rsidR="007E0919" w:rsidRPr="007C3721" w:rsidRDefault="007E0919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NASTAVNE SITUACIJE</w:t>
            </w:r>
          </w:p>
          <w:p w14:paraId="070ECB48" w14:textId="77777777" w:rsidR="004378B4" w:rsidRPr="007C3721" w:rsidRDefault="004378B4" w:rsidP="004378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7D1EB"/>
          </w:tcPr>
          <w:p w14:paraId="5D9930CB" w14:textId="77777777" w:rsidR="00550483" w:rsidRPr="007C3721" w:rsidRDefault="00550483" w:rsidP="004378B4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8F1B8F5" w14:textId="77777777" w:rsidR="007E0919" w:rsidRPr="007C3721" w:rsidRDefault="007E0919" w:rsidP="004378B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D1EB"/>
          </w:tcPr>
          <w:p w14:paraId="4C516758" w14:textId="77777777" w:rsidR="007E0919" w:rsidRPr="007C3721" w:rsidRDefault="007E0919" w:rsidP="004378B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372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372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372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372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372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372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372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372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372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C3721" w14:paraId="2D842180" w14:textId="77777777" w:rsidTr="00D57604">
        <w:trPr>
          <w:trHeight w:val="3393"/>
        </w:trPr>
        <w:tc>
          <w:tcPr>
            <w:tcW w:w="9498" w:type="dxa"/>
            <w:gridSpan w:val="4"/>
          </w:tcPr>
          <w:p w14:paraId="2FCF10A8" w14:textId="77777777" w:rsidR="000F5347" w:rsidRPr="007C3721" w:rsidRDefault="000F5347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A500D" w:rsidRPr="007C3721">
              <w:rPr>
                <w:rFonts w:cstheme="minorHAnsi"/>
                <w:b/>
                <w:sz w:val="18"/>
                <w:szCs w:val="18"/>
              </w:rPr>
              <w:t>IGRA: KALODONT</w:t>
            </w:r>
          </w:p>
          <w:p w14:paraId="7268FBA9" w14:textId="77777777" w:rsidR="00480EE8" w:rsidRPr="007C3721" w:rsidRDefault="000F5347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7C372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7C3721">
              <w:rPr>
                <w:rFonts w:cstheme="minorHAnsi"/>
                <w:sz w:val="18"/>
                <w:szCs w:val="18"/>
              </w:rPr>
              <w:t xml:space="preserve">učenik </w:t>
            </w:r>
            <w:r w:rsidR="00480EE8" w:rsidRPr="007C3721">
              <w:rPr>
                <w:rFonts w:cstheme="minorHAnsi"/>
                <w:sz w:val="18"/>
                <w:szCs w:val="18"/>
              </w:rPr>
              <w:t>prepoznaje ogledne i česte imenice s konkretnim značenjem</w:t>
            </w:r>
            <w:r w:rsidR="005A02F4" w:rsidRPr="007C3721">
              <w:rPr>
                <w:rFonts w:cstheme="minorHAnsi"/>
                <w:sz w:val="18"/>
                <w:szCs w:val="18"/>
              </w:rPr>
              <w:t>.</w:t>
            </w:r>
          </w:p>
          <w:p w14:paraId="3F8EC266" w14:textId="77777777" w:rsidR="005027FF" w:rsidRPr="007C3721" w:rsidRDefault="000F5347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2C4AC67" w14:textId="77777777" w:rsidR="00480EE8" w:rsidRPr="007C3721" w:rsidRDefault="005027FF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Učenici sjede u formaciji kruga.</w:t>
            </w:r>
            <w:r w:rsidRPr="007C372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sz w:val="18"/>
                <w:szCs w:val="18"/>
              </w:rPr>
              <w:t>Prvi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igrač </w:t>
            </w:r>
            <w:r w:rsidRPr="007C3721">
              <w:rPr>
                <w:rFonts w:cstheme="minorHAnsi"/>
                <w:sz w:val="18"/>
                <w:szCs w:val="18"/>
              </w:rPr>
              <w:t>treba izreći jednu imen</w:t>
            </w:r>
            <w:r w:rsidR="00480EE8" w:rsidRPr="007C3721">
              <w:rPr>
                <w:rFonts w:cstheme="minorHAnsi"/>
                <w:sz w:val="18"/>
                <w:szCs w:val="18"/>
              </w:rPr>
              <w:t xml:space="preserve">icu (ne smiju se </w:t>
            </w:r>
            <w:r w:rsidR="00901A1E" w:rsidRPr="007C3721">
              <w:rPr>
                <w:rFonts w:cstheme="minorHAnsi"/>
                <w:sz w:val="18"/>
                <w:szCs w:val="18"/>
              </w:rPr>
              <w:t>govoriti</w:t>
            </w:r>
            <w:r w:rsidR="00480EE8" w:rsidRPr="007C3721">
              <w:rPr>
                <w:rFonts w:cstheme="minorHAnsi"/>
                <w:sz w:val="18"/>
                <w:szCs w:val="18"/>
              </w:rPr>
              <w:t xml:space="preserve"> imena). D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rugi </w:t>
            </w:r>
            <w:r w:rsidR="00480EE8" w:rsidRPr="007C3721">
              <w:rPr>
                <w:rFonts w:cstheme="minorHAnsi"/>
                <w:sz w:val="18"/>
                <w:szCs w:val="18"/>
              </w:rPr>
              <w:t>treba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reći riječ koja počinje zadnj</w:t>
            </w:r>
            <w:r w:rsidR="004378B4" w:rsidRPr="007C3721">
              <w:rPr>
                <w:rFonts w:cstheme="minorHAnsi"/>
                <w:sz w:val="18"/>
                <w:szCs w:val="18"/>
              </w:rPr>
              <w:t>im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dva</w:t>
            </w:r>
            <w:r w:rsidR="004378B4" w:rsidRPr="007C3721">
              <w:rPr>
                <w:rFonts w:cstheme="minorHAnsi"/>
                <w:sz w:val="18"/>
                <w:szCs w:val="18"/>
              </w:rPr>
              <w:t>ma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slov</w:t>
            </w:r>
            <w:r w:rsidR="004378B4" w:rsidRPr="007C3721">
              <w:rPr>
                <w:rFonts w:cstheme="minorHAnsi"/>
                <w:sz w:val="18"/>
                <w:szCs w:val="18"/>
              </w:rPr>
              <w:t>im</w:t>
            </w:r>
            <w:r w:rsidR="00183E00" w:rsidRPr="007C3721">
              <w:rPr>
                <w:rFonts w:cstheme="minorHAnsi"/>
                <w:sz w:val="18"/>
                <w:szCs w:val="18"/>
              </w:rPr>
              <w:t>a prethodne riječi.</w:t>
            </w:r>
            <w:r w:rsidR="00183E00" w:rsidRPr="007C3721">
              <w:rPr>
                <w:rFonts w:cstheme="minorHAnsi"/>
                <w:sz w:val="18"/>
                <w:szCs w:val="18"/>
              </w:rPr>
              <w:br/>
              <w:t>Igra završava kad netko kaže riječ na koju se igra ne može nastaviti (</w:t>
            </w:r>
            <w:r w:rsidR="00480EE8" w:rsidRPr="007C3721">
              <w:rPr>
                <w:rFonts w:cstheme="minorHAnsi"/>
                <w:sz w:val="18"/>
                <w:szCs w:val="18"/>
              </w:rPr>
              <w:t xml:space="preserve">npr. </w:t>
            </w:r>
            <w:proofErr w:type="spellStart"/>
            <w:r w:rsidR="00480EE8" w:rsidRPr="007C3721">
              <w:rPr>
                <w:rFonts w:cstheme="minorHAnsi"/>
                <w:sz w:val="18"/>
                <w:szCs w:val="18"/>
              </w:rPr>
              <w:t>kaladoNT</w:t>
            </w:r>
            <w:proofErr w:type="spellEnd"/>
            <w:r w:rsidR="00480EE8" w:rsidRPr="007C3721">
              <w:rPr>
                <w:rFonts w:cstheme="minorHAnsi"/>
                <w:sz w:val="18"/>
                <w:szCs w:val="18"/>
              </w:rPr>
              <w:t xml:space="preserve">). Riječ koju igrač kazuje 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ne smije završiti na KA, jer </w:t>
            </w:r>
            <w:r w:rsidR="00480EE8" w:rsidRPr="007C3721">
              <w:rPr>
                <w:rFonts w:cstheme="minorHAnsi"/>
                <w:sz w:val="18"/>
                <w:szCs w:val="18"/>
              </w:rPr>
              <w:t>tada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</w:t>
            </w:r>
            <w:r w:rsidR="00480EE8" w:rsidRPr="007C3721">
              <w:rPr>
                <w:rFonts w:cstheme="minorHAnsi"/>
                <w:sz w:val="18"/>
                <w:szCs w:val="18"/>
              </w:rPr>
              <w:t>sljedeći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igrač može reći KALAD</w:t>
            </w:r>
            <w:r w:rsidR="00480EE8" w:rsidRPr="007C3721">
              <w:rPr>
                <w:rFonts w:cstheme="minorHAnsi"/>
                <w:sz w:val="18"/>
                <w:szCs w:val="18"/>
              </w:rPr>
              <w:t>ONT i time postaje pobjednik (</w:t>
            </w:r>
            <w:r w:rsidR="00183E00" w:rsidRPr="007C3721">
              <w:rPr>
                <w:rFonts w:cstheme="minorHAnsi"/>
                <w:sz w:val="18"/>
                <w:szCs w:val="18"/>
              </w:rPr>
              <w:t>nema riječi koja započinje slovima NT</w:t>
            </w:r>
            <w:r w:rsidR="00480EE8" w:rsidRPr="007C3721">
              <w:rPr>
                <w:rFonts w:cstheme="minorHAnsi"/>
                <w:sz w:val="18"/>
                <w:szCs w:val="18"/>
              </w:rPr>
              <w:t>).</w:t>
            </w:r>
            <w:r w:rsidR="00183E00" w:rsidRPr="007C3721">
              <w:rPr>
                <w:rFonts w:cstheme="minorHAnsi"/>
                <w:sz w:val="18"/>
                <w:szCs w:val="18"/>
              </w:rPr>
              <w:t xml:space="preserve"> Pobjednik osvaja</w:t>
            </w:r>
            <w:r w:rsidR="00183E00" w:rsidRPr="007C3721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83E00" w:rsidRPr="007C3721">
              <w:rPr>
                <w:rFonts w:cstheme="minorHAnsi"/>
                <w:sz w:val="18"/>
                <w:szCs w:val="18"/>
              </w:rPr>
              <w:t>1 bod i zapo</w:t>
            </w:r>
            <w:r w:rsidR="00480EE8" w:rsidRPr="007C3721">
              <w:rPr>
                <w:rFonts w:cstheme="minorHAnsi"/>
                <w:sz w:val="18"/>
                <w:szCs w:val="18"/>
              </w:rPr>
              <w:t>činje novu igru s novom riječi!</w:t>
            </w:r>
          </w:p>
          <w:p w14:paraId="2E16D418" w14:textId="77777777" w:rsidR="00183E00" w:rsidRPr="007C3721" w:rsidRDefault="00480EE8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Npr.</w:t>
            </w:r>
            <w:r w:rsidR="00183E00" w:rsidRPr="007C3721">
              <w:rPr>
                <w:rFonts w:cstheme="minorHAnsi"/>
                <w:sz w:val="18"/>
                <w:szCs w:val="18"/>
              </w:rPr>
              <w:t>:</w:t>
            </w:r>
          </w:p>
          <w:p w14:paraId="3CD36D0B" w14:textId="77777777" w:rsidR="00DA1048" w:rsidRPr="007C3721" w:rsidRDefault="00480EE8" w:rsidP="004378B4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3721">
              <w:rPr>
                <w:rFonts w:asciiTheme="minorHAnsi" w:hAnsiTheme="minorHAnsi" w:cstheme="minorHAnsi"/>
                <w:sz w:val="18"/>
                <w:szCs w:val="18"/>
              </w:rPr>
              <w:t>MARAMA – MAŠINA – NAFTA – TAVAN – ANANAS – ASOVI – VIKA – KALODONT.</w:t>
            </w:r>
            <w:r w:rsidR="00183E00" w:rsidRPr="007C372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3E00" w:rsidRPr="007C372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6435F" w:rsidRPr="007C372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2. </w:t>
            </w:r>
            <w:r w:rsidR="0050045D" w:rsidRPr="007C3721">
              <w:rPr>
                <w:rFonts w:asciiTheme="minorHAnsi" w:hAnsiTheme="minorHAnsi" w:cstheme="minorHAnsi"/>
                <w:b/>
                <w:sz w:val="18"/>
                <w:szCs w:val="18"/>
              </w:rPr>
              <w:t>RJEŠAVAM ZADATKE</w:t>
            </w:r>
          </w:p>
          <w:p w14:paraId="4126AE0A" w14:textId="77777777" w:rsidR="0016435F" w:rsidRPr="007C3721" w:rsidRDefault="0016435F" w:rsidP="004378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80EE8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4378B4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80EE8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B48A6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pojam glas, slovo, slog, riječ</w:t>
            </w:r>
            <w:r w:rsidR="005A02F4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40CA96" w14:textId="77777777" w:rsidR="0050045D" w:rsidRPr="007C3721" w:rsidRDefault="0050045D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1A88A45" w14:textId="77777777" w:rsidR="0050045D" w:rsidRPr="007C3721" w:rsidRDefault="004378B4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U</w:t>
            </w:r>
            <w:r w:rsidR="0050045D" w:rsidRPr="007C3721">
              <w:rPr>
                <w:rFonts w:cstheme="minorHAnsi"/>
                <w:sz w:val="18"/>
                <w:szCs w:val="18"/>
              </w:rPr>
              <w:t>čenici rješavaju zadatke u udžbeniku. Učiteljica/učitelj može pročitati i objasniti svaki pojedini zadatak, a učenici zatim samostalno rješavaju</w:t>
            </w:r>
            <w:r w:rsidR="00FE7883" w:rsidRPr="007C3721">
              <w:rPr>
                <w:rFonts w:cstheme="minorHAnsi"/>
                <w:sz w:val="18"/>
                <w:szCs w:val="18"/>
              </w:rPr>
              <w:t xml:space="preserve"> (prepisuju stihove pravilnim redoslijedom, rastavljaju riječi na slogove, uočavaju jednosložne riječi)</w:t>
            </w:r>
            <w:r w:rsidR="0050045D" w:rsidRPr="007C3721">
              <w:rPr>
                <w:rFonts w:cstheme="minorHAnsi"/>
                <w:sz w:val="18"/>
                <w:szCs w:val="18"/>
              </w:rPr>
              <w:t>. Nakon što je većina učenika r</w:t>
            </w:r>
            <w:r w:rsidR="00FE7883" w:rsidRPr="007C3721">
              <w:rPr>
                <w:rFonts w:cstheme="minorHAnsi"/>
                <w:sz w:val="18"/>
                <w:szCs w:val="18"/>
              </w:rPr>
              <w:t>i</w:t>
            </w:r>
            <w:r w:rsidR="0050045D" w:rsidRPr="007C3721">
              <w:rPr>
                <w:rFonts w:cstheme="minorHAnsi"/>
                <w:sz w:val="18"/>
                <w:szCs w:val="18"/>
              </w:rPr>
              <w:t>ješila zadatke</w:t>
            </w:r>
            <w:r w:rsidRPr="007C3721">
              <w:rPr>
                <w:rFonts w:cstheme="minorHAnsi"/>
                <w:sz w:val="18"/>
                <w:szCs w:val="18"/>
              </w:rPr>
              <w:t>,</w:t>
            </w:r>
            <w:r w:rsidR="0050045D" w:rsidRPr="007C3721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69CD7898" w14:textId="77777777" w:rsidR="0050045D" w:rsidRPr="007C3721" w:rsidRDefault="0050045D" w:rsidP="004378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A983F0E" w14:textId="77777777" w:rsidR="000F5347" w:rsidRPr="007C3721" w:rsidRDefault="00D22054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7C372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E7883" w:rsidRPr="007C3721">
              <w:rPr>
                <w:rFonts w:cstheme="minorHAnsi"/>
                <w:b/>
                <w:sz w:val="18"/>
                <w:szCs w:val="18"/>
              </w:rPr>
              <w:t>MARKOVA PORUKA</w:t>
            </w:r>
          </w:p>
          <w:p w14:paraId="5CAB83E7" w14:textId="77777777" w:rsidR="00DA1048" w:rsidRPr="007C3721" w:rsidRDefault="000F5347" w:rsidP="004378B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7C3721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7C3721">
              <w:rPr>
                <w:rFonts w:cstheme="minorHAnsi"/>
                <w:sz w:val="18"/>
                <w:szCs w:val="18"/>
              </w:rPr>
              <w:t>učenik</w:t>
            </w:r>
            <w:r w:rsidR="00AE33D9" w:rsidRPr="007C3721">
              <w:rPr>
                <w:rFonts w:cstheme="minorHAnsi"/>
                <w:sz w:val="18"/>
                <w:szCs w:val="18"/>
              </w:rPr>
              <w:t xml:space="preserve"> </w:t>
            </w:r>
            <w:r w:rsidR="00FE7883" w:rsidRPr="007C3721">
              <w:rPr>
                <w:rFonts w:cstheme="minorHAnsi"/>
                <w:sz w:val="18"/>
                <w:szCs w:val="18"/>
              </w:rPr>
              <w:t>čita kratke tekstove primjerene jezičnomu razvoju, dobi i interesima</w:t>
            </w:r>
            <w:r w:rsidR="004378B4" w:rsidRPr="007C3721">
              <w:rPr>
                <w:rFonts w:cstheme="minorHAnsi"/>
                <w:sz w:val="18"/>
                <w:szCs w:val="18"/>
              </w:rPr>
              <w:t>;</w:t>
            </w:r>
            <w:r w:rsidR="00FE7883" w:rsidRPr="007C3721">
              <w:rPr>
                <w:rFonts w:eastAsia="Arial" w:cstheme="minorHAnsi"/>
                <w:sz w:val="18"/>
                <w:szCs w:val="18"/>
              </w:rPr>
              <w:t xml:space="preserve"> u pisanju rastavlja riječi na slogove na kraju retka; prepoznaje i upotrebljava pravopisni znak spojnicu kod rastavljanja riječi na slogove na kraju retka</w:t>
            </w:r>
            <w:r w:rsidR="005A02F4" w:rsidRPr="007C3721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AF0211D" w14:textId="77777777" w:rsidR="004378B4" w:rsidRPr="007C3721" w:rsidRDefault="004378B4" w:rsidP="004378B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9333A77" w14:textId="77777777" w:rsidR="000F5347" w:rsidRPr="007C3721" w:rsidRDefault="000F5347" w:rsidP="004378B4">
            <w:pPr>
              <w:rPr>
                <w:rFonts w:cstheme="minorHAnsi"/>
                <w:b/>
                <w:sz w:val="18"/>
                <w:szCs w:val="18"/>
              </w:rPr>
            </w:pPr>
            <w:r w:rsidRPr="007C372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D56B468" w14:textId="6393DFF9" w:rsidR="00FE7883" w:rsidRPr="007C3721" w:rsidRDefault="00FE7883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 xml:space="preserve">Nekoliko učenika čita poruku koju je mama ostavila Marku. </w:t>
            </w:r>
            <w:r w:rsidR="00AD7449" w:rsidRPr="007C3721">
              <w:rPr>
                <w:rFonts w:cstheme="minorHAnsi"/>
                <w:sz w:val="18"/>
                <w:szCs w:val="18"/>
              </w:rPr>
              <w:t>Kamo</w:t>
            </w:r>
            <w:r w:rsidR="00AD7449" w:rsidRPr="007C3721">
              <w:rPr>
                <w:rStyle w:val="Referencakomentara"/>
                <w:rFonts w:cstheme="minorHAnsi"/>
                <w:sz w:val="18"/>
                <w:szCs w:val="18"/>
              </w:rPr>
              <w:t xml:space="preserve"> M</w:t>
            </w:r>
            <w:r w:rsidRPr="007C3721">
              <w:rPr>
                <w:rFonts w:cstheme="minorHAnsi"/>
                <w:sz w:val="18"/>
                <w:szCs w:val="18"/>
              </w:rPr>
              <w:t xml:space="preserve">arko treba otići kada ustane? Što treba napraviti nakon </w:t>
            </w:r>
            <w:r w:rsidRPr="007C3721">
              <w:rPr>
                <w:rFonts w:cstheme="minorHAnsi"/>
                <w:sz w:val="18"/>
                <w:szCs w:val="18"/>
              </w:rPr>
              <w:lastRenderedPageBreak/>
              <w:t>doručka?</w:t>
            </w:r>
            <w:r w:rsidR="00F567C8" w:rsidRPr="007C3721">
              <w:rPr>
                <w:rFonts w:cstheme="minorHAnsi"/>
                <w:sz w:val="18"/>
                <w:szCs w:val="18"/>
              </w:rPr>
              <w:t xml:space="preserve"> Zašto treba otvoriti prozor? Što ne smije zaboraviti kada krene u školu?</w:t>
            </w:r>
          </w:p>
          <w:p w14:paraId="7253D710" w14:textId="77777777" w:rsidR="00F567C8" w:rsidRPr="007C3721" w:rsidRDefault="00F567C8" w:rsidP="004378B4">
            <w:pPr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sz w:val="18"/>
                <w:szCs w:val="18"/>
              </w:rPr>
              <w:t>Učenici trebaju poruku prepisati tako da zadnju riječ u retku rastave u novi redak koristeći spojnicu.</w:t>
            </w:r>
          </w:p>
          <w:p w14:paraId="156E867D" w14:textId="77777777" w:rsidR="004E378D" w:rsidRPr="007C3721" w:rsidRDefault="004E378D" w:rsidP="004378B4">
            <w:pPr>
              <w:rPr>
                <w:rFonts w:cstheme="minorHAnsi"/>
                <w:sz w:val="18"/>
                <w:szCs w:val="18"/>
              </w:rPr>
            </w:pPr>
          </w:p>
          <w:p w14:paraId="4C2A1EAF" w14:textId="77777777" w:rsidR="00515577" w:rsidRPr="007C3721" w:rsidRDefault="00DA1048" w:rsidP="004378B4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C3721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515577" w:rsidRPr="007C3721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0D2FBF7C" w14:textId="77777777" w:rsidR="00515577" w:rsidRPr="007C3721" w:rsidRDefault="00515577" w:rsidP="00AD7449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C372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901A1E" w:rsidRPr="007C3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C3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901A1E"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901A1E"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5A02F4" w:rsidRPr="007C372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4969E1" w14:textId="77777777" w:rsidR="00515577" w:rsidRPr="007C3721" w:rsidRDefault="00515577" w:rsidP="004378B4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C372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C6FACFC" w14:textId="77777777" w:rsidR="00F567C8" w:rsidRPr="007C3721" w:rsidRDefault="00F567C8" w:rsidP="004378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C3721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F. Uočavaju i zaključuju kako ono treba biti napisano da bi bilo okrunjeno. </w:t>
            </w:r>
          </w:p>
          <w:p w14:paraId="434C2DFE" w14:textId="77777777" w:rsidR="00F567C8" w:rsidRPr="007C3721" w:rsidRDefault="00F567C8" w:rsidP="004378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C3721">
              <w:rPr>
                <w:rFonts w:eastAsia="Calibri" w:cstheme="minorHAnsi"/>
                <w:sz w:val="18"/>
                <w:szCs w:val="18"/>
              </w:rPr>
              <w:t>Učiteljica/učitelj na ploči demonstrira pisanje velikog i malog rukopisnog slova F. Nekoliko učenika piše slovo na ploči u slobodan prostor, a zatim ga smještaju u crtovlje. Ostali učenici pažljivo gledaju jesu li napisana slova slična onima okrunjenima.</w:t>
            </w:r>
          </w:p>
          <w:p w14:paraId="5C8D3912" w14:textId="77777777" w:rsidR="00F567C8" w:rsidRPr="007C3721" w:rsidRDefault="00F567C8" w:rsidP="004378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C3721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F. Učiteljica/učitelj u svakom redu pronalazi samo jedno slovo (najljepše i najpreciznije napisano) i okrunjuje ga. </w:t>
            </w:r>
          </w:p>
          <w:p w14:paraId="30D3528A" w14:textId="77777777" w:rsidR="00F567C8" w:rsidRPr="007C3721" w:rsidRDefault="00F567C8" w:rsidP="004378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C3721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36123A4C" w14:textId="77777777" w:rsidR="003F3F9F" w:rsidRPr="007C3721" w:rsidRDefault="003F3F9F" w:rsidP="004378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82F5709" w14:textId="77777777" w:rsidR="007E0919" w:rsidRPr="007C3721" w:rsidRDefault="00F51287" w:rsidP="004378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C372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42EE750E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C372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Rastavljanje riječi na kraju retka</w:t>
            </w:r>
          </w:p>
          <w:p w14:paraId="33E0934C" w14:textId="7E3F40E4" w:rsidR="00F51287" w:rsidRPr="007C3721" w:rsidRDefault="007C0D46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2737" w:history="1">
              <w:r w:rsidR="00DC6E17" w:rsidRPr="007C3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Tko se krije iza slagalice</w:t>
              </w:r>
            </w:hyperlink>
          </w:p>
          <w:p w14:paraId="32C0E569" w14:textId="2D2DB3E1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5A8432" w14:textId="248E5A9E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371AD2" w14:textId="510C9F56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499728" w14:textId="5E38CF78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7C04D6" w14:textId="64D26234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40211C" w14:textId="77777777" w:rsidR="007C3721" w:rsidRDefault="007C3721" w:rsidP="00DC6E17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39BDB546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5677DE9D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61863E1B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6744B97E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6033789B" w14:textId="76098BCA" w:rsidR="00DC6E17" w:rsidRPr="007C3721" w:rsidRDefault="007C0D46" w:rsidP="00DC6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2753" w:history="1">
              <w:r w:rsidR="00DC6E17" w:rsidRPr="007C3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Poigraj se još malo</w:t>
              </w:r>
            </w:hyperlink>
          </w:p>
          <w:p w14:paraId="532CBB5E" w14:textId="761CEBB9" w:rsidR="00DC6E17" w:rsidRPr="007C3721" w:rsidRDefault="00DC6E17" w:rsidP="00DC6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8C0B99" w14:textId="6DA5BBEE" w:rsidR="00DC6E17" w:rsidRPr="007C3721" w:rsidRDefault="00DC6E17" w:rsidP="00DC6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2D4CB4" w14:textId="77777777" w:rsidR="007C3721" w:rsidRDefault="007C3721" w:rsidP="00DC6E17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36A0F4C0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6B9946F0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1DA9C9AF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59F7EFB0" w14:textId="77777777" w:rsidR="007C3721" w:rsidRDefault="007C3721" w:rsidP="00DC6E17">
            <w:pPr>
              <w:rPr>
                <w:rStyle w:val="normaltextrun"/>
                <w:rFonts w:eastAsia="Calibri"/>
                <w:color w:val="000000"/>
              </w:rPr>
            </w:pPr>
          </w:p>
          <w:p w14:paraId="06FEBCD9" w14:textId="15AAF14E" w:rsidR="00DC6E17" w:rsidRPr="007C3721" w:rsidRDefault="007C0D46" w:rsidP="00DC6E1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2756" w:history="1">
              <w:r w:rsidR="00DC6E17" w:rsidRPr="007C3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Radi u bilježnicu</w:t>
              </w:r>
            </w:hyperlink>
          </w:p>
          <w:p w14:paraId="41CEB633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BDD8B7E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9366455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BFBEC26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CFC4623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95A67E2" w14:textId="77777777" w:rsidR="00DC6E17" w:rsidRPr="007C3721" w:rsidRDefault="00DC6E17" w:rsidP="004378B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B59FBD3" w14:textId="77777777" w:rsidR="007C3721" w:rsidRDefault="007C3721" w:rsidP="004378B4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7436F9F9" w14:textId="77777777" w:rsidR="007C3721" w:rsidRDefault="007C3721" w:rsidP="004378B4">
            <w:pPr>
              <w:rPr>
                <w:rStyle w:val="normaltextrun"/>
                <w:rFonts w:eastAsia="Calibri"/>
              </w:rPr>
            </w:pPr>
          </w:p>
          <w:p w14:paraId="39A7166B" w14:textId="561EBC9F" w:rsidR="00F51287" w:rsidRPr="007C3721" w:rsidRDefault="00F51287" w:rsidP="004378B4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7C3721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Modul: Pisana slova</w:t>
            </w:r>
          </w:p>
          <w:p w14:paraId="05B5D184" w14:textId="77777777" w:rsidR="00F51287" w:rsidRPr="007C3721" w:rsidRDefault="00F51287" w:rsidP="004378B4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7C3721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Jedinica: Pisana slova</w:t>
            </w:r>
          </w:p>
          <w:p w14:paraId="178C9B38" w14:textId="11B3CD07" w:rsidR="00F51287" w:rsidRPr="007C3721" w:rsidRDefault="007C0D46" w:rsidP="004378B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38222" w:history="1">
              <w:r w:rsidR="00F51287" w:rsidRPr="007C3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F</w:t>
              </w:r>
            </w:hyperlink>
          </w:p>
          <w:p w14:paraId="745337FE" w14:textId="6C500F88" w:rsidR="00F51287" w:rsidRPr="007C3721" w:rsidRDefault="00F51287" w:rsidP="004378B4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2694" w:type="dxa"/>
          </w:tcPr>
          <w:p w14:paraId="7A80F76D" w14:textId="7E42D8D6" w:rsidR="001538B4" w:rsidRPr="007C3721" w:rsidRDefault="001538B4" w:rsidP="001538B4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lastRenderedPageBreak/>
              <w:t>OSR A.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A.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4. Razvija radne navike</w:t>
            </w:r>
            <w:r w:rsidR="005E58E3" w:rsidRPr="007C3721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0A10F3A" w14:textId="12A07A93" w:rsidR="001538B4" w:rsidRPr="007C3721" w:rsidRDefault="001538B4" w:rsidP="001538B4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t>GOO C.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7BE426DD" w14:textId="614E1255" w:rsidR="001538B4" w:rsidRPr="007C3721" w:rsidRDefault="001538B4" w:rsidP="001538B4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t>UKU A.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5E58E3" w:rsidRPr="007C3721">
              <w:rPr>
                <w:rFonts w:cstheme="minorHAnsi"/>
                <w:bCs/>
                <w:sz w:val="18"/>
                <w:szCs w:val="18"/>
              </w:rPr>
              <w:t>:</w:t>
            </w:r>
            <w:r w:rsidRPr="007C3721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B.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bCs/>
                <w:sz w:val="18"/>
                <w:szCs w:val="18"/>
              </w:rPr>
              <w:t xml:space="preserve">2. </w:t>
            </w:r>
          </w:p>
          <w:p w14:paraId="7AB3F746" w14:textId="77777777" w:rsidR="001538B4" w:rsidRPr="007C3721" w:rsidRDefault="001538B4" w:rsidP="001538B4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65223688" w14:textId="4FE7B01C" w:rsidR="001538B4" w:rsidRPr="007C3721" w:rsidRDefault="001538B4" w:rsidP="001538B4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7C3721">
              <w:rPr>
                <w:rFonts w:cstheme="minorHAnsi"/>
                <w:bCs/>
                <w:sz w:val="18"/>
                <w:szCs w:val="18"/>
              </w:rPr>
              <w:t>O</w:t>
            </w:r>
            <w:r w:rsidR="007C3721" w:rsidRPr="007C3721">
              <w:rPr>
                <w:rFonts w:cstheme="minorHAnsi"/>
                <w:bCs/>
                <w:sz w:val="18"/>
                <w:szCs w:val="18"/>
              </w:rPr>
              <w:t>D</w:t>
            </w:r>
            <w:r w:rsidRPr="007C3721">
              <w:rPr>
                <w:rFonts w:cstheme="minorHAnsi"/>
                <w:bCs/>
                <w:sz w:val="18"/>
                <w:szCs w:val="18"/>
              </w:rPr>
              <w:t xml:space="preserve">R  </w:t>
            </w:r>
            <w:r w:rsidRPr="007C3721">
              <w:rPr>
                <w:rFonts w:cstheme="minorHAnsi"/>
                <w:sz w:val="18"/>
                <w:szCs w:val="18"/>
              </w:rPr>
              <w:t>C.</w:t>
            </w:r>
            <w:r w:rsidR="00DC6E17" w:rsidRPr="007C3721">
              <w:rPr>
                <w:rFonts w:cstheme="minorHAnsi"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sz w:val="18"/>
                <w:szCs w:val="18"/>
              </w:rPr>
              <w:t>1.</w:t>
            </w:r>
            <w:r w:rsidR="00DC6E17" w:rsidRPr="007C3721">
              <w:rPr>
                <w:rFonts w:cstheme="minorHAnsi"/>
                <w:sz w:val="18"/>
                <w:szCs w:val="18"/>
              </w:rPr>
              <w:t xml:space="preserve"> </w:t>
            </w:r>
            <w:r w:rsidRPr="007C3721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6C92F438" w14:textId="77777777" w:rsidR="001538B4" w:rsidRPr="007C3721" w:rsidRDefault="001538B4" w:rsidP="001538B4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  <w:p w14:paraId="5CAFE900" w14:textId="77777777" w:rsidR="001538B4" w:rsidRPr="007C3721" w:rsidRDefault="001538B4" w:rsidP="001538B4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  <w:p w14:paraId="6E4378F4" w14:textId="77777777" w:rsidR="004E378D" w:rsidRPr="007C3721" w:rsidRDefault="004E378D" w:rsidP="004378B4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410604E4" w14:textId="65FA3D77" w:rsidR="008E5959" w:rsidRDefault="008E5959" w:rsidP="004378B4">
      <w:pPr>
        <w:spacing w:after="0"/>
        <w:rPr>
          <w:rFonts w:cstheme="minorHAnsi"/>
          <w:sz w:val="18"/>
          <w:szCs w:val="18"/>
        </w:rPr>
      </w:pPr>
    </w:p>
    <w:p w14:paraId="4C14F7C4" w14:textId="54C70323" w:rsidR="007C3721" w:rsidRDefault="007C3721" w:rsidP="004378B4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71D02CA2" w14:textId="5A4D284E" w:rsidR="007C3721" w:rsidRDefault="007C3721" w:rsidP="004378B4">
      <w:pPr>
        <w:spacing w:after="0"/>
        <w:rPr>
          <w:rFonts w:cstheme="minorHAnsi"/>
          <w:sz w:val="18"/>
          <w:szCs w:val="18"/>
        </w:rPr>
      </w:pPr>
    </w:p>
    <w:p w14:paraId="5D101013" w14:textId="2E31DDCF" w:rsidR="007C3721" w:rsidRPr="007C0D46" w:rsidRDefault="007C3721" w:rsidP="004378B4">
      <w:pPr>
        <w:spacing w:after="0"/>
        <w:rPr>
          <w:rFonts w:ascii="Pismo" w:hAnsi="Pismo" w:cstheme="minorHAnsi"/>
          <w:sz w:val="24"/>
          <w:szCs w:val="24"/>
        </w:rPr>
      </w:pPr>
      <w:r w:rsidRPr="007C0D46">
        <w:rPr>
          <w:rFonts w:ascii="Pismo" w:hAnsi="Pismo" w:cstheme="minorHAnsi"/>
          <w:sz w:val="24"/>
          <w:szCs w:val="24"/>
        </w:rPr>
        <w:t>Prepiši riječi i rečenice pisanim slovima.</w:t>
      </w:r>
    </w:p>
    <w:p w14:paraId="7DEC6EE0" w14:textId="72668F98" w:rsidR="007C3721" w:rsidRPr="007C0D46" w:rsidRDefault="007C3721" w:rsidP="004378B4">
      <w:pPr>
        <w:spacing w:after="0"/>
        <w:rPr>
          <w:rFonts w:ascii="Pismo" w:hAnsi="Pismo" w:cstheme="minorHAnsi"/>
          <w:sz w:val="28"/>
          <w:szCs w:val="28"/>
        </w:rPr>
      </w:pPr>
    </w:p>
    <w:p w14:paraId="639F9CBF" w14:textId="75177727" w:rsidR="007C3721" w:rsidRPr="007C0D46" w:rsidRDefault="007C3721" w:rsidP="004378B4">
      <w:pPr>
        <w:spacing w:after="0"/>
        <w:rPr>
          <w:rFonts w:ascii="Pismo" w:hAnsi="Pismo" w:cstheme="minorHAnsi"/>
          <w:sz w:val="28"/>
          <w:szCs w:val="28"/>
        </w:rPr>
      </w:pPr>
      <w:r w:rsidRPr="007C0D46">
        <w:rPr>
          <w:rFonts w:ascii="Pismo" w:hAnsi="Pismo" w:cstheme="minorHAnsi"/>
          <w:sz w:val="28"/>
          <w:szCs w:val="28"/>
        </w:rPr>
        <w:t>film, krafna, Filip, fotoaparat, Franka</w:t>
      </w:r>
    </w:p>
    <w:p w14:paraId="2042FA6C" w14:textId="76047EB8" w:rsidR="007C3721" w:rsidRPr="007C0D46" w:rsidRDefault="007C3721" w:rsidP="004378B4">
      <w:pPr>
        <w:spacing w:after="0"/>
        <w:rPr>
          <w:rFonts w:ascii="Pismo" w:hAnsi="Pismo" w:cstheme="minorHAnsi"/>
          <w:sz w:val="28"/>
          <w:szCs w:val="28"/>
        </w:rPr>
      </w:pPr>
    </w:p>
    <w:p w14:paraId="0D1AE79E" w14:textId="042A0B16" w:rsidR="007C3721" w:rsidRPr="007C0D46" w:rsidRDefault="007C0D46" w:rsidP="004378B4">
      <w:pPr>
        <w:spacing w:after="0"/>
        <w:rPr>
          <w:rFonts w:ascii="Pismo" w:hAnsi="Pismo" w:cstheme="minorHAnsi"/>
          <w:sz w:val="28"/>
          <w:szCs w:val="28"/>
        </w:rPr>
      </w:pPr>
      <w:r w:rsidRPr="007C0D46">
        <w:rPr>
          <w:rFonts w:ascii="Pismo" w:hAnsi="Pismo" w:cstheme="minorHAnsi"/>
          <w:sz w:val="28"/>
          <w:szCs w:val="28"/>
        </w:rPr>
        <w:t>Teta Fani voli senf.</w:t>
      </w:r>
    </w:p>
    <w:p w14:paraId="5BF7FFAA" w14:textId="29BFD3AB" w:rsidR="007C0D46" w:rsidRPr="007C0D46" w:rsidRDefault="007C0D46" w:rsidP="004378B4">
      <w:pPr>
        <w:spacing w:after="0"/>
        <w:rPr>
          <w:rFonts w:ascii="Pismo" w:hAnsi="Pismo" w:cstheme="minorHAnsi"/>
          <w:sz w:val="28"/>
          <w:szCs w:val="28"/>
        </w:rPr>
      </w:pPr>
      <w:r w:rsidRPr="007C0D46">
        <w:rPr>
          <w:rFonts w:ascii="Pismo" w:hAnsi="Pismo" w:cstheme="minorHAnsi"/>
          <w:sz w:val="28"/>
          <w:szCs w:val="28"/>
        </w:rPr>
        <w:t>Stoj, semafor ne radi!</w:t>
      </w:r>
    </w:p>
    <w:p w14:paraId="6565AE86" w14:textId="64505E53" w:rsidR="007C0D46" w:rsidRPr="007C0D46" w:rsidRDefault="007C0D46" w:rsidP="004378B4">
      <w:pPr>
        <w:spacing w:after="0"/>
        <w:rPr>
          <w:rFonts w:ascii="Pismo" w:hAnsi="Pismo" w:cstheme="minorHAnsi"/>
          <w:sz w:val="28"/>
          <w:szCs w:val="28"/>
        </w:rPr>
      </w:pPr>
      <w:r w:rsidRPr="007C0D46">
        <w:rPr>
          <w:rFonts w:ascii="Pismo" w:hAnsi="Pismo" w:cstheme="minorHAnsi"/>
          <w:sz w:val="28"/>
          <w:szCs w:val="28"/>
        </w:rPr>
        <w:t>Voliš li kifle?</w:t>
      </w:r>
    </w:p>
    <w:p w14:paraId="45C72E3F" w14:textId="63F2B399" w:rsidR="007C0D46" w:rsidRPr="007C0D46" w:rsidRDefault="007C0D46" w:rsidP="004378B4">
      <w:pPr>
        <w:spacing w:after="0"/>
        <w:rPr>
          <w:rFonts w:ascii="Pismo" w:hAnsi="Pismo" w:cstheme="minorHAnsi"/>
          <w:sz w:val="28"/>
          <w:szCs w:val="28"/>
        </w:rPr>
      </w:pPr>
      <w:r w:rsidRPr="007C0D46">
        <w:rPr>
          <w:rFonts w:ascii="Pismo" w:hAnsi="Pismo" w:cstheme="minorHAnsi"/>
          <w:sz w:val="28"/>
          <w:szCs w:val="28"/>
        </w:rPr>
        <w:t>Filip je profesor.</w:t>
      </w:r>
    </w:p>
    <w:sectPr w:rsidR="007C0D46" w:rsidRPr="007C0D46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538B4"/>
    <w:rsid w:val="0016435F"/>
    <w:rsid w:val="00164B8F"/>
    <w:rsid w:val="001651E5"/>
    <w:rsid w:val="001665BA"/>
    <w:rsid w:val="00183E00"/>
    <w:rsid w:val="00184825"/>
    <w:rsid w:val="00196C43"/>
    <w:rsid w:val="001B2810"/>
    <w:rsid w:val="001F587A"/>
    <w:rsid w:val="00261EE2"/>
    <w:rsid w:val="0026536B"/>
    <w:rsid w:val="0027266B"/>
    <w:rsid w:val="00280968"/>
    <w:rsid w:val="002827E7"/>
    <w:rsid w:val="002C148F"/>
    <w:rsid w:val="002E1C65"/>
    <w:rsid w:val="002E3F17"/>
    <w:rsid w:val="0031068D"/>
    <w:rsid w:val="00315FA3"/>
    <w:rsid w:val="003264F9"/>
    <w:rsid w:val="003322D3"/>
    <w:rsid w:val="00361016"/>
    <w:rsid w:val="003A6C07"/>
    <w:rsid w:val="003B637A"/>
    <w:rsid w:val="003F3F9F"/>
    <w:rsid w:val="00424A6B"/>
    <w:rsid w:val="004378B4"/>
    <w:rsid w:val="004608FF"/>
    <w:rsid w:val="00480EE8"/>
    <w:rsid w:val="004C5E09"/>
    <w:rsid w:val="004E378D"/>
    <w:rsid w:val="0050045D"/>
    <w:rsid w:val="005027FF"/>
    <w:rsid w:val="00502A1B"/>
    <w:rsid w:val="00512C63"/>
    <w:rsid w:val="00515577"/>
    <w:rsid w:val="00550483"/>
    <w:rsid w:val="00565282"/>
    <w:rsid w:val="00582A13"/>
    <w:rsid w:val="0059577A"/>
    <w:rsid w:val="005A02F4"/>
    <w:rsid w:val="005B4AB6"/>
    <w:rsid w:val="005E58E3"/>
    <w:rsid w:val="00623ED7"/>
    <w:rsid w:val="00655CB6"/>
    <w:rsid w:val="0066366A"/>
    <w:rsid w:val="00675735"/>
    <w:rsid w:val="006B48A6"/>
    <w:rsid w:val="006D6A73"/>
    <w:rsid w:val="00716F33"/>
    <w:rsid w:val="00724F26"/>
    <w:rsid w:val="007718B4"/>
    <w:rsid w:val="00781593"/>
    <w:rsid w:val="00790D6B"/>
    <w:rsid w:val="007A500D"/>
    <w:rsid w:val="007C0D46"/>
    <w:rsid w:val="007C3721"/>
    <w:rsid w:val="007E0919"/>
    <w:rsid w:val="007E4DC7"/>
    <w:rsid w:val="00826517"/>
    <w:rsid w:val="0083210B"/>
    <w:rsid w:val="00870288"/>
    <w:rsid w:val="00877360"/>
    <w:rsid w:val="008878A2"/>
    <w:rsid w:val="008D5985"/>
    <w:rsid w:val="008E5959"/>
    <w:rsid w:val="008F196E"/>
    <w:rsid w:val="0090084E"/>
    <w:rsid w:val="00901A1E"/>
    <w:rsid w:val="00921848"/>
    <w:rsid w:val="00951398"/>
    <w:rsid w:val="00962B2A"/>
    <w:rsid w:val="00992B90"/>
    <w:rsid w:val="00997CF9"/>
    <w:rsid w:val="009B12FB"/>
    <w:rsid w:val="00A01E93"/>
    <w:rsid w:val="00A1219D"/>
    <w:rsid w:val="00A153AD"/>
    <w:rsid w:val="00A26ED0"/>
    <w:rsid w:val="00A32725"/>
    <w:rsid w:val="00A32897"/>
    <w:rsid w:val="00A37D24"/>
    <w:rsid w:val="00A61AFC"/>
    <w:rsid w:val="00A62F1C"/>
    <w:rsid w:val="00A732DF"/>
    <w:rsid w:val="00A84788"/>
    <w:rsid w:val="00AB5711"/>
    <w:rsid w:val="00AD7449"/>
    <w:rsid w:val="00AE33D9"/>
    <w:rsid w:val="00B1189B"/>
    <w:rsid w:val="00B12035"/>
    <w:rsid w:val="00B54692"/>
    <w:rsid w:val="00B916E0"/>
    <w:rsid w:val="00BB04C4"/>
    <w:rsid w:val="00BD4FC2"/>
    <w:rsid w:val="00C224DE"/>
    <w:rsid w:val="00C27011"/>
    <w:rsid w:val="00C37C3C"/>
    <w:rsid w:val="00C7657E"/>
    <w:rsid w:val="00CA212D"/>
    <w:rsid w:val="00CB1402"/>
    <w:rsid w:val="00D02D2E"/>
    <w:rsid w:val="00D11E2A"/>
    <w:rsid w:val="00D1300F"/>
    <w:rsid w:val="00D152AE"/>
    <w:rsid w:val="00D1687C"/>
    <w:rsid w:val="00D22054"/>
    <w:rsid w:val="00D57604"/>
    <w:rsid w:val="00D94871"/>
    <w:rsid w:val="00DA1048"/>
    <w:rsid w:val="00DB33AF"/>
    <w:rsid w:val="00DC6E17"/>
    <w:rsid w:val="00DF0DAB"/>
    <w:rsid w:val="00E54B85"/>
    <w:rsid w:val="00EA1A77"/>
    <w:rsid w:val="00EB7290"/>
    <w:rsid w:val="00EE6372"/>
    <w:rsid w:val="00F51287"/>
    <w:rsid w:val="00F567C8"/>
    <w:rsid w:val="00F73908"/>
    <w:rsid w:val="00F77AF0"/>
    <w:rsid w:val="00F87D48"/>
    <w:rsid w:val="00FA0E9D"/>
    <w:rsid w:val="00FD0703"/>
    <w:rsid w:val="00FD37DF"/>
    <w:rsid w:val="00FE788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46FD"/>
  <w15:docId w15:val="{C57889F3-CA6F-463A-A106-9AF8212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83E00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51287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DC6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0150">
          <w:marLeft w:val="88"/>
          <w:marRight w:val="0"/>
          <w:marTop w:val="88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8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8.html" TargetMode="External"/><Relationship Id="rId5" Type="http://schemas.openxmlformats.org/officeDocument/2006/relationships/hyperlink" Target="https://hr.izzi.digital/DOS/1109/118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841FF-9AC0-4137-9FD1-129AD935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2020-05-19T22:20:00Z</dcterms:created>
  <dcterms:modified xsi:type="dcterms:W3CDTF">2021-06-23T06:23:00Z</dcterms:modified>
</cp:coreProperties>
</file>