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6"/>
        <w:gridCol w:w="2815"/>
        <w:gridCol w:w="525"/>
        <w:gridCol w:w="3606"/>
      </w:tblGrid>
      <w:tr w:rsidR="004B063F" w:rsidRPr="00B65CA1" w14:paraId="0B5F169E" w14:textId="77777777" w:rsidTr="007435A8">
        <w:trPr>
          <w:gridAfter w:val="1"/>
          <w:wAfter w:w="4002" w:type="dxa"/>
        </w:trPr>
        <w:tc>
          <w:tcPr>
            <w:tcW w:w="5491" w:type="dxa"/>
            <w:gridSpan w:val="3"/>
            <w:shd w:val="clear" w:color="auto" w:fill="DEEAF6" w:themeFill="accent5" w:themeFillTint="33"/>
          </w:tcPr>
          <w:p w14:paraId="700F05D1" w14:textId="77777777" w:rsidR="004B063F" w:rsidRPr="00B65CA1" w:rsidRDefault="004B063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</w:tr>
      <w:tr w:rsidR="004B063F" w:rsidRPr="00B65CA1" w14:paraId="3BE56162" w14:textId="77777777" w:rsidTr="007435A8">
        <w:tc>
          <w:tcPr>
            <w:tcW w:w="2116" w:type="dxa"/>
          </w:tcPr>
          <w:p w14:paraId="59F37042" w14:textId="77777777" w:rsidR="004B063F" w:rsidRPr="00B65CA1" w:rsidRDefault="004B063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3"/>
          </w:tcPr>
          <w:p w14:paraId="6B266B0A" w14:textId="77777777" w:rsidR="004B063F" w:rsidRPr="00B65CA1" w:rsidRDefault="004B063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4B063F" w:rsidRPr="00B65CA1" w14:paraId="3203A350" w14:textId="77777777" w:rsidTr="007435A8">
        <w:tc>
          <w:tcPr>
            <w:tcW w:w="2116" w:type="dxa"/>
          </w:tcPr>
          <w:p w14:paraId="69D5C517" w14:textId="77777777" w:rsidR="004B063F" w:rsidRPr="00B65CA1" w:rsidRDefault="004B063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3"/>
          </w:tcPr>
          <w:p w14:paraId="48F6F10D" w14:textId="77777777" w:rsidR="004B063F" w:rsidRPr="00B65CA1" w:rsidRDefault="004B063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448A5691" w14:textId="77777777" w:rsidR="004B063F" w:rsidRPr="00B65CA1" w:rsidRDefault="004B063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0A27C029" w14:textId="77777777" w:rsidR="004B063F" w:rsidRPr="00B65CA1" w:rsidRDefault="004B063F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4B063F" w:rsidRPr="00B65CA1" w14:paraId="0B1C2B10" w14:textId="77777777" w:rsidTr="007435A8">
        <w:tc>
          <w:tcPr>
            <w:tcW w:w="2116" w:type="dxa"/>
          </w:tcPr>
          <w:p w14:paraId="509CF34D" w14:textId="77777777" w:rsidR="004B063F" w:rsidRPr="00B65CA1" w:rsidRDefault="004B063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3"/>
          </w:tcPr>
          <w:p w14:paraId="302EB680" w14:textId="77777777" w:rsidR="004B063F" w:rsidRPr="00B65CA1" w:rsidRDefault="004B063F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Voljeti i biti voljen</w:t>
            </w:r>
          </w:p>
        </w:tc>
      </w:tr>
      <w:tr w:rsidR="004B063F" w:rsidRPr="00B65CA1" w14:paraId="49DFCEA7" w14:textId="77777777" w:rsidTr="007435A8">
        <w:tc>
          <w:tcPr>
            <w:tcW w:w="2116" w:type="dxa"/>
          </w:tcPr>
          <w:p w14:paraId="52ACC121" w14:textId="77777777" w:rsidR="004B063F" w:rsidRPr="00B65CA1" w:rsidRDefault="004B063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3"/>
          </w:tcPr>
          <w:p w14:paraId="4879F14B" w14:textId="77777777" w:rsidR="004B063F" w:rsidRPr="00B65CA1" w:rsidRDefault="004B063F" w:rsidP="007435A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PJEVANJE: </w:t>
            </w:r>
            <w:proofErr w:type="spellStart"/>
            <w:r w:rsidRPr="00B65CA1">
              <w:t>Đelo</w:t>
            </w:r>
            <w:proofErr w:type="spellEnd"/>
            <w:r w:rsidRPr="00B65CA1">
              <w:t xml:space="preserve"> </w:t>
            </w:r>
            <w:proofErr w:type="spellStart"/>
            <w:r w:rsidRPr="00B65CA1">
              <w:t>Jusić</w:t>
            </w:r>
            <w:proofErr w:type="spellEnd"/>
            <w:r w:rsidRPr="00B65CA1">
              <w:t>: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i/>
              </w:rPr>
              <w:t>Kišobran za dvoje</w:t>
            </w:r>
          </w:p>
          <w:p w14:paraId="092AB014" w14:textId="77777777" w:rsidR="004B063F" w:rsidRPr="00B65CA1" w:rsidRDefault="004B063F" w:rsidP="007435A8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B65CA1">
              <w:rPr>
                <w:rFonts w:cstheme="minorHAnsi"/>
              </w:rPr>
              <w:t>SVIRANJE:</w:t>
            </w:r>
            <w:r w:rsidRPr="00B65CA1">
              <w:rPr>
                <w:rFonts w:cstheme="minorHAnsi"/>
                <w:i/>
              </w:rPr>
              <w:t xml:space="preserve"> Reci da, reci ne, </w:t>
            </w:r>
            <w:r w:rsidRPr="0027660E">
              <w:rPr>
                <w:rFonts w:cstheme="minorHAnsi"/>
                <w:iCs/>
              </w:rPr>
              <w:t>brojalica</w:t>
            </w:r>
          </w:p>
          <w:p w14:paraId="45B19CF9" w14:textId="77777777" w:rsidR="004B063F" w:rsidRPr="00B65CA1" w:rsidRDefault="004B063F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SLUŠANJE: </w:t>
            </w:r>
            <w:proofErr w:type="spellStart"/>
            <w:r w:rsidRPr="00B65CA1">
              <w:rPr>
                <w:rFonts w:cstheme="minorHAnsi"/>
              </w:rPr>
              <w:t>Ennio</w:t>
            </w:r>
            <w:proofErr w:type="spellEnd"/>
            <w:r w:rsidRPr="00B65CA1">
              <w:rPr>
                <w:rFonts w:cstheme="minorHAnsi"/>
              </w:rPr>
              <w:t xml:space="preserve"> </w:t>
            </w:r>
            <w:proofErr w:type="spellStart"/>
            <w:r w:rsidRPr="00B65CA1">
              <w:rPr>
                <w:rFonts w:cstheme="minorHAnsi"/>
              </w:rPr>
              <w:t>Morricone</w:t>
            </w:r>
            <w:proofErr w:type="spellEnd"/>
            <w:r w:rsidRPr="00B65CA1">
              <w:rPr>
                <w:rFonts w:cstheme="minorHAnsi"/>
              </w:rPr>
              <w:t xml:space="preserve">: </w:t>
            </w:r>
            <w:proofErr w:type="spellStart"/>
            <w:r w:rsidRPr="00B65CA1">
              <w:rPr>
                <w:rFonts w:cstheme="minorHAnsi"/>
                <w:i/>
              </w:rPr>
              <w:t>Gabrijelova</w:t>
            </w:r>
            <w:proofErr w:type="spellEnd"/>
            <w:r w:rsidRPr="00B65CA1">
              <w:rPr>
                <w:rFonts w:cstheme="minorHAnsi"/>
                <w:i/>
              </w:rPr>
              <w:t xml:space="preserve"> oboa</w:t>
            </w:r>
            <w:r w:rsidRPr="00B65CA1">
              <w:rPr>
                <w:rFonts w:cstheme="minorHAnsi"/>
              </w:rPr>
              <w:t xml:space="preserve">, iz filma </w:t>
            </w:r>
            <w:r w:rsidRPr="00B65CA1">
              <w:rPr>
                <w:rFonts w:cstheme="minorHAnsi"/>
                <w:i/>
              </w:rPr>
              <w:t>Misija</w:t>
            </w:r>
          </w:p>
        </w:tc>
      </w:tr>
      <w:tr w:rsidR="004B063F" w:rsidRPr="0027660E" w14:paraId="707076F3" w14:textId="77777777" w:rsidTr="007435A8">
        <w:tc>
          <w:tcPr>
            <w:tcW w:w="2116" w:type="dxa"/>
          </w:tcPr>
          <w:p w14:paraId="2A07C079" w14:textId="77777777" w:rsidR="004B063F" w:rsidRPr="00B65CA1" w:rsidRDefault="004B063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066FB9B4" w14:textId="77777777" w:rsidR="004B063F" w:rsidRPr="00B65CA1" w:rsidRDefault="004B063F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3"/>
          </w:tcPr>
          <w:p w14:paraId="0733D668" w14:textId="77777777" w:rsidR="004B063F" w:rsidRPr="00B65CA1" w:rsidRDefault="004B063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6AB5071B" w14:textId="77777777" w:rsidR="004B063F" w:rsidRPr="0027660E" w:rsidRDefault="004B063F" w:rsidP="004B063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27660E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27660E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27660E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3DDE80E8" w14:textId="77777777" w:rsidR="004B063F" w:rsidRPr="00B65CA1" w:rsidRDefault="004B063F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1C0425EA" w14:textId="77777777" w:rsidR="004B063F" w:rsidRPr="0027660E" w:rsidRDefault="004B063F" w:rsidP="004B063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27660E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662F4F7B" w14:textId="77777777" w:rsidR="004B063F" w:rsidRPr="00B65CA1" w:rsidRDefault="004B063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40091AD8" w14:textId="77777777" w:rsidR="004B063F" w:rsidRPr="0027660E" w:rsidRDefault="004B063F" w:rsidP="004B063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27660E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38579F4B" w14:textId="77777777" w:rsidR="004B063F" w:rsidRPr="00B65CA1" w:rsidRDefault="004B063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1486DD63" w14:textId="77777777" w:rsidR="004B063F" w:rsidRPr="0027660E" w:rsidRDefault="004B063F" w:rsidP="004B063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27660E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14E7C9FA" w14:textId="77777777" w:rsidR="004B063F" w:rsidRPr="00B65CA1" w:rsidRDefault="004B063F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1B3C3957" w14:textId="77777777" w:rsidR="004B063F" w:rsidRPr="0027660E" w:rsidRDefault="004B063F" w:rsidP="004B063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27660E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4B063F" w:rsidRPr="00B65CA1" w14:paraId="3B321B10" w14:textId="77777777" w:rsidTr="007435A8">
        <w:tc>
          <w:tcPr>
            <w:tcW w:w="4957" w:type="dxa"/>
            <w:gridSpan w:val="2"/>
          </w:tcPr>
          <w:p w14:paraId="259038E6" w14:textId="77777777" w:rsidR="004B063F" w:rsidRPr="00B65CA1" w:rsidRDefault="004B063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2"/>
          </w:tcPr>
          <w:p w14:paraId="28E38355" w14:textId="77777777" w:rsidR="004B063F" w:rsidRPr="00B65CA1" w:rsidRDefault="004B063F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4B063F" w:rsidRPr="00B65CA1" w14:paraId="701AB9AE" w14:textId="77777777" w:rsidTr="007435A8">
        <w:tc>
          <w:tcPr>
            <w:tcW w:w="4957" w:type="dxa"/>
            <w:gridSpan w:val="2"/>
          </w:tcPr>
          <w:p w14:paraId="0C44FDB9" w14:textId="77777777" w:rsidR="004B063F" w:rsidRPr="00B65CA1" w:rsidRDefault="004B063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4DC64B91" w14:textId="77777777" w:rsidR="004B063F" w:rsidRPr="00B65CA1" w:rsidRDefault="004B063F" w:rsidP="007435A8">
            <w:pPr>
              <w:outlineLvl w:val="0"/>
            </w:pPr>
            <w:r w:rsidRPr="00B65CA1">
              <w:t xml:space="preserve">Učiteljica/učitelj s učenicima </w:t>
            </w:r>
            <w:r>
              <w:t>započinje motivacijski razgovor</w:t>
            </w:r>
            <w:r w:rsidRPr="00B65CA1">
              <w:t xml:space="preserve">: </w:t>
            </w:r>
            <w:r w:rsidRPr="0027660E">
              <w:rPr>
                <w:iCs/>
              </w:rPr>
              <w:t>Imaš li simpatiju?</w:t>
            </w:r>
            <w:r w:rsidRPr="00B65CA1">
              <w:rPr>
                <w:i/>
              </w:rPr>
              <w:t xml:space="preserve"> </w:t>
            </w:r>
            <w:r w:rsidRPr="00B65CA1">
              <w:t xml:space="preserve">Po čemu ste slični i što vas povezuje? Koje vrijednosti i stavove dijelite? Koje pozitivne osjećaje tvoja simpatija kod tebe potiče? </w:t>
            </w:r>
          </w:p>
          <w:p w14:paraId="4B4DDDB4" w14:textId="77777777" w:rsidR="004B063F" w:rsidRPr="00B65CA1" w:rsidRDefault="004B063F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053F2F0A" w14:textId="77777777" w:rsidR="004B063F" w:rsidRPr="00B65CA1" w:rsidRDefault="004B063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63FC54A5" w14:textId="77777777" w:rsidR="004B063F" w:rsidRPr="00B65CA1" w:rsidRDefault="004B063F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 w:rsidRPr="00B65CA1">
              <w:rPr>
                <w:rFonts w:cstheme="minorHAnsi"/>
                <w:b/>
                <w:bCs/>
              </w:rPr>
              <w:t xml:space="preserve"> </w:t>
            </w:r>
          </w:p>
          <w:p w14:paraId="624818C1" w14:textId="77777777" w:rsidR="004B063F" w:rsidRDefault="004B063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a poticaj i uz pomoć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02EA83A7" w14:textId="77777777" w:rsidR="004B063F" w:rsidRDefault="004B063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79C9417B" w14:textId="77777777" w:rsidR="004B063F" w:rsidRPr="00B65CA1" w:rsidRDefault="004B063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 </w:t>
            </w:r>
          </w:p>
          <w:p w14:paraId="38E20525" w14:textId="77777777" w:rsidR="004B063F" w:rsidRPr="00B65CA1" w:rsidRDefault="004B063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51EC37C7" w14:textId="77777777" w:rsidR="004B063F" w:rsidRPr="00B65CA1" w:rsidRDefault="004B063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6E24B73D" w14:textId="77777777" w:rsidR="004B063F" w:rsidRPr="00B65CA1" w:rsidRDefault="004B063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11969939" w14:textId="77777777" w:rsidR="004B063F" w:rsidRDefault="004B063F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IKT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5980CF23" w14:textId="77777777" w:rsidR="004B063F" w:rsidRPr="00B65CA1" w:rsidRDefault="004B063F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  <w:p w14:paraId="3D974ABB" w14:textId="77777777" w:rsidR="004B063F" w:rsidRPr="00B65CA1" w:rsidRDefault="004B063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4B063F" w:rsidRPr="00B65CA1" w14:paraId="22766C11" w14:textId="77777777" w:rsidTr="007435A8">
        <w:tc>
          <w:tcPr>
            <w:tcW w:w="4957" w:type="dxa"/>
            <w:gridSpan w:val="2"/>
          </w:tcPr>
          <w:p w14:paraId="4C522891" w14:textId="77777777" w:rsidR="004B063F" w:rsidRPr="00B65CA1" w:rsidRDefault="004B063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Obrada brojalice</w:t>
            </w:r>
          </w:p>
          <w:p w14:paraId="06EB334C" w14:textId="77777777" w:rsidR="004B063F" w:rsidRPr="00B65CA1" w:rsidRDefault="004B063F" w:rsidP="007435A8">
            <w:pPr>
              <w:outlineLvl w:val="0"/>
              <w:rPr>
                <w:rFonts w:cstheme="minorHAnsi"/>
              </w:rPr>
            </w:pPr>
            <w:r w:rsidRPr="00B65CA1">
              <w:t xml:space="preserve">Učenike podijelite u četiri skupine. Brojalicu izvedite u kanonu tako da svaka skupina brojalicu započne u </w:t>
            </w:r>
            <w:r w:rsidRPr="00B65CA1">
              <w:rPr>
                <w:rFonts w:cstheme="minorHAnsi"/>
              </w:rPr>
              <w:t>različito vrijeme.</w:t>
            </w:r>
          </w:p>
          <w:p w14:paraId="081B9E50" w14:textId="77777777" w:rsidR="004B063F" w:rsidRPr="00B65CA1" w:rsidRDefault="004B063F" w:rsidP="007435A8">
            <w:pPr>
              <w:outlineLvl w:val="0"/>
            </w:pPr>
            <w:r w:rsidRPr="00B65CA1">
              <w:rPr>
                <w:rStyle w:val="Istaknuto"/>
                <w:rFonts w:cstheme="minorHAnsi"/>
                <w:color w:val="333333"/>
                <w:shd w:val="clear" w:color="auto" w:fill="FFFFFF"/>
              </w:rPr>
              <w:t xml:space="preserve">Obratite pažnju na tempo kojim izvodite brojalicu. </w:t>
            </w:r>
            <w:r w:rsidRPr="00B65CA1">
              <w:rPr>
                <w:rFonts w:cstheme="minorHAnsi"/>
              </w:rPr>
              <w:t>Brojalicu izgovarajte tako da je prvo vježbate kucajući o klupu njen metar, a zatim ritam. Spojite i vježbajte njen ritam i metar u isto vrijeme kako po skupinama, tako i pojedinačno. Navedene vježbe provodite tako da prvo vježbate u polaganom tempu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a zatim u sve bržem. </w:t>
            </w:r>
            <w:r w:rsidRPr="00B65CA1">
              <w:t>Sviranjem uz brojalicu razvijate i usklađujete pokrete ruku i prstiju.</w:t>
            </w:r>
          </w:p>
          <w:p w14:paraId="26952347" w14:textId="77777777" w:rsidR="004B063F" w:rsidRPr="00B65CA1" w:rsidRDefault="004B063F" w:rsidP="007435A8">
            <w:pPr>
              <w:outlineLvl w:val="0"/>
            </w:pPr>
          </w:p>
          <w:p w14:paraId="427727D2" w14:textId="77777777" w:rsidR="004B063F" w:rsidRPr="00B65CA1" w:rsidRDefault="004B063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  <w:r>
              <w:rPr>
                <w:rFonts w:cstheme="minorHAnsi"/>
                <w:b/>
                <w:bCs/>
                <w:shd w:val="clear" w:color="auto" w:fill="FFFFFF"/>
              </w:rPr>
              <w:t xml:space="preserve"> - </w:t>
            </w:r>
            <w:r w:rsidRPr="0027660E">
              <w:rPr>
                <w:rFonts w:cstheme="minorHAnsi"/>
                <w:b/>
                <w:bCs/>
                <w:shd w:val="clear" w:color="auto" w:fill="FFFFFF"/>
              </w:rPr>
              <w:t>g</w:t>
            </w:r>
            <w:r w:rsidRPr="0027660E">
              <w:rPr>
                <w:rFonts w:cstheme="minorHAnsi"/>
                <w:b/>
                <w:bCs/>
              </w:rPr>
              <w:t>lazba iz filmova</w:t>
            </w:r>
          </w:p>
          <w:p w14:paraId="703F72A3" w14:textId="77777777" w:rsidR="004B063F" w:rsidRPr="00B65CA1" w:rsidRDefault="004B063F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Prije slušanja skladbe učenike pripremite na aktivno slušanje</w:t>
            </w:r>
            <w:r>
              <w:rPr>
                <w:rFonts w:cstheme="minorHAnsi"/>
              </w:rPr>
              <w:t xml:space="preserve"> -</w:t>
            </w:r>
            <w:r w:rsidRPr="00B65CA1">
              <w:rPr>
                <w:rFonts w:cstheme="minorHAnsi"/>
              </w:rPr>
              <w:t xml:space="preserve"> slušanje s ciljanim zadacima.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Razgovarajte s učenicima o glazbi iz filmova koja im se dopada i koja je kod njih izazvala pozitivne emocije i dobro raspoloženje. Prisjetite se glazbe iz filmova Harry Potter, </w:t>
            </w:r>
            <w:proofErr w:type="spellStart"/>
            <w:r w:rsidRPr="00B65CA1">
              <w:rPr>
                <w:rStyle w:val="Istaknuto"/>
                <w:rFonts w:cstheme="minorHAnsi"/>
                <w:bCs/>
                <w:shd w:val="clear" w:color="auto" w:fill="FFFFFF"/>
              </w:rPr>
              <w:t>Disneyevih</w:t>
            </w:r>
            <w:proofErr w:type="spellEnd"/>
            <w:r>
              <w:rPr>
                <w:rStyle w:val="Istaknuto"/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rPr>
                <w:rStyle w:val="Istaknuto"/>
                <w:rFonts w:cstheme="minorHAnsi"/>
                <w:bCs/>
                <w:shd w:val="clear" w:color="auto" w:fill="FFFFFF"/>
              </w:rPr>
              <w:t>crtanih filmova, raznih avanturističkih filmova i sl. Neka učenici donesu na sljedeći sat glazbu iz omiljenog filma. Poslušajte ulomke i prokomentirajte ih s ostalima. Slušajte i obratite pozornost na glazbene sastavnice.</w:t>
            </w:r>
          </w:p>
          <w:p w14:paraId="4D1DBEC4" w14:textId="77777777" w:rsidR="004B063F" w:rsidRPr="00B65CA1" w:rsidRDefault="004B063F" w:rsidP="007435A8">
            <w:pPr>
              <w:outlineLvl w:val="0"/>
              <w:rPr>
                <w:rFonts w:cstheme="minorHAnsi"/>
              </w:rPr>
            </w:pPr>
          </w:p>
          <w:p w14:paraId="092C403F" w14:textId="3882385A" w:rsidR="004B063F" w:rsidRDefault="004B063F" w:rsidP="007435A8">
            <w:pPr>
              <w:outlineLvl w:val="0"/>
              <w:rPr>
                <w:rFonts w:cstheme="minorHAnsi"/>
              </w:rPr>
            </w:pPr>
            <w:proofErr w:type="spellStart"/>
            <w:r w:rsidRPr="00B65CA1">
              <w:rPr>
                <w:rFonts w:cstheme="minorHAnsi"/>
              </w:rPr>
              <w:t>Ennio</w:t>
            </w:r>
            <w:proofErr w:type="spellEnd"/>
            <w:r w:rsidRPr="00B65CA1">
              <w:rPr>
                <w:rFonts w:cstheme="minorHAnsi"/>
              </w:rPr>
              <w:t xml:space="preserve"> </w:t>
            </w:r>
            <w:proofErr w:type="spellStart"/>
            <w:r w:rsidRPr="00B65CA1">
              <w:rPr>
                <w:rFonts w:cstheme="minorHAnsi"/>
              </w:rPr>
              <w:t>Morricone</w:t>
            </w:r>
            <w:proofErr w:type="spellEnd"/>
            <w:r w:rsidRPr="00B65CA1">
              <w:rPr>
                <w:rFonts w:cstheme="minorHAnsi"/>
              </w:rPr>
              <w:t xml:space="preserve">: </w:t>
            </w:r>
            <w:proofErr w:type="spellStart"/>
            <w:r w:rsidRPr="00B65CA1">
              <w:rPr>
                <w:rFonts w:cstheme="minorHAnsi"/>
                <w:i/>
              </w:rPr>
              <w:t>Gabrijelova</w:t>
            </w:r>
            <w:proofErr w:type="spellEnd"/>
            <w:r w:rsidRPr="00B65CA1">
              <w:rPr>
                <w:rFonts w:cstheme="minorHAnsi"/>
                <w:i/>
              </w:rPr>
              <w:t xml:space="preserve"> oboa</w:t>
            </w:r>
            <w:r w:rsidRPr="00B65CA1">
              <w:rPr>
                <w:rFonts w:cstheme="minorHAnsi"/>
              </w:rPr>
              <w:t>, iz filma Misija</w:t>
            </w:r>
          </w:p>
          <w:p w14:paraId="76B898F4" w14:textId="5BB3AA9F" w:rsidR="00D05B80" w:rsidRPr="00D05B80" w:rsidRDefault="00D05B80" w:rsidP="00D05B80">
            <w:pPr>
              <w:spacing w:after="240" w:line="276" w:lineRule="auto"/>
              <w:rPr>
                <w:rFonts w:ascii="Calibri" w:hAnsi="Calibri" w:cs="Calibri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https://www.youtube.com/watch?v=2WJhax7Jmxs</w:t>
              </w:r>
            </w:hyperlink>
          </w:p>
          <w:p w14:paraId="01A9589A" w14:textId="77777777" w:rsidR="004B063F" w:rsidRPr="0027660E" w:rsidRDefault="004B063F" w:rsidP="007435A8">
            <w:pPr>
              <w:outlineLvl w:val="0"/>
              <w:rPr>
                <w:rFonts w:cstheme="minorHAnsi"/>
                <w:iCs/>
              </w:rPr>
            </w:pPr>
            <w:r w:rsidRPr="0027660E">
              <w:rPr>
                <w:rFonts w:cstheme="minorHAnsi"/>
                <w:iCs/>
              </w:rPr>
              <w:t>K</w:t>
            </w:r>
            <w:r w:rsidRPr="0027660E">
              <w:rPr>
                <w:iCs/>
              </w:rPr>
              <w:t xml:space="preserve">omunikacijska situacija nakon slušanja skladbe: </w:t>
            </w:r>
            <w:r w:rsidRPr="0027660E">
              <w:rPr>
                <w:rFonts w:cstheme="minorHAnsi"/>
                <w:iCs/>
              </w:rPr>
              <w:t>Koja je uloga glazbe u filmu? Iz kojega je filma tvoja omiljena glazba? Kakav je ugođaj skladbe?</w:t>
            </w:r>
          </w:p>
          <w:p w14:paraId="58B8C9C3" w14:textId="77777777" w:rsidR="004B063F" w:rsidRPr="00B65CA1" w:rsidRDefault="004B063F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Glavna melodija u ovoj skladbi dodijeljena je oboi. </w:t>
            </w:r>
          </w:p>
          <w:p w14:paraId="4421120F" w14:textId="77777777" w:rsidR="004B063F" w:rsidRPr="0027660E" w:rsidRDefault="004B063F" w:rsidP="007435A8">
            <w:pPr>
              <w:outlineLvl w:val="0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27660E">
              <w:rPr>
                <w:rFonts w:cstheme="minorHAnsi"/>
                <w:shd w:val="clear" w:color="auto" w:fill="FFFFFF"/>
              </w:rPr>
              <w:t xml:space="preserve">Zvuk koji proizvodi oboa </w:t>
            </w:r>
            <w:r>
              <w:rPr>
                <w:rFonts w:cstheme="minorHAnsi"/>
                <w:shd w:val="clear" w:color="auto" w:fill="FFFFFF"/>
              </w:rPr>
              <w:t>istovremeno</w:t>
            </w:r>
            <w:r w:rsidRPr="0027660E">
              <w:rPr>
                <w:rFonts w:cstheme="minorHAnsi"/>
                <w:shd w:val="clear" w:color="auto" w:fill="FFFFFF"/>
              </w:rPr>
              <w:t xml:space="preserve"> može biti nazalan, oštar i prodoran, te isto tako može zvučati nježno, idilično i dirljivo. U orkestru oboa često ima vodeće teme te ujedno daje i intonaciju za ugađanje orkestra.</w:t>
            </w:r>
            <w:r w:rsidRPr="0027660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43BEB50C" w14:textId="77777777" w:rsidR="004B063F" w:rsidRPr="0027660E" w:rsidRDefault="004B063F" w:rsidP="007435A8">
            <w:pPr>
              <w:outlineLvl w:val="0"/>
              <w:rPr>
                <w:rFonts w:cstheme="minorHAnsi"/>
                <w:iCs/>
              </w:rPr>
            </w:pPr>
            <w:r w:rsidRPr="0027660E">
              <w:rPr>
                <w:rFonts w:cstheme="minorHAnsi"/>
                <w:iCs/>
              </w:rPr>
              <w:t>Opiši kako ti zvuči glazbalo koje svira glavnu melodiju.</w:t>
            </w:r>
          </w:p>
        </w:tc>
        <w:tc>
          <w:tcPr>
            <w:tcW w:w="4536" w:type="dxa"/>
            <w:gridSpan w:val="2"/>
            <w:vMerge/>
          </w:tcPr>
          <w:p w14:paraId="063460E9" w14:textId="77777777" w:rsidR="004B063F" w:rsidRPr="00B65CA1" w:rsidRDefault="004B063F" w:rsidP="007435A8">
            <w:pPr>
              <w:rPr>
                <w:rFonts w:cstheme="minorHAnsi"/>
              </w:rPr>
            </w:pPr>
          </w:p>
        </w:tc>
      </w:tr>
    </w:tbl>
    <w:p w14:paraId="6BE15279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3F"/>
    <w:rsid w:val="004B063F"/>
    <w:rsid w:val="006C70CE"/>
    <w:rsid w:val="00D0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F3F4"/>
  <w15:chartTrackingRefBased/>
  <w15:docId w15:val="{0483EADA-F5A1-4757-9618-3BE26219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63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4B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4B063F"/>
    <w:pPr>
      <w:spacing w:after="200" w:line="276" w:lineRule="auto"/>
      <w:ind w:left="720"/>
      <w:contextualSpacing/>
    </w:pPr>
  </w:style>
  <w:style w:type="paragraph" w:customStyle="1" w:styleId="Pa31">
    <w:name w:val="Pa3+1"/>
    <w:basedOn w:val="Normal"/>
    <w:next w:val="Normal"/>
    <w:rsid w:val="004B063F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4B063F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4B063F"/>
    <w:rPr>
      <w:i/>
      <w:iCs/>
    </w:rPr>
  </w:style>
  <w:style w:type="character" w:styleId="Hiperveza">
    <w:name w:val="Hyperlink"/>
    <w:basedOn w:val="Zadanifontodlomka"/>
    <w:uiPriority w:val="99"/>
    <w:unhideWhenUsed/>
    <w:rsid w:val="00D05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2WJhax7Jmx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2020-08-26T15:38:00Z</dcterms:created>
  <dcterms:modified xsi:type="dcterms:W3CDTF">2020-08-26T19:12:00Z</dcterms:modified>
</cp:coreProperties>
</file>