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5F2A16" w14:paraId="1A55E04F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396BC358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IME I PREZIME:</w:t>
            </w:r>
          </w:p>
          <w:p w14:paraId="7631CC6D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F7C5A0C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05463B" w:rsidRPr="005F2A16">
              <w:rPr>
                <w:rFonts w:cstheme="minorHAnsi"/>
                <w:sz w:val="24"/>
                <w:szCs w:val="24"/>
              </w:rPr>
              <w:t>25</w:t>
            </w:r>
            <w:r w:rsidR="00634C91" w:rsidRPr="005F2A16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5F2A1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1097604B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5F2A16" w14:paraId="7F40BAF4" w14:textId="77777777" w:rsidTr="00634C91">
        <w:tc>
          <w:tcPr>
            <w:tcW w:w="9288" w:type="dxa"/>
            <w:gridSpan w:val="3"/>
          </w:tcPr>
          <w:p w14:paraId="6B8AFFFA" w14:textId="77777777" w:rsidR="00634C91" w:rsidRPr="005F2A16" w:rsidRDefault="00634C91" w:rsidP="00815877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DOMENA: </w:t>
            </w:r>
            <w:r w:rsidR="0005463B" w:rsidRPr="005F2A16">
              <w:rPr>
                <w:rFonts w:cstheme="minorHAnsi"/>
                <w:sz w:val="24"/>
                <w:szCs w:val="24"/>
              </w:rPr>
              <w:t>Stvaralaštvo i produktivnost</w:t>
            </w:r>
          </w:p>
          <w:p w14:paraId="4E8B0C63" w14:textId="77777777" w:rsidR="00634C91" w:rsidRPr="005F2A16" w:rsidRDefault="00634C91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05463B" w:rsidRPr="005F2A16">
              <w:rPr>
                <w:rFonts w:cstheme="minorHAnsi"/>
                <w:sz w:val="24"/>
                <w:szCs w:val="24"/>
              </w:rPr>
              <w:t>Zajedno smo različiti</w:t>
            </w:r>
          </w:p>
          <w:p w14:paraId="47670177" w14:textId="77777777" w:rsidR="00634C91" w:rsidRPr="005F2A16" w:rsidRDefault="00634C91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A439F9" w:rsidRPr="005F2A16">
              <w:rPr>
                <w:rFonts w:cstheme="minorHAnsi"/>
                <w:sz w:val="24"/>
                <w:szCs w:val="24"/>
              </w:rPr>
              <w:t>točka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Pr="005F2A16">
              <w:rPr>
                <w:rFonts w:cstheme="minorHAnsi"/>
                <w:sz w:val="24"/>
                <w:szCs w:val="24"/>
              </w:rPr>
              <w:t xml:space="preserve">- crtanje </w:t>
            </w:r>
          </w:p>
          <w:p w14:paraId="55B0015B" w14:textId="77777777" w:rsidR="00634C91" w:rsidRPr="005F2A16" w:rsidRDefault="00634C91" w:rsidP="00815877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5F2A16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05463B" w:rsidRPr="005F2A16">
              <w:rPr>
                <w:rFonts w:cstheme="minorHAnsi"/>
                <w:b/>
                <w:sz w:val="24"/>
                <w:szCs w:val="24"/>
              </w:rPr>
              <w:t>Vatrogasac</w:t>
            </w:r>
          </w:p>
          <w:p w14:paraId="5C30D2B4" w14:textId="77777777" w:rsidR="00634C91" w:rsidRPr="005F2A16" w:rsidRDefault="00634C91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05463B" w:rsidRPr="005F2A16">
              <w:rPr>
                <w:rFonts w:cstheme="minorHAnsi"/>
                <w:sz w:val="24"/>
                <w:szCs w:val="24"/>
              </w:rPr>
              <w:t>ugljen</w:t>
            </w:r>
          </w:p>
          <w:p w14:paraId="58102AA4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F2A16" w14:paraId="43185B1D" w14:textId="77777777" w:rsidTr="00634C91">
        <w:tc>
          <w:tcPr>
            <w:tcW w:w="9288" w:type="dxa"/>
            <w:gridSpan w:val="3"/>
          </w:tcPr>
          <w:p w14:paraId="715119A0" w14:textId="77777777" w:rsidR="00634C91" w:rsidRPr="005F2A16" w:rsidRDefault="00634C91" w:rsidP="00815877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F2A16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4F50FA0C" w14:textId="77777777" w:rsidR="00634C91" w:rsidRPr="005F2A16" w:rsidRDefault="00634C91" w:rsidP="00815877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5F2A1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0957FFD" w14:textId="77777777" w:rsidR="00634C91" w:rsidRPr="005F2A16" w:rsidRDefault="00815877" w:rsidP="0081587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325C00C0" w14:textId="77777777" w:rsidR="00AA025C" w:rsidRPr="005F2A16" w:rsidRDefault="00815877" w:rsidP="005B1CF6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m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jezik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 jezika i oni za koje učitelj smatra da mu mogu pomoći pri realizaciji ideje u određenom zadatku)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0E9598B3" w14:textId="77777777" w:rsidR="00AA025C" w:rsidRPr="005F2A16" w:rsidRDefault="00AA025C" w:rsidP="00815877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1C0FC16E" w14:textId="77777777" w:rsidR="00634C91" w:rsidRPr="005F2A16" w:rsidRDefault="00815877" w:rsidP="00815877">
            <w:pPr>
              <w:pStyle w:val="Bezproreda"/>
              <w:numPr>
                <w:ilvl w:val="0"/>
                <w:numId w:val="2"/>
              </w:numPr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A025C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237C477E" w14:textId="77777777" w:rsidR="00634C91" w:rsidRPr="005F2A16" w:rsidRDefault="00634C91" w:rsidP="00815877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71CF7EE4" w14:textId="77777777" w:rsidR="00634C91" w:rsidRPr="005F2A16" w:rsidRDefault="00815877" w:rsidP="0081587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043F407" w14:textId="77777777" w:rsidR="00634C91" w:rsidRPr="005F2A16" w:rsidRDefault="00815877" w:rsidP="0081587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09F58C7C" w14:textId="77777777" w:rsidR="00634C91" w:rsidRPr="005F2A16" w:rsidRDefault="00634C91" w:rsidP="00815877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815877" w:rsidRPr="005F2A16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5F2A1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2C1B1FA7" w14:textId="77777777" w:rsidR="00634C91" w:rsidRPr="005F2A16" w:rsidRDefault="00815877" w:rsidP="0081587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jezika, likovnih materijala, tehnika i/ili vizualnih medija, prikaza teme ili motiva te originalnosti i uloženog truda</w:t>
            </w:r>
          </w:p>
          <w:p w14:paraId="279A22C2" w14:textId="77777777" w:rsidR="00634C91" w:rsidRPr="005F2A16" w:rsidRDefault="00815877" w:rsidP="0081587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5F344531" w14:textId="77777777" w:rsidR="00634C91" w:rsidRPr="005F2A16" w:rsidRDefault="00815877" w:rsidP="00815877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734F4509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F2A16" w14:paraId="2929243C" w14:textId="77777777" w:rsidTr="00634C91">
        <w:tc>
          <w:tcPr>
            <w:tcW w:w="9288" w:type="dxa"/>
            <w:gridSpan w:val="3"/>
          </w:tcPr>
          <w:p w14:paraId="186C304B" w14:textId="77777777" w:rsidR="00634C91" w:rsidRPr="005F2A16" w:rsidRDefault="00634C91" w:rsidP="00815877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F2A16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09856F09" w14:textId="77777777" w:rsidR="004D465B" w:rsidRPr="005F2A16" w:rsidRDefault="004D465B" w:rsidP="00815877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5F01722D" w14:textId="77777777" w:rsidR="00634C91" w:rsidRPr="005F2A16" w:rsidRDefault="00634C91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LIKOVNI PROBLEM</w:t>
            </w:r>
            <w:r w:rsidR="00815877" w:rsidRPr="005F2A16">
              <w:rPr>
                <w:rFonts w:cstheme="minorHAnsi"/>
                <w:sz w:val="24"/>
                <w:szCs w:val="24"/>
              </w:rPr>
              <w:t>:</w:t>
            </w:r>
            <w:r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Pr="005F2A16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A439F9" w:rsidRPr="005F2A16">
              <w:rPr>
                <w:rFonts w:cstheme="minorHAnsi"/>
                <w:b/>
                <w:sz w:val="24"/>
                <w:szCs w:val="24"/>
              </w:rPr>
              <w:t>točka</w:t>
            </w:r>
          </w:p>
          <w:p w14:paraId="5586143E" w14:textId="77777777" w:rsidR="00634C91" w:rsidRPr="005F2A16" w:rsidRDefault="00A439F9" w:rsidP="00815877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Ponovimo što sve znamo o crtama.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5F2A16">
              <w:rPr>
                <w:rFonts w:cstheme="minorHAnsi"/>
                <w:sz w:val="24"/>
                <w:szCs w:val="24"/>
              </w:rPr>
              <w:t>Crte po toku i karakteru</w:t>
            </w:r>
            <w:r w:rsidR="00815877" w:rsidRPr="005F2A16">
              <w:rPr>
                <w:rFonts w:cstheme="minorHAnsi"/>
                <w:sz w:val="24"/>
                <w:szCs w:val="24"/>
              </w:rPr>
              <w:t>:</w:t>
            </w:r>
            <w:r w:rsidR="00634C91" w:rsidRPr="005F2A16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. </w:t>
            </w:r>
            <w:r w:rsidR="00634C91" w:rsidRPr="005F2A16">
              <w:rPr>
                <w:rFonts w:cstheme="minorHAnsi"/>
                <w:sz w:val="24"/>
                <w:szCs w:val="24"/>
              </w:rPr>
              <w:t>Što dobivamo spajanjem crta?</w:t>
            </w:r>
            <w:r w:rsidR="007A19CE" w:rsidRPr="005F2A16">
              <w:rPr>
                <w:rFonts w:cstheme="minorHAnsi"/>
                <w:sz w:val="24"/>
                <w:szCs w:val="24"/>
              </w:rPr>
              <w:t xml:space="preserve"> (crtež)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5F2A16">
              <w:rPr>
                <w:rFonts w:cstheme="minorHAnsi"/>
                <w:sz w:val="24"/>
                <w:szCs w:val="24"/>
              </w:rPr>
              <w:t xml:space="preserve">Kakva je to </w:t>
            </w:r>
            <w:proofErr w:type="spellStart"/>
            <w:r w:rsidR="00634C91" w:rsidRPr="005F2A16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="00634C91" w:rsidRPr="005F2A16">
              <w:rPr>
                <w:rFonts w:cstheme="minorHAnsi"/>
                <w:sz w:val="24"/>
                <w:szCs w:val="24"/>
              </w:rPr>
              <w:t xml:space="preserve"> crta?</w:t>
            </w:r>
          </w:p>
          <w:p w14:paraId="13C37DF2" w14:textId="77777777" w:rsidR="0005463B" w:rsidRPr="005F2A16" w:rsidRDefault="0005463B" w:rsidP="00815877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Danas ćemo upoznati novu crtaću tehniku ugljenom.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9B6C91" w:rsidRPr="005F2A16">
              <w:rPr>
                <w:rFonts w:cstheme="minorHAnsi"/>
                <w:sz w:val="24"/>
                <w:szCs w:val="24"/>
              </w:rPr>
              <w:t>Ugljeni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se </w:t>
            </w:r>
            <w:r w:rsidR="009B6C91" w:rsidRPr="005F2A16">
              <w:rPr>
                <w:rFonts w:cstheme="minorHAnsi"/>
                <w:sz w:val="24"/>
                <w:szCs w:val="24"/>
              </w:rPr>
              <w:t>štapići koriste kao i olovka. Mekši su i mogu se dobiti deblje crte. Također se i razmazuj</w:t>
            </w:r>
            <w:r w:rsidR="00815877" w:rsidRPr="005F2A16">
              <w:rPr>
                <w:rFonts w:cstheme="minorHAnsi"/>
                <w:sz w:val="24"/>
                <w:szCs w:val="24"/>
              </w:rPr>
              <w:t>u</w:t>
            </w:r>
            <w:r w:rsidR="009B6C91" w:rsidRPr="005F2A16">
              <w:rPr>
                <w:rFonts w:cstheme="minorHAnsi"/>
                <w:sz w:val="24"/>
                <w:szCs w:val="24"/>
              </w:rPr>
              <w:t xml:space="preserve"> pa treba biti pažljiv. Njim</w:t>
            </w:r>
            <w:r w:rsidR="00815877" w:rsidRPr="005F2A16">
              <w:rPr>
                <w:rFonts w:cstheme="minorHAnsi"/>
                <w:sz w:val="24"/>
                <w:szCs w:val="24"/>
              </w:rPr>
              <w:t>a</w:t>
            </w:r>
            <w:r w:rsidR="009B6C91" w:rsidRPr="005F2A16">
              <w:rPr>
                <w:rFonts w:cstheme="minorHAnsi"/>
                <w:sz w:val="24"/>
                <w:szCs w:val="24"/>
              </w:rPr>
              <w:t xml:space="preserve"> se vrlo laganim potezima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crta skica </w:t>
            </w:r>
            <w:r w:rsidR="009B6C91" w:rsidRPr="005F2A16">
              <w:rPr>
                <w:rFonts w:cstheme="minorHAnsi"/>
                <w:sz w:val="24"/>
                <w:szCs w:val="24"/>
              </w:rPr>
              <w:t>(jer se tanke crte mogu i obrisati). Zatim podebljavamo crte po potrebi. Ugljenom se i lako sjenča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9B6C91" w:rsidRPr="005F2A16">
              <w:rPr>
                <w:rFonts w:cstheme="minorHAnsi"/>
                <w:sz w:val="24"/>
                <w:szCs w:val="24"/>
              </w:rPr>
              <w:t>- zatamnjuje laganim prelaskom prsta po crti (razmazivanjem). Zato prsti ostaju prljavi pa je potrebno paziti da se slika ne zapacka.</w:t>
            </w:r>
          </w:p>
          <w:p w14:paraId="4DC36436" w14:textId="77777777" w:rsidR="009B6C91" w:rsidRPr="005F2A16" w:rsidRDefault="009B6C91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5BE84767" w14:textId="77777777" w:rsidR="00634C91" w:rsidRPr="005F2A16" w:rsidRDefault="00634C91" w:rsidP="00815877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LIKOVNI MOTIV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: </w:t>
            </w:r>
            <w:r w:rsidR="009B6C91" w:rsidRPr="005F2A16">
              <w:rPr>
                <w:rFonts w:cstheme="minorHAnsi"/>
                <w:b/>
                <w:sz w:val="24"/>
                <w:szCs w:val="24"/>
              </w:rPr>
              <w:t>Vatrogasac</w:t>
            </w:r>
          </w:p>
          <w:p w14:paraId="790827CF" w14:textId="77777777" w:rsidR="00FE5216" w:rsidRPr="005F2A16" w:rsidRDefault="009B6C91" w:rsidP="00815877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Što prvo pomislite kada kažem VATROGASAC</w:t>
            </w:r>
            <w:r w:rsidR="00810F9D" w:rsidRPr="005F2A16">
              <w:rPr>
                <w:rFonts w:cstheme="minorHAnsi"/>
                <w:sz w:val="24"/>
                <w:szCs w:val="24"/>
              </w:rPr>
              <w:t>?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Pr="005F2A16">
              <w:rPr>
                <w:rFonts w:cstheme="minorHAnsi"/>
                <w:sz w:val="24"/>
                <w:szCs w:val="24"/>
              </w:rPr>
              <w:t xml:space="preserve">Koga zovemo kada se </w:t>
            </w:r>
            <w:r w:rsidR="00815877" w:rsidRPr="005F2A16">
              <w:rPr>
                <w:rFonts w:cstheme="minorHAnsi"/>
                <w:sz w:val="24"/>
                <w:szCs w:val="24"/>
              </w:rPr>
              <w:t>dogodi</w:t>
            </w:r>
            <w:r w:rsidRPr="005F2A16">
              <w:rPr>
                <w:rFonts w:cstheme="minorHAnsi"/>
                <w:sz w:val="24"/>
                <w:szCs w:val="24"/>
              </w:rPr>
              <w:t xml:space="preserve"> poplava </w:t>
            </w:r>
            <w:r w:rsidRPr="005F2A16">
              <w:rPr>
                <w:rFonts w:cstheme="minorHAnsi"/>
                <w:sz w:val="24"/>
                <w:szCs w:val="24"/>
              </w:rPr>
              <w:lastRenderedPageBreak/>
              <w:t>ili potres</w:t>
            </w:r>
            <w:r w:rsidR="00810F9D" w:rsidRPr="005F2A16">
              <w:rPr>
                <w:rFonts w:cstheme="minorHAnsi"/>
                <w:sz w:val="24"/>
                <w:szCs w:val="24"/>
              </w:rPr>
              <w:t>?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B23EAF" w:rsidRPr="005F2A16">
              <w:rPr>
                <w:rFonts w:cstheme="minorHAnsi"/>
                <w:sz w:val="24"/>
                <w:szCs w:val="24"/>
              </w:rPr>
              <w:t>Koji broj nazovemo u slučaju nekih nepogoda?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B23EAF" w:rsidRPr="005F2A16">
              <w:rPr>
                <w:rFonts w:cstheme="minorHAnsi"/>
                <w:sz w:val="24"/>
                <w:szCs w:val="24"/>
              </w:rPr>
              <w:t>Što sve vatrogasac mora znati?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B23EAF" w:rsidRPr="005F2A16">
              <w:rPr>
                <w:rFonts w:cstheme="minorHAnsi"/>
                <w:sz w:val="24"/>
                <w:szCs w:val="24"/>
              </w:rPr>
              <w:t>Kako on izgleda?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B23EAF" w:rsidRPr="005F2A16">
              <w:rPr>
                <w:rFonts w:cstheme="minorHAnsi"/>
                <w:sz w:val="24"/>
                <w:szCs w:val="24"/>
              </w:rPr>
              <w:t>Opišite vatrogasca na fotografiji.</w:t>
            </w:r>
          </w:p>
          <w:p w14:paraId="48EC37E5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F2A16" w14:paraId="7114E44E" w14:textId="77777777" w:rsidTr="00634C91">
        <w:tc>
          <w:tcPr>
            <w:tcW w:w="9288" w:type="dxa"/>
            <w:gridSpan w:val="3"/>
          </w:tcPr>
          <w:p w14:paraId="2A5FD5AF" w14:textId="77777777" w:rsidR="00634C91" w:rsidRPr="005F2A16" w:rsidRDefault="00634C91" w:rsidP="00815877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5F2A16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399563C8" w14:textId="77777777" w:rsidR="00B23EAF" w:rsidRPr="005F2A16" w:rsidRDefault="00B23EAF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Vatrogasci imaju različite uniforme i zaštitna odijela</w:t>
            </w:r>
            <w:r w:rsidR="00815877" w:rsidRPr="005F2A16">
              <w:rPr>
                <w:rFonts w:cstheme="minorHAnsi"/>
                <w:sz w:val="24"/>
                <w:szCs w:val="24"/>
              </w:rPr>
              <w:t>,</w:t>
            </w:r>
            <w:r w:rsidRPr="005F2A16">
              <w:rPr>
                <w:rFonts w:cstheme="minorHAnsi"/>
                <w:sz w:val="24"/>
                <w:szCs w:val="24"/>
              </w:rPr>
              <w:t xml:space="preserve"> </w:t>
            </w:r>
            <w:r w:rsidR="00815877" w:rsidRPr="005F2A16">
              <w:rPr>
                <w:rFonts w:cstheme="minorHAnsi"/>
                <w:sz w:val="24"/>
                <w:szCs w:val="24"/>
              </w:rPr>
              <w:t>o</w:t>
            </w:r>
            <w:r w:rsidRPr="005F2A16">
              <w:rPr>
                <w:rFonts w:cstheme="minorHAnsi"/>
                <w:sz w:val="24"/>
                <w:szCs w:val="24"/>
              </w:rPr>
              <w:t>vis</w:t>
            </w:r>
            <w:r w:rsidR="00815877" w:rsidRPr="005F2A16">
              <w:rPr>
                <w:rFonts w:cstheme="minorHAnsi"/>
                <w:sz w:val="24"/>
                <w:szCs w:val="24"/>
              </w:rPr>
              <w:t>no</w:t>
            </w:r>
            <w:r w:rsidRPr="005F2A16">
              <w:rPr>
                <w:rFonts w:cstheme="minorHAnsi"/>
                <w:sz w:val="24"/>
                <w:szCs w:val="24"/>
              </w:rPr>
              <w:t xml:space="preserve"> o nedaći s kojom se bore. Pronađi 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ih </w:t>
            </w:r>
            <w:r w:rsidRPr="005F2A16">
              <w:rPr>
                <w:rFonts w:cstheme="minorHAnsi"/>
                <w:sz w:val="24"/>
                <w:szCs w:val="24"/>
              </w:rPr>
              <w:t>na fotografijama i dobro prouči.</w:t>
            </w:r>
          </w:p>
          <w:p w14:paraId="3321B4E4" w14:textId="77777777" w:rsidR="00B23EAF" w:rsidRPr="005F2A16" w:rsidRDefault="00B23EAF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Na 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okomito položenom </w:t>
            </w:r>
            <w:r w:rsidRPr="005F2A16">
              <w:rPr>
                <w:rFonts w:cstheme="minorHAnsi"/>
                <w:sz w:val="24"/>
                <w:szCs w:val="24"/>
              </w:rPr>
              <w:t>bijelom papiru ugljenom nacrtaj cijeli lik vatrogasca. Neka bude preko cijelog</w:t>
            </w:r>
            <w:r w:rsidR="008D5D67" w:rsidRPr="005F2A16">
              <w:rPr>
                <w:rFonts w:cstheme="minorHAnsi"/>
                <w:sz w:val="24"/>
                <w:szCs w:val="24"/>
              </w:rPr>
              <w:t>a</w:t>
            </w:r>
            <w:r w:rsidRPr="005F2A16">
              <w:rPr>
                <w:rFonts w:cstheme="minorHAnsi"/>
                <w:sz w:val="24"/>
                <w:szCs w:val="24"/>
              </w:rPr>
              <w:t xml:space="preserve"> papira. Na odijelu nacrtaj sve detalje, a u ruci alat kojim se služi. Možeš ga </w:t>
            </w:r>
            <w:r w:rsidR="00815877" w:rsidRPr="005F2A16">
              <w:rPr>
                <w:rFonts w:cstheme="minorHAnsi"/>
                <w:sz w:val="24"/>
                <w:szCs w:val="24"/>
              </w:rPr>
              <w:t>nacrtati</w:t>
            </w:r>
            <w:r w:rsidRPr="005F2A16">
              <w:rPr>
                <w:rFonts w:cstheme="minorHAnsi"/>
                <w:sz w:val="24"/>
                <w:szCs w:val="24"/>
              </w:rPr>
              <w:t xml:space="preserve"> i u pokretu. </w:t>
            </w:r>
          </w:p>
          <w:p w14:paraId="2F256260" w14:textId="77777777" w:rsidR="00B23EAF" w:rsidRPr="005F2A16" w:rsidRDefault="00B23EAF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Pazi da u početku 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štapić </w:t>
            </w:r>
            <w:r w:rsidRPr="005F2A16">
              <w:rPr>
                <w:rFonts w:cstheme="minorHAnsi"/>
                <w:sz w:val="24"/>
                <w:szCs w:val="24"/>
              </w:rPr>
              <w:t>ne pritišćeš prejako. Kada je skica gotova</w:t>
            </w:r>
            <w:r w:rsidR="00815877" w:rsidRPr="005F2A16">
              <w:rPr>
                <w:rFonts w:cstheme="minorHAnsi"/>
                <w:sz w:val="24"/>
                <w:szCs w:val="24"/>
              </w:rPr>
              <w:t>,</w:t>
            </w:r>
            <w:r w:rsidRPr="005F2A16">
              <w:rPr>
                <w:rFonts w:cstheme="minorHAnsi"/>
                <w:sz w:val="24"/>
                <w:szCs w:val="24"/>
              </w:rPr>
              <w:t xml:space="preserve"> debljim crtama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pojačaj </w:t>
            </w:r>
            <w:r w:rsidRPr="005F2A16">
              <w:rPr>
                <w:rFonts w:cstheme="minorHAnsi"/>
                <w:sz w:val="24"/>
                <w:szCs w:val="24"/>
              </w:rPr>
              <w:t xml:space="preserve">ono što je važno (kaciga, odijelo, alat). </w:t>
            </w:r>
            <w:r w:rsidR="00815877" w:rsidRPr="005F2A16">
              <w:rPr>
                <w:rFonts w:cstheme="minorHAnsi"/>
                <w:sz w:val="24"/>
                <w:szCs w:val="24"/>
              </w:rPr>
              <w:t>S</w:t>
            </w:r>
            <w:r w:rsidRPr="005F2A16">
              <w:rPr>
                <w:rFonts w:cstheme="minorHAnsi"/>
                <w:sz w:val="24"/>
                <w:szCs w:val="24"/>
              </w:rPr>
              <w:t xml:space="preserve">jenčanjem možeš 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zatamniti </w:t>
            </w:r>
            <w:r w:rsidRPr="005F2A16">
              <w:rPr>
                <w:rFonts w:cstheme="minorHAnsi"/>
                <w:sz w:val="24"/>
                <w:szCs w:val="24"/>
              </w:rPr>
              <w:t xml:space="preserve">detalje na uniformi (pojas, oznake, alat crijevo…). Osjenčati možeš i donji dio pozadine kako bi izgledalo da </w:t>
            </w:r>
            <w:r w:rsidR="00815877" w:rsidRPr="005F2A16">
              <w:rPr>
                <w:rFonts w:cstheme="minorHAnsi"/>
                <w:sz w:val="24"/>
                <w:szCs w:val="24"/>
              </w:rPr>
              <w:t>v</w:t>
            </w:r>
            <w:r w:rsidRPr="005F2A16">
              <w:rPr>
                <w:rFonts w:cstheme="minorHAnsi"/>
                <w:sz w:val="24"/>
                <w:szCs w:val="24"/>
              </w:rPr>
              <w:t xml:space="preserve">atrogasac na nečemu stoji. Donji dio </w:t>
            </w:r>
            <w:r w:rsidR="00815877" w:rsidRPr="005F2A16">
              <w:rPr>
                <w:rFonts w:cstheme="minorHAnsi"/>
                <w:sz w:val="24"/>
                <w:szCs w:val="24"/>
              </w:rPr>
              <w:t xml:space="preserve"> pozadine osjenčaj </w:t>
            </w:r>
            <w:r w:rsidRPr="005F2A16">
              <w:rPr>
                <w:rFonts w:cstheme="minorHAnsi"/>
                <w:sz w:val="24"/>
                <w:szCs w:val="24"/>
              </w:rPr>
              <w:t>tamnije, a gornji svjetlije. Na kraju još jednom provjeri trebaš li jačim crtama na crtežu nešto istaknuti. I pazi da prstićima ne uprljaš crtež.</w:t>
            </w:r>
          </w:p>
          <w:p w14:paraId="483BC4A8" w14:textId="77777777" w:rsidR="00B23EAF" w:rsidRPr="005F2A16" w:rsidRDefault="00B23EAF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>Na kraju sata izložite crteže i provjerite jesu li svi uspjeli nacrtati cijelu opremu svo</w:t>
            </w:r>
            <w:r w:rsidR="008D5D67" w:rsidRPr="005F2A16">
              <w:rPr>
                <w:rFonts w:cstheme="minorHAnsi"/>
                <w:sz w:val="24"/>
                <w:szCs w:val="24"/>
              </w:rPr>
              <w:t>je</w:t>
            </w:r>
            <w:r w:rsidRPr="005F2A16">
              <w:rPr>
                <w:rFonts w:cstheme="minorHAnsi"/>
                <w:sz w:val="24"/>
                <w:szCs w:val="24"/>
              </w:rPr>
              <w:t>m vatrogascu.</w:t>
            </w:r>
          </w:p>
          <w:p w14:paraId="37F43B52" w14:textId="77777777" w:rsidR="00B23EAF" w:rsidRPr="005F2A16" w:rsidRDefault="00B23EAF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Poznaješ li nekoga vatrogasca? Neka ti priča o svojem zanimanju! </w:t>
            </w:r>
          </w:p>
          <w:p w14:paraId="2F948DE9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5F2A16" w14:paraId="24D2D7FB" w14:textId="77777777" w:rsidTr="00634C91">
        <w:tc>
          <w:tcPr>
            <w:tcW w:w="9288" w:type="dxa"/>
            <w:gridSpan w:val="3"/>
          </w:tcPr>
          <w:p w14:paraId="49877B2C" w14:textId="77777777" w:rsidR="000F2EDC" w:rsidRPr="005F2A16" w:rsidRDefault="00FB0493" w:rsidP="00815877">
            <w:pPr>
              <w:pStyle w:val="Bezproreda"/>
              <w:rPr>
                <w:rFonts w:cstheme="minorHAnsi"/>
                <w:b/>
                <w:bCs/>
                <w:sz w:val="24"/>
                <w:szCs w:val="24"/>
              </w:rPr>
            </w:pPr>
            <w:r w:rsidRPr="005F2A16">
              <w:rPr>
                <w:rFonts w:cstheme="minorHAnsi"/>
                <w:b/>
                <w:bCs/>
                <w:sz w:val="24"/>
                <w:szCs w:val="24"/>
              </w:rPr>
              <w:t xml:space="preserve">Povezanost s </w:t>
            </w:r>
            <w:proofErr w:type="spellStart"/>
            <w:r w:rsidRPr="005F2A16">
              <w:rPr>
                <w:rFonts w:cstheme="minorHAnsi"/>
                <w:b/>
                <w:bCs/>
                <w:sz w:val="24"/>
                <w:szCs w:val="24"/>
              </w:rPr>
              <w:t>međupredmetnim</w:t>
            </w:r>
            <w:proofErr w:type="spellEnd"/>
            <w:r w:rsidRPr="005F2A16">
              <w:rPr>
                <w:rFonts w:cstheme="minorHAnsi"/>
                <w:b/>
                <w:bCs/>
                <w:sz w:val="24"/>
                <w:szCs w:val="24"/>
              </w:rPr>
              <w:t xml:space="preserve"> temama:</w:t>
            </w:r>
          </w:p>
          <w:p w14:paraId="15C78E1A" w14:textId="77777777" w:rsidR="005F2A16" w:rsidRPr="005F2A16" w:rsidRDefault="005F2A16" w:rsidP="005F2A16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cstheme="minorHAnsi"/>
                <w:sz w:val="24"/>
                <w:szCs w:val="24"/>
              </w:rPr>
              <w:t xml:space="preserve">OR - </w:t>
            </w: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B. 1. 1., C. 1. 1. </w:t>
            </w:r>
          </w:p>
          <w:p w14:paraId="23A34135" w14:textId="77777777" w:rsidR="005F2A16" w:rsidRPr="005F2A16" w:rsidRDefault="005F2A16" w:rsidP="005F2A16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5F2A16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 - A. 1. 3., B. 1. 2., C. 1. 1.</w:t>
            </w:r>
          </w:p>
          <w:p w14:paraId="490945DA" w14:textId="77777777" w:rsidR="005F2A16" w:rsidRPr="005F2A16" w:rsidRDefault="005F2A16" w:rsidP="005F2A16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5F2A16">
              <w:rPr>
                <w:rFonts w:cstheme="minorHAnsi"/>
                <w:noProof/>
                <w:sz w:val="24"/>
                <w:szCs w:val="24"/>
              </w:rPr>
              <w:t xml:space="preserve">UKU - A. 1. 1., A. 1. 2., </w:t>
            </w:r>
            <w:r w:rsidRPr="005F2A16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1., B. 1. 4., C. 1. 2., C. 1. 3., C. 1. 4., D. 1. 2.</w:t>
            </w:r>
          </w:p>
          <w:p w14:paraId="3EA04062" w14:textId="77777777" w:rsidR="00F45008" w:rsidRPr="005F2A16" w:rsidRDefault="00F45008" w:rsidP="00815877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47B46CA2" w14:textId="77777777" w:rsidR="008D5D67" w:rsidRPr="005F2A16" w:rsidRDefault="008D5D67" w:rsidP="00815877">
      <w:pPr>
        <w:spacing w:after="0" w:line="240" w:lineRule="auto"/>
        <w:rPr>
          <w:rFonts w:cstheme="minorHAnsi"/>
          <w:sz w:val="24"/>
          <w:szCs w:val="24"/>
        </w:rPr>
      </w:pPr>
    </w:p>
    <w:p w14:paraId="45C094AE" w14:textId="37EA4E7B" w:rsidR="00815877" w:rsidRPr="005F2A16" w:rsidRDefault="00815877" w:rsidP="005F2A16">
      <w:pPr>
        <w:spacing w:after="200" w:line="276" w:lineRule="auto"/>
        <w:rPr>
          <w:rFonts w:cstheme="minorHAnsi"/>
          <w:sz w:val="24"/>
          <w:szCs w:val="24"/>
        </w:rPr>
      </w:pPr>
    </w:p>
    <w:sectPr w:rsidR="00815877" w:rsidRPr="005F2A16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A1BCD" w14:textId="77777777" w:rsidR="003C36DD" w:rsidRDefault="003C36DD" w:rsidP="00634C91">
      <w:pPr>
        <w:spacing w:after="0" w:line="240" w:lineRule="auto"/>
      </w:pPr>
      <w:r>
        <w:separator/>
      </w:r>
    </w:p>
  </w:endnote>
  <w:endnote w:type="continuationSeparator" w:id="0">
    <w:p w14:paraId="6AADB3AD" w14:textId="77777777" w:rsidR="003C36DD" w:rsidRDefault="003C36DD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7D5D8" w14:textId="77777777" w:rsidR="003C36DD" w:rsidRDefault="003C36DD" w:rsidP="00634C91">
      <w:pPr>
        <w:spacing w:after="0" w:line="240" w:lineRule="auto"/>
      </w:pPr>
      <w:r>
        <w:separator/>
      </w:r>
    </w:p>
  </w:footnote>
  <w:footnote w:type="continuationSeparator" w:id="0">
    <w:p w14:paraId="48E07883" w14:textId="77777777" w:rsidR="003C36DD" w:rsidRDefault="003C36DD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8E738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09FB1B2D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64699"/>
    <w:multiLevelType w:val="hybridMultilevel"/>
    <w:tmpl w:val="079418BA"/>
    <w:lvl w:ilvl="0" w:tplc="4822B6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4020"/>
    <w:rsid w:val="0005463B"/>
    <w:rsid w:val="000F2EDC"/>
    <w:rsid w:val="00192885"/>
    <w:rsid w:val="00193FF0"/>
    <w:rsid w:val="001D5EAD"/>
    <w:rsid w:val="001F797F"/>
    <w:rsid w:val="00237A8A"/>
    <w:rsid w:val="002A55D4"/>
    <w:rsid w:val="00320A1C"/>
    <w:rsid w:val="0038458C"/>
    <w:rsid w:val="003A1E17"/>
    <w:rsid w:val="003A31A0"/>
    <w:rsid w:val="003C36DD"/>
    <w:rsid w:val="0040642B"/>
    <w:rsid w:val="00442093"/>
    <w:rsid w:val="00485D03"/>
    <w:rsid w:val="004C20A5"/>
    <w:rsid w:val="004D465B"/>
    <w:rsid w:val="005B2491"/>
    <w:rsid w:val="005F2A16"/>
    <w:rsid w:val="00634C91"/>
    <w:rsid w:val="0068187E"/>
    <w:rsid w:val="007A19CE"/>
    <w:rsid w:val="007D4008"/>
    <w:rsid w:val="00810F9D"/>
    <w:rsid w:val="00815877"/>
    <w:rsid w:val="008523B6"/>
    <w:rsid w:val="008D5D67"/>
    <w:rsid w:val="009538B3"/>
    <w:rsid w:val="009B6C91"/>
    <w:rsid w:val="009F4288"/>
    <w:rsid w:val="00A439F9"/>
    <w:rsid w:val="00AA025C"/>
    <w:rsid w:val="00AD427F"/>
    <w:rsid w:val="00B23EAF"/>
    <w:rsid w:val="00B866A7"/>
    <w:rsid w:val="00BB078A"/>
    <w:rsid w:val="00BD72E8"/>
    <w:rsid w:val="00C14324"/>
    <w:rsid w:val="00C96C30"/>
    <w:rsid w:val="00CB1ACA"/>
    <w:rsid w:val="00D254EE"/>
    <w:rsid w:val="00D30AB5"/>
    <w:rsid w:val="00D73E6F"/>
    <w:rsid w:val="00E3339D"/>
    <w:rsid w:val="00E745CB"/>
    <w:rsid w:val="00F45008"/>
    <w:rsid w:val="00FB0493"/>
    <w:rsid w:val="00FE5216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9092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4C91"/>
  </w:style>
  <w:style w:type="paragraph" w:styleId="Podnoje">
    <w:name w:val="footer"/>
    <w:basedOn w:val="Normal"/>
    <w:link w:val="PodnojeChar"/>
    <w:uiPriority w:val="99"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A4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815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2020-08-26T07:51:00Z</dcterms:created>
  <dcterms:modified xsi:type="dcterms:W3CDTF">2020-08-26T07:51:00Z</dcterms:modified>
</cp:coreProperties>
</file>