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AC16E4" w14:paraId="640E242E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54E2FE7C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IME I PREZIME:</w:t>
            </w:r>
          </w:p>
          <w:p w14:paraId="2349C3B9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5FE66087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2A259D" w:rsidRPr="00AC16E4">
              <w:rPr>
                <w:rFonts w:cstheme="minorHAnsi"/>
                <w:b/>
                <w:sz w:val="24"/>
                <w:szCs w:val="24"/>
              </w:rPr>
              <w:t>33</w:t>
            </w:r>
            <w:r w:rsidR="00634C91" w:rsidRPr="00AC16E4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AC16E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24121075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AC16E4" w14:paraId="4A10CC28" w14:textId="77777777" w:rsidTr="00634C91">
        <w:tc>
          <w:tcPr>
            <w:tcW w:w="9288" w:type="dxa"/>
            <w:gridSpan w:val="3"/>
          </w:tcPr>
          <w:p w14:paraId="0D8EE416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DOMENA: </w:t>
            </w:r>
            <w:r w:rsidR="002A259D" w:rsidRPr="00AC16E4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3DD0DEA2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D31AB9" w:rsidRPr="00AC16E4">
              <w:rPr>
                <w:rFonts w:cstheme="minorHAnsi"/>
                <w:sz w:val="24"/>
                <w:szCs w:val="24"/>
              </w:rPr>
              <w:t>Slika, igra, priča</w:t>
            </w:r>
          </w:p>
          <w:p w14:paraId="10F9C100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2D3AD3" w:rsidRPr="00AC16E4">
              <w:rPr>
                <w:rFonts w:cstheme="minorHAnsi"/>
                <w:sz w:val="24"/>
                <w:szCs w:val="24"/>
              </w:rPr>
              <w:t>točka, boja</w:t>
            </w:r>
            <w:r w:rsidR="009F28E8" w:rsidRPr="00AC16E4">
              <w:rPr>
                <w:rFonts w:cstheme="minorHAnsi"/>
                <w:sz w:val="24"/>
                <w:szCs w:val="24"/>
              </w:rPr>
              <w:t>;</w:t>
            </w:r>
            <w:r w:rsidR="002A259D" w:rsidRPr="00AC16E4">
              <w:rPr>
                <w:rFonts w:cstheme="minorHAnsi"/>
                <w:sz w:val="24"/>
                <w:szCs w:val="24"/>
              </w:rPr>
              <w:t xml:space="preserve"> špaga</w:t>
            </w:r>
            <w:r w:rsidR="009F28E8" w:rsidRPr="00AC16E4">
              <w:rPr>
                <w:rFonts w:cstheme="minorHAnsi"/>
                <w:sz w:val="24"/>
                <w:szCs w:val="24"/>
              </w:rPr>
              <w:t>-</w:t>
            </w:r>
            <w:r w:rsidR="002A259D" w:rsidRPr="00AC16E4">
              <w:rPr>
                <w:rFonts w:cstheme="minorHAnsi"/>
                <w:sz w:val="24"/>
                <w:szCs w:val="24"/>
              </w:rPr>
              <w:t>tisak</w:t>
            </w:r>
          </w:p>
          <w:p w14:paraId="586DCFCD" w14:textId="77777777" w:rsidR="00634C91" w:rsidRPr="00AC16E4" w:rsidRDefault="00634C91" w:rsidP="0000353D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AC16E4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2A259D" w:rsidRPr="00AC16E4">
              <w:rPr>
                <w:rFonts w:cstheme="minorHAnsi"/>
                <w:b/>
                <w:sz w:val="24"/>
                <w:szCs w:val="24"/>
              </w:rPr>
              <w:t>Putujem balonom</w:t>
            </w:r>
          </w:p>
          <w:p w14:paraId="07C9CB29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2A259D" w:rsidRPr="00AC16E4">
              <w:rPr>
                <w:rFonts w:cstheme="minorHAnsi"/>
                <w:sz w:val="24"/>
                <w:szCs w:val="24"/>
              </w:rPr>
              <w:t>tanja špaga</w:t>
            </w:r>
            <w:r w:rsidR="003379D7" w:rsidRPr="00AC16E4">
              <w:rPr>
                <w:rFonts w:cstheme="minorHAnsi"/>
                <w:sz w:val="24"/>
                <w:szCs w:val="24"/>
              </w:rPr>
              <w:t xml:space="preserve"> (ne pretanka)</w:t>
            </w:r>
            <w:r w:rsidR="002A259D" w:rsidRPr="00AC16E4">
              <w:rPr>
                <w:rFonts w:cstheme="minorHAnsi"/>
                <w:sz w:val="24"/>
                <w:szCs w:val="24"/>
              </w:rPr>
              <w:t>, ljepilo (univerzalno), škare, tempera (tri osnovne boje), plosnati kist, jušna žlica</w:t>
            </w:r>
            <w:r w:rsidR="003379D7" w:rsidRPr="00AC16E4">
              <w:rPr>
                <w:rFonts w:cstheme="minorHAnsi"/>
                <w:sz w:val="24"/>
                <w:szCs w:val="24"/>
              </w:rPr>
              <w:t>, crni flomaster</w:t>
            </w:r>
          </w:p>
          <w:p w14:paraId="638395A5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AC16E4" w14:paraId="36C2C3EF" w14:textId="77777777" w:rsidTr="00634C91">
        <w:tc>
          <w:tcPr>
            <w:tcW w:w="9288" w:type="dxa"/>
            <w:gridSpan w:val="3"/>
          </w:tcPr>
          <w:p w14:paraId="017505FC" w14:textId="77777777" w:rsidR="00634C91" w:rsidRPr="00AC16E4" w:rsidRDefault="00634C91" w:rsidP="0000353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AC16E4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017333CC" w14:textId="77777777" w:rsidR="00634C91" w:rsidRPr="00AC16E4" w:rsidRDefault="00634C91" w:rsidP="0000353D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AC16E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3B96C2C5" w14:textId="77777777" w:rsidR="00634C91" w:rsidRPr="00AC16E4" w:rsidRDefault="0000353D" w:rsidP="0000353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21BAE49B" w14:textId="77777777" w:rsidR="003379D7" w:rsidRPr="00AC16E4" w:rsidRDefault="0000353D" w:rsidP="0000353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19E0E228" w14:textId="77777777" w:rsidR="003379D7" w:rsidRPr="00AC16E4" w:rsidRDefault="003379D7" w:rsidP="0000353D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6350D5D2" w14:textId="77777777" w:rsidR="00634C91" w:rsidRPr="00AC16E4" w:rsidRDefault="0000353D" w:rsidP="00052BE0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3379D7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2F27C975" w14:textId="77777777" w:rsidR="00634C91" w:rsidRPr="00AC16E4" w:rsidRDefault="00634C91" w:rsidP="0000353D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2468641F" w14:textId="77777777" w:rsidR="00634C91" w:rsidRPr="00AC16E4" w:rsidRDefault="0000353D" w:rsidP="0000353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3D5D233" w14:textId="77777777" w:rsidR="00634C91" w:rsidRPr="00AC16E4" w:rsidRDefault="0000353D" w:rsidP="005220B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CEDDFAB" w14:textId="77777777" w:rsidR="00634C91" w:rsidRPr="00AC16E4" w:rsidRDefault="00634C91" w:rsidP="0000353D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00353D" w:rsidRPr="00AC16E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AC16E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CAA8799" w14:textId="77777777" w:rsidR="00634C91" w:rsidRPr="00AC16E4" w:rsidRDefault="0000353D" w:rsidP="0000353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1520E8AD" w14:textId="77777777" w:rsidR="00634C91" w:rsidRPr="00AC16E4" w:rsidRDefault="0000353D" w:rsidP="0000353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2A8B0480" w14:textId="77777777" w:rsidR="00634C91" w:rsidRPr="00AC16E4" w:rsidRDefault="0000353D" w:rsidP="0000353D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AC16E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32385933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AC16E4" w14:paraId="1C2F932F" w14:textId="77777777" w:rsidTr="00634C91">
        <w:tc>
          <w:tcPr>
            <w:tcW w:w="9288" w:type="dxa"/>
            <w:gridSpan w:val="3"/>
          </w:tcPr>
          <w:p w14:paraId="68E36976" w14:textId="77777777" w:rsidR="00634C91" w:rsidRPr="00AC16E4" w:rsidRDefault="00634C91" w:rsidP="0000353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AC16E4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7751B233" w14:textId="77777777" w:rsidR="0000353D" w:rsidRPr="00AC16E4" w:rsidRDefault="0000353D" w:rsidP="0000353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142E42AB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LIKOVNI PROBLEM</w:t>
            </w:r>
            <w:r w:rsidR="0000353D" w:rsidRPr="00AC16E4">
              <w:rPr>
                <w:rFonts w:cstheme="minorHAnsi"/>
                <w:sz w:val="24"/>
                <w:szCs w:val="24"/>
              </w:rPr>
              <w:t>:</w:t>
            </w:r>
            <w:r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D31AB9" w:rsidRPr="00AC16E4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4DC06294" w14:textId="77777777" w:rsidR="0000353D" w:rsidRPr="00AC16E4" w:rsidRDefault="00634C91" w:rsidP="0000353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Kakva sve crta može biti? Crte po toku i karakteru</w:t>
            </w:r>
            <w:r w:rsidR="0000353D" w:rsidRPr="00AC16E4">
              <w:rPr>
                <w:rFonts w:cstheme="minorHAnsi"/>
                <w:sz w:val="24"/>
                <w:szCs w:val="24"/>
              </w:rPr>
              <w:t>:</w:t>
            </w:r>
            <w:r w:rsidRPr="00AC16E4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D31AB9" w:rsidRPr="00AC16E4">
              <w:rPr>
                <w:rFonts w:cstheme="minorHAnsi"/>
                <w:sz w:val="24"/>
                <w:szCs w:val="24"/>
              </w:rPr>
              <w:t>, isprekidana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. </w:t>
            </w:r>
            <w:r w:rsidR="00D31AB9" w:rsidRPr="00AC16E4">
              <w:rPr>
                <w:rFonts w:cstheme="minorHAnsi"/>
                <w:sz w:val="24"/>
                <w:szCs w:val="24"/>
              </w:rPr>
              <w:t>Što sve iz prirode možemo prikazati crtom? (travu, grmlje, kosu, kišu…)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="00D31AB9" w:rsidRPr="00AC16E4">
              <w:rPr>
                <w:rFonts w:cstheme="minorHAnsi"/>
                <w:sz w:val="24"/>
                <w:szCs w:val="24"/>
              </w:rPr>
              <w:t xml:space="preserve">Smjer kretanja crte priča svoju priču. </w:t>
            </w:r>
            <w:r w:rsidR="003379D7" w:rsidRPr="00AC16E4">
              <w:rPr>
                <w:rFonts w:cstheme="minorHAnsi"/>
                <w:sz w:val="24"/>
                <w:szCs w:val="24"/>
              </w:rPr>
              <w:t>Crta može biti i u prostoru. Što j</w:t>
            </w:r>
            <w:r w:rsidR="009F28E8" w:rsidRPr="00AC16E4">
              <w:rPr>
                <w:rFonts w:cstheme="minorHAnsi"/>
                <w:sz w:val="24"/>
                <w:szCs w:val="24"/>
              </w:rPr>
              <w:t>e</w:t>
            </w:r>
            <w:r w:rsidR="003379D7" w:rsidRPr="00AC16E4">
              <w:rPr>
                <w:rFonts w:cstheme="minorHAnsi"/>
                <w:sz w:val="24"/>
                <w:szCs w:val="24"/>
              </w:rPr>
              <w:t xml:space="preserve"> može prikazati? (</w:t>
            </w:r>
            <w:r w:rsidR="003379D7" w:rsidRPr="00AC16E4">
              <w:rPr>
                <w:rFonts w:cstheme="minorHAnsi"/>
                <w:i/>
                <w:sz w:val="24"/>
                <w:szCs w:val="24"/>
              </w:rPr>
              <w:t>žica, konac, konopac</w:t>
            </w:r>
            <w:r w:rsidR="003379D7" w:rsidRPr="00AC16E4">
              <w:rPr>
                <w:rFonts w:cstheme="minorHAnsi"/>
                <w:sz w:val="24"/>
                <w:szCs w:val="24"/>
              </w:rPr>
              <w:t>…)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="003379D7" w:rsidRPr="00AC16E4">
              <w:rPr>
                <w:rFonts w:cstheme="minorHAnsi"/>
                <w:sz w:val="24"/>
                <w:szCs w:val="24"/>
              </w:rPr>
              <w:t>Ako prostornu crtu oblikujemo i pričvrstimo na plohu</w:t>
            </w:r>
            <w:r w:rsidR="0000353D" w:rsidRPr="00AC16E4">
              <w:rPr>
                <w:rFonts w:cstheme="minorHAnsi"/>
                <w:sz w:val="24"/>
                <w:szCs w:val="24"/>
              </w:rPr>
              <w:t>,</w:t>
            </w:r>
            <w:r w:rsidR="003379D7" w:rsidRPr="00AC16E4">
              <w:rPr>
                <w:rFonts w:cstheme="minorHAnsi"/>
                <w:sz w:val="24"/>
                <w:szCs w:val="24"/>
              </w:rPr>
              <w:t xml:space="preserve"> dobivamo reljef.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6892940A" w14:textId="77777777" w:rsidR="00A46D24" w:rsidRPr="00AC16E4" w:rsidRDefault="00D31AB9" w:rsidP="0000353D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Što sve znamo o boji?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="003379D7" w:rsidRPr="00AC16E4">
              <w:rPr>
                <w:rFonts w:cstheme="minorHAnsi"/>
                <w:sz w:val="24"/>
                <w:szCs w:val="24"/>
              </w:rPr>
              <w:t>Imamo osnovne i izvedene boje. Koje su boje osnovne? Kako nastaju izvedene boje?</w:t>
            </w:r>
          </w:p>
          <w:p w14:paraId="5A464063" w14:textId="77777777" w:rsidR="003379D7" w:rsidRPr="00AC16E4" w:rsidRDefault="003379D7" w:rsidP="0000353D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Kada radimo slikarske tehnike</w:t>
            </w:r>
            <w:r w:rsidR="0000353D" w:rsidRPr="00AC16E4">
              <w:rPr>
                <w:rFonts w:cstheme="minorHAnsi"/>
                <w:sz w:val="24"/>
                <w:szCs w:val="24"/>
              </w:rPr>
              <w:t>,</w:t>
            </w:r>
            <w:r w:rsidRPr="00AC16E4">
              <w:rPr>
                <w:rFonts w:cstheme="minorHAnsi"/>
                <w:sz w:val="24"/>
                <w:szCs w:val="24"/>
              </w:rPr>
              <w:t xml:space="preserve"> boja se uglavnom nanosi kistom. Boju možemo nanijeti na papir i otiskivanjem. Što se sve može otisnuti? (</w:t>
            </w:r>
            <w:r w:rsidRPr="00AC16E4">
              <w:rPr>
                <w:rFonts w:cstheme="minorHAnsi"/>
                <w:i/>
                <w:sz w:val="24"/>
                <w:szCs w:val="24"/>
              </w:rPr>
              <w:t>reljefni predmeti)</w:t>
            </w:r>
          </w:p>
          <w:p w14:paraId="5421005D" w14:textId="77777777" w:rsidR="00B7540F" w:rsidRPr="00AC16E4" w:rsidRDefault="00B7540F" w:rsidP="0000353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U Likovnoj kulturi takva se vrsta slikarstva naziva GRAFIKA. Napravi se matrica (ploha </w:t>
            </w:r>
            <w:r w:rsidRPr="00AC16E4">
              <w:rPr>
                <w:rFonts w:cstheme="minorHAnsi"/>
                <w:sz w:val="24"/>
                <w:szCs w:val="24"/>
              </w:rPr>
              <w:lastRenderedPageBreak/>
              <w:t xml:space="preserve">koju otiskuješ) u nekom materijalu, premaže </w:t>
            </w:r>
            <w:r w:rsidR="0000353D" w:rsidRPr="00AC16E4">
              <w:rPr>
                <w:rFonts w:cstheme="minorHAnsi"/>
                <w:sz w:val="24"/>
                <w:szCs w:val="24"/>
              </w:rPr>
              <w:t>se</w:t>
            </w:r>
            <w:r w:rsidRPr="00AC16E4">
              <w:rPr>
                <w:rFonts w:cstheme="minorHAnsi"/>
                <w:sz w:val="24"/>
                <w:szCs w:val="24"/>
              </w:rPr>
              <w:t xml:space="preserve"> bojom i otisne na čisti papir. Tako imamo karton</w:t>
            </w:r>
            <w:r w:rsidR="0000353D" w:rsidRPr="00AC16E4">
              <w:rPr>
                <w:rFonts w:cstheme="minorHAnsi"/>
                <w:sz w:val="24"/>
                <w:szCs w:val="24"/>
              </w:rPr>
              <w:t>-</w:t>
            </w:r>
            <w:r w:rsidRPr="00AC16E4">
              <w:rPr>
                <w:rFonts w:cstheme="minorHAnsi"/>
                <w:sz w:val="24"/>
                <w:szCs w:val="24"/>
              </w:rPr>
              <w:t>tisak, špaga</w:t>
            </w:r>
            <w:r w:rsidR="0000353D" w:rsidRPr="00AC16E4">
              <w:rPr>
                <w:rFonts w:cstheme="minorHAnsi"/>
                <w:sz w:val="24"/>
                <w:szCs w:val="24"/>
              </w:rPr>
              <w:t>-</w:t>
            </w:r>
            <w:r w:rsidRPr="00AC16E4">
              <w:rPr>
                <w:rFonts w:cstheme="minorHAnsi"/>
                <w:sz w:val="24"/>
                <w:szCs w:val="24"/>
              </w:rPr>
              <w:t>tisak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i sl.</w:t>
            </w:r>
          </w:p>
          <w:p w14:paraId="1117C6EE" w14:textId="77777777" w:rsidR="003379D7" w:rsidRPr="00AC16E4" w:rsidRDefault="003379D7" w:rsidP="0000353D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Danas ćemo otiskivati oblik oblikovan špagom.</w:t>
            </w:r>
          </w:p>
          <w:p w14:paraId="58375574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5DD6176F" w14:textId="77777777" w:rsidR="00634C91" w:rsidRPr="00AC16E4" w:rsidRDefault="00634C91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LIKOVNI MOTIV</w:t>
            </w:r>
            <w:r w:rsidR="0000353D" w:rsidRPr="00AC16E4">
              <w:rPr>
                <w:rFonts w:cstheme="minorHAnsi"/>
                <w:sz w:val="24"/>
                <w:szCs w:val="24"/>
              </w:rPr>
              <w:t>:</w:t>
            </w:r>
            <w:r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="003379D7" w:rsidRPr="00AC16E4">
              <w:rPr>
                <w:rFonts w:cstheme="minorHAnsi"/>
                <w:b/>
                <w:sz w:val="24"/>
                <w:szCs w:val="24"/>
              </w:rPr>
              <w:t>Balon (prometno sredstvo)</w:t>
            </w:r>
          </w:p>
          <w:p w14:paraId="794DE46C" w14:textId="77777777" w:rsidR="00B7540F" w:rsidRPr="00AC16E4" w:rsidRDefault="00B7540F" w:rsidP="0000353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Kako dijel</w:t>
            </w:r>
            <w:r w:rsidR="0000353D" w:rsidRPr="00AC16E4">
              <w:rPr>
                <w:rFonts w:cstheme="minorHAnsi"/>
                <w:sz w:val="24"/>
                <w:szCs w:val="24"/>
              </w:rPr>
              <w:t>i</w:t>
            </w:r>
            <w:r w:rsidRPr="00AC16E4">
              <w:rPr>
                <w:rFonts w:cstheme="minorHAnsi"/>
                <w:sz w:val="24"/>
                <w:szCs w:val="24"/>
              </w:rPr>
              <w:t>m</w:t>
            </w:r>
            <w:r w:rsidR="0000353D" w:rsidRPr="00AC16E4">
              <w:rPr>
                <w:rFonts w:cstheme="minorHAnsi"/>
                <w:sz w:val="24"/>
                <w:szCs w:val="24"/>
              </w:rPr>
              <w:t>o</w:t>
            </w:r>
            <w:r w:rsidRPr="00AC16E4">
              <w:rPr>
                <w:rFonts w:cstheme="minorHAnsi"/>
                <w:sz w:val="24"/>
                <w:szCs w:val="24"/>
              </w:rPr>
              <w:t xml:space="preserve"> prometna sred</w:t>
            </w:r>
            <w:r w:rsidR="0000353D" w:rsidRPr="00AC16E4">
              <w:rPr>
                <w:rFonts w:cstheme="minorHAnsi"/>
                <w:sz w:val="24"/>
                <w:szCs w:val="24"/>
              </w:rPr>
              <w:t>s</w:t>
            </w:r>
            <w:r w:rsidRPr="00AC16E4">
              <w:rPr>
                <w:rFonts w:cstheme="minorHAnsi"/>
                <w:sz w:val="24"/>
                <w:szCs w:val="24"/>
              </w:rPr>
              <w:t>tva? (</w:t>
            </w:r>
            <w:r w:rsidRPr="00AC16E4">
              <w:rPr>
                <w:rFonts w:cstheme="minorHAnsi"/>
                <w:i/>
                <w:sz w:val="24"/>
                <w:szCs w:val="24"/>
              </w:rPr>
              <w:t>kopnena, vodena, zračna</w:t>
            </w:r>
            <w:r w:rsidRPr="00AC16E4">
              <w:rPr>
                <w:rFonts w:cstheme="minorHAnsi"/>
                <w:sz w:val="24"/>
                <w:szCs w:val="24"/>
              </w:rPr>
              <w:t>)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sz w:val="24"/>
                <w:szCs w:val="24"/>
              </w:rPr>
              <w:t>Koja sve zračna prometala poznajete?</w:t>
            </w:r>
          </w:p>
          <w:p w14:paraId="3C41010A" w14:textId="77777777" w:rsidR="00B7540F" w:rsidRPr="00AC16E4" w:rsidRDefault="00B7540F" w:rsidP="0000353D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Jeste li </w:t>
            </w:r>
            <w:r w:rsidR="009F28E8" w:rsidRPr="00AC16E4">
              <w:rPr>
                <w:rFonts w:cstheme="minorHAnsi"/>
                <w:sz w:val="24"/>
                <w:szCs w:val="24"/>
              </w:rPr>
              <w:t>i</w:t>
            </w:r>
            <w:r w:rsidRPr="00AC16E4">
              <w:rPr>
                <w:rFonts w:cstheme="minorHAnsi"/>
                <w:sz w:val="24"/>
                <w:szCs w:val="24"/>
              </w:rPr>
              <w:t>kada čuli za balon?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sz w:val="24"/>
                <w:szCs w:val="24"/>
              </w:rPr>
              <w:t>Kako on izgleda i što ga pokreće?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sz w:val="24"/>
                <w:szCs w:val="24"/>
              </w:rPr>
              <w:t>Gdje se nalaze putnici u balonu? Koje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je </w:t>
            </w:r>
            <w:r w:rsidRPr="00AC16E4">
              <w:rPr>
                <w:rFonts w:cstheme="minorHAnsi"/>
                <w:sz w:val="24"/>
                <w:szCs w:val="24"/>
              </w:rPr>
              <w:t>godišnje doba najprikladnije za putovanje balonom? Zašto?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sz w:val="24"/>
                <w:szCs w:val="24"/>
              </w:rPr>
              <w:t>Može li se njime putovati na daleke udaljenosti? Zašto?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sz w:val="24"/>
                <w:szCs w:val="24"/>
              </w:rPr>
              <w:t>Biste li voljeli putovati balonom? K</w:t>
            </w:r>
            <w:r w:rsidR="009F28E8" w:rsidRPr="00AC16E4">
              <w:rPr>
                <w:rFonts w:cstheme="minorHAnsi"/>
                <w:sz w:val="24"/>
                <w:szCs w:val="24"/>
              </w:rPr>
              <w:t>amo</w:t>
            </w:r>
            <w:r w:rsidRPr="00AC16E4">
              <w:rPr>
                <w:rFonts w:cstheme="minorHAnsi"/>
                <w:sz w:val="24"/>
                <w:szCs w:val="24"/>
              </w:rPr>
              <w:t>?</w:t>
            </w:r>
          </w:p>
          <w:p w14:paraId="24D1B593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AC16E4" w14:paraId="02B28DC7" w14:textId="77777777" w:rsidTr="00634C91">
        <w:tc>
          <w:tcPr>
            <w:tcW w:w="9288" w:type="dxa"/>
            <w:gridSpan w:val="3"/>
          </w:tcPr>
          <w:p w14:paraId="682E3030" w14:textId="77777777" w:rsidR="00634C91" w:rsidRPr="00AC16E4" w:rsidRDefault="00634C91" w:rsidP="0000353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AC16E4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4EFB9188" w14:textId="77777777" w:rsidR="00B7540F" w:rsidRPr="00AC16E4" w:rsidRDefault="00B7540F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Današnji 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je </w:t>
            </w:r>
            <w:r w:rsidRPr="00AC16E4">
              <w:rPr>
                <w:rFonts w:cstheme="minorHAnsi"/>
                <w:sz w:val="24"/>
                <w:szCs w:val="24"/>
              </w:rPr>
              <w:t>motiv jedno neobično prijevozno sredstvo. Leti i pokreće ga topli zrak. Tako je, to je balon. Velik je i šaren, a putnici stoje u košari. Zamisli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da ide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na ljetovanje balonom i naslikaj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ga.</w:t>
            </w:r>
          </w:p>
          <w:p w14:paraId="240ADE0F" w14:textId="77777777" w:rsidR="00B7540F" w:rsidRPr="00AC16E4" w:rsidRDefault="00B7540F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Matricu će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napraviti od špage. Bijeli papir presavij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na pola. Na jednoj polovici oblikuj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i zalijepi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špagu tako da prikazuje balon. Koje sve dijelove </w:t>
            </w:r>
            <w:r w:rsidR="0000353D" w:rsidRPr="00AC16E4">
              <w:rPr>
                <w:rFonts w:cstheme="minorHAnsi"/>
                <w:sz w:val="24"/>
                <w:szCs w:val="24"/>
              </w:rPr>
              <w:t xml:space="preserve">ima </w:t>
            </w:r>
            <w:r w:rsidRPr="00AC16E4">
              <w:rPr>
                <w:rFonts w:cstheme="minorHAnsi"/>
                <w:sz w:val="24"/>
                <w:szCs w:val="24"/>
              </w:rPr>
              <w:t>balon? (</w:t>
            </w:r>
            <w:r w:rsidR="0000353D" w:rsidRPr="00AC16E4">
              <w:rPr>
                <w:rFonts w:cstheme="minorHAnsi"/>
                <w:sz w:val="24"/>
                <w:szCs w:val="24"/>
              </w:rPr>
              <w:t>V</w:t>
            </w:r>
            <w:r w:rsidRPr="00AC16E4">
              <w:rPr>
                <w:rFonts w:cstheme="minorHAnsi"/>
                <w:sz w:val="24"/>
                <w:szCs w:val="24"/>
              </w:rPr>
              <w:t>eliki šareni balon je konopima spojen za košaru na kojoj su vreće pijeska. One reguliraju visinu letenja). Što se više poigra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s izradom balona od špage</w:t>
            </w:r>
            <w:r w:rsidR="009F28E8" w:rsidRPr="00AC16E4">
              <w:rPr>
                <w:rFonts w:cstheme="minorHAnsi"/>
                <w:sz w:val="24"/>
                <w:szCs w:val="24"/>
              </w:rPr>
              <w:t>,</w:t>
            </w:r>
            <w:r w:rsidRPr="00AC16E4">
              <w:rPr>
                <w:rFonts w:cstheme="minorHAnsi"/>
                <w:sz w:val="24"/>
                <w:szCs w:val="24"/>
              </w:rPr>
              <w:t xml:space="preserve"> to će ti otisak biti zanimljiviji. Špagu može</w:t>
            </w:r>
            <w:r w:rsidR="00173BE4" w:rsidRPr="00AC16E4">
              <w:rPr>
                <w:rFonts w:cstheme="minorHAnsi"/>
                <w:sz w:val="24"/>
                <w:szCs w:val="24"/>
              </w:rPr>
              <w:t xml:space="preserve">te </w:t>
            </w:r>
            <w:r w:rsidRPr="00AC16E4">
              <w:rPr>
                <w:rFonts w:cstheme="minorHAnsi"/>
                <w:sz w:val="24"/>
                <w:szCs w:val="24"/>
              </w:rPr>
              <w:t>rezati, savijati, dodavati. Kada se osuši ljepilo</w:t>
            </w:r>
            <w:r w:rsidR="0000353D" w:rsidRPr="00AC16E4">
              <w:rPr>
                <w:rFonts w:cstheme="minorHAnsi"/>
                <w:sz w:val="24"/>
                <w:szCs w:val="24"/>
              </w:rPr>
              <w:t>,</w:t>
            </w:r>
            <w:r w:rsidRPr="00AC16E4">
              <w:rPr>
                <w:rFonts w:cstheme="minorHAnsi"/>
                <w:sz w:val="24"/>
                <w:szCs w:val="24"/>
              </w:rPr>
              <w:t xml:space="preserve"> špagu namaži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</w:t>
            </w:r>
            <w:r w:rsidRPr="00AC16E4">
              <w:rPr>
                <w:rFonts w:cstheme="minorHAnsi"/>
                <w:b/>
                <w:sz w:val="24"/>
                <w:szCs w:val="24"/>
              </w:rPr>
              <w:t>osnovnim</w:t>
            </w:r>
            <w:r w:rsidRPr="00AC16E4">
              <w:rPr>
                <w:rFonts w:cstheme="minorHAnsi"/>
                <w:sz w:val="24"/>
                <w:szCs w:val="24"/>
              </w:rPr>
              <w:t xml:space="preserve"> bojama tempere (žuta, crvena i plava). Neka namaz bude gust, mora biti mokar kako bi se lijepo otisnuo. Oboj</w:t>
            </w:r>
            <w:r w:rsidR="0000353D" w:rsidRPr="00AC16E4">
              <w:rPr>
                <w:rFonts w:cstheme="minorHAnsi"/>
                <w:sz w:val="24"/>
                <w:szCs w:val="24"/>
              </w:rPr>
              <w:t>e</w:t>
            </w:r>
            <w:r w:rsidRPr="00AC16E4">
              <w:rPr>
                <w:rFonts w:cstheme="minorHAnsi"/>
                <w:sz w:val="24"/>
                <w:szCs w:val="24"/>
              </w:rPr>
              <w:t>ni balon pažljivo prekrij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drugom polovicom papira i pritisni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>. Jednom rukom drži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papir</w:t>
            </w:r>
            <w:r w:rsidR="0000353D" w:rsidRPr="00AC16E4">
              <w:rPr>
                <w:rFonts w:cstheme="minorHAnsi"/>
                <w:sz w:val="24"/>
                <w:szCs w:val="24"/>
              </w:rPr>
              <w:t>,</w:t>
            </w:r>
            <w:r w:rsidRPr="00AC16E4">
              <w:rPr>
                <w:rFonts w:cstheme="minorHAnsi"/>
                <w:sz w:val="24"/>
                <w:szCs w:val="24"/>
              </w:rPr>
              <w:t xml:space="preserve"> a u drugu uzmi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žlicu i izbočenom stranom ravnomjerno trljaj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po matrici kako bi se boja lijepo preslikala. Pazi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da se papir ne pomiče. </w:t>
            </w:r>
          </w:p>
          <w:p w14:paraId="4FF59C25" w14:textId="77777777" w:rsidR="00B7540F" w:rsidRPr="00AC16E4" w:rsidRDefault="00B7540F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Nakon toga odvoji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polovicu papira i pogledaj</w:t>
            </w:r>
            <w:r w:rsidR="00173BE4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kako je otisak uspio. </w:t>
            </w:r>
          </w:p>
          <w:p w14:paraId="1C742836" w14:textId="77777777" w:rsidR="00B7540F" w:rsidRPr="00AC16E4" w:rsidRDefault="00B7540F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Kada se rad osuši</w:t>
            </w:r>
            <w:r w:rsidR="0000353D" w:rsidRPr="00AC16E4">
              <w:rPr>
                <w:rFonts w:cstheme="minorHAnsi"/>
                <w:sz w:val="24"/>
                <w:szCs w:val="24"/>
              </w:rPr>
              <w:t>,</w:t>
            </w:r>
            <w:r w:rsidRPr="00AC16E4">
              <w:rPr>
                <w:rFonts w:cstheme="minorHAnsi"/>
                <w:sz w:val="24"/>
                <w:szCs w:val="24"/>
              </w:rPr>
              <w:t xml:space="preserve"> olovkom se potpiši u donjem desnom uglu i napiši godinu kada je rad nastao. Tako si dobio pravi grafički rad.</w:t>
            </w:r>
          </w:p>
          <w:p w14:paraId="2F376141" w14:textId="77777777" w:rsidR="00173BE4" w:rsidRPr="00AC16E4" w:rsidRDefault="00173BE4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>Sada se poigrajte crtežom. Crnim flomasterom nacrtajte sebe u košari kako veselo letite zrakom. Oko balona nacrtaj</w:t>
            </w:r>
            <w:r w:rsidR="0000353D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oblake i ptice. Na dnu papira nacrtaj</w:t>
            </w:r>
            <w:r w:rsidR="0000353D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umanjene prostore iznad kojih leti</w:t>
            </w:r>
            <w:r w:rsidR="0000353D" w:rsidRPr="00AC16E4">
              <w:rPr>
                <w:rFonts w:cstheme="minorHAnsi"/>
                <w:sz w:val="24"/>
                <w:szCs w:val="24"/>
              </w:rPr>
              <w:t>te</w:t>
            </w:r>
            <w:r w:rsidRPr="00AC16E4">
              <w:rPr>
                <w:rFonts w:cstheme="minorHAnsi"/>
                <w:sz w:val="24"/>
                <w:szCs w:val="24"/>
              </w:rPr>
              <w:t xml:space="preserve"> (kućice, šumice, more, rječice, gradići…). Crtež neka ostane neoboj</w:t>
            </w:r>
            <w:r w:rsidR="0000353D" w:rsidRPr="00AC16E4">
              <w:rPr>
                <w:rFonts w:cstheme="minorHAnsi"/>
                <w:sz w:val="24"/>
                <w:szCs w:val="24"/>
              </w:rPr>
              <w:t>e</w:t>
            </w:r>
            <w:r w:rsidRPr="00AC16E4">
              <w:rPr>
                <w:rFonts w:cstheme="minorHAnsi"/>
                <w:sz w:val="24"/>
                <w:szCs w:val="24"/>
              </w:rPr>
              <w:t>n.</w:t>
            </w:r>
          </w:p>
          <w:p w14:paraId="7A9AD8F2" w14:textId="77777777" w:rsidR="00173BE4" w:rsidRPr="00AC16E4" w:rsidRDefault="00173BE4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Načinite izložbu </w:t>
            </w:r>
            <w:r w:rsidR="0000353D" w:rsidRPr="00AC16E4">
              <w:rPr>
                <w:rFonts w:cstheme="minorHAnsi"/>
                <w:sz w:val="24"/>
                <w:szCs w:val="24"/>
              </w:rPr>
              <w:t>svojih</w:t>
            </w:r>
            <w:r w:rsidRPr="00AC16E4">
              <w:rPr>
                <w:rFonts w:cstheme="minorHAnsi"/>
                <w:sz w:val="24"/>
                <w:szCs w:val="24"/>
              </w:rPr>
              <w:t xml:space="preserve"> grafika. Pogledajte čiji je otisak najuredniji, čiji je balon najzanimljiviji, tko je napravio najdetaljniji crtež.</w:t>
            </w:r>
          </w:p>
          <w:p w14:paraId="2181B00E" w14:textId="77777777" w:rsidR="002D3AD3" w:rsidRPr="00AC16E4" w:rsidRDefault="00173BE4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AC16E4">
              <w:rPr>
                <w:rFonts w:cstheme="minorHAnsi"/>
                <w:sz w:val="24"/>
                <w:szCs w:val="24"/>
              </w:rPr>
              <w:t xml:space="preserve">Pričajte </w:t>
            </w:r>
            <w:r w:rsidR="0000353D" w:rsidRPr="00AC16E4">
              <w:rPr>
                <w:rFonts w:cstheme="minorHAnsi"/>
                <w:sz w:val="24"/>
                <w:szCs w:val="24"/>
              </w:rPr>
              <w:t>kamo</w:t>
            </w:r>
            <w:r w:rsidRPr="00AC16E4">
              <w:rPr>
                <w:rFonts w:cstheme="minorHAnsi"/>
                <w:sz w:val="24"/>
                <w:szCs w:val="24"/>
              </w:rPr>
              <w:t xml:space="preserve"> biste otišli na ljetovanje.</w:t>
            </w:r>
          </w:p>
          <w:p w14:paraId="074BD18C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AC16E4" w14:paraId="148D39B9" w14:textId="77777777" w:rsidTr="00634C91">
        <w:tc>
          <w:tcPr>
            <w:tcW w:w="9288" w:type="dxa"/>
            <w:gridSpan w:val="3"/>
          </w:tcPr>
          <w:p w14:paraId="16F5BB53" w14:textId="77777777" w:rsidR="00FB0493" w:rsidRPr="00AC16E4" w:rsidRDefault="00FB0493" w:rsidP="0000353D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AC16E4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AC16E4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AC16E4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6DE1C87A" w14:textId="77777777" w:rsidR="00AC16E4" w:rsidRPr="00AC16E4" w:rsidRDefault="00AC16E4" w:rsidP="00AC16E4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C16E4">
              <w:rPr>
                <w:rFonts w:cstheme="minorHAnsi"/>
                <w:noProof/>
                <w:sz w:val="24"/>
                <w:szCs w:val="24"/>
              </w:rPr>
              <w:t>OSR - A. 1. 3., A. 1. 4., B. 1. 2.</w:t>
            </w:r>
          </w:p>
          <w:p w14:paraId="09D4DD32" w14:textId="77777777" w:rsidR="00AC16E4" w:rsidRPr="00AC16E4" w:rsidRDefault="00AC16E4" w:rsidP="00AC16E4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C16E4">
              <w:rPr>
                <w:rFonts w:cstheme="minorHAnsi"/>
                <w:noProof/>
                <w:sz w:val="24"/>
                <w:szCs w:val="24"/>
              </w:rPr>
              <w:t>P - A. 1. 1., A. 1. 2.</w:t>
            </w:r>
          </w:p>
          <w:p w14:paraId="463677CB" w14:textId="77777777" w:rsidR="00AC16E4" w:rsidRPr="00AC16E4" w:rsidRDefault="00AC16E4" w:rsidP="00AC16E4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AC16E4">
              <w:rPr>
                <w:rFonts w:cstheme="minorHAnsi"/>
                <w:noProof/>
                <w:sz w:val="24"/>
                <w:szCs w:val="24"/>
              </w:rPr>
              <w:t xml:space="preserve">UKU - A. 1. 1., </w:t>
            </w:r>
            <w:r w:rsidRPr="00AC16E4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2., B. 1. 4., C. 1. 3., C. 1. 4., D. 1. 2.</w:t>
            </w:r>
          </w:p>
          <w:p w14:paraId="7F6659BA" w14:textId="77777777" w:rsidR="00F45008" w:rsidRPr="00AC16E4" w:rsidRDefault="00F45008" w:rsidP="0000353D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08EC1925" w14:textId="77777777" w:rsidR="009F28E8" w:rsidRPr="00AC16E4" w:rsidRDefault="009F28E8" w:rsidP="0000353D">
      <w:pPr>
        <w:spacing w:after="0" w:line="240" w:lineRule="auto"/>
        <w:rPr>
          <w:rFonts w:cstheme="minorHAnsi"/>
          <w:sz w:val="24"/>
          <w:szCs w:val="24"/>
        </w:rPr>
      </w:pPr>
    </w:p>
    <w:p w14:paraId="648D56FD" w14:textId="493DBB84" w:rsidR="009F28E8" w:rsidRPr="00AC16E4" w:rsidRDefault="009F28E8">
      <w:pPr>
        <w:spacing w:after="200" w:line="276" w:lineRule="auto"/>
        <w:rPr>
          <w:rFonts w:cstheme="minorHAnsi"/>
          <w:sz w:val="24"/>
          <w:szCs w:val="24"/>
        </w:rPr>
      </w:pPr>
    </w:p>
    <w:sectPr w:rsidR="009F28E8" w:rsidRPr="00AC16E4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0F5C2" w14:textId="77777777" w:rsidR="00422FDC" w:rsidRDefault="00422FDC" w:rsidP="00634C91">
      <w:pPr>
        <w:spacing w:after="0" w:line="240" w:lineRule="auto"/>
      </w:pPr>
      <w:r>
        <w:separator/>
      </w:r>
    </w:p>
  </w:endnote>
  <w:endnote w:type="continuationSeparator" w:id="0">
    <w:p w14:paraId="3269E383" w14:textId="77777777" w:rsidR="00422FDC" w:rsidRDefault="00422FDC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13EB7" w14:textId="77777777" w:rsidR="00422FDC" w:rsidRDefault="00422FDC" w:rsidP="00634C91">
      <w:pPr>
        <w:spacing w:after="0" w:line="240" w:lineRule="auto"/>
      </w:pPr>
      <w:r>
        <w:separator/>
      </w:r>
    </w:p>
  </w:footnote>
  <w:footnote w:type="continuationSeparator" w:id="0">
    <w:p w14:paraId="775D59A8" w14:textId="77777777" w:rsidR="00422FDC" w:rsidRDefault="00422FDC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0929C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2D255CCA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673832"/>
    <w:multiLevelType w:val="hybridMultilevel"/>
    <w:tmpl w:val="E0CEF458"/>
    <w:lvl w:ilvl="0" w:tplc="C12688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0353D"/>
    <w:rsid w:val="00151F6E"/>
    <w:rsid w:val="00173BE4"/>
    <w:rsid w:val="00193FF0"/>
    <w:rsid w:val="001C3CCF"/>
    <w:rsid w:val="002A259D"/>
    <w:rsid w:val="002D3AD3"/>
    <w:rsid w:val="00320A1C"/>
    <w:rsid w:val="003379D7"/>
    <w:rsid w:val="00422FDC"/>
    <w:rsid w:val="00442093"/>
    <w:rsid w:val="00485D03"/>
    <w:rsid w:val="004C20A5"/>
    <w:rsid w:val="005B2491"/>
    <w:rsid w:val="005C1483"/>
    <w:rsid w:val="00634C91"/>
    <w:rsid w:val="0068187E"/>
    <w:rsid w:val="007744B8"/>
    <w:rsid w:val="007D4008"/>
    <w:rsid w:val="007D4338"/>
    <w:rsid w:val="00847DFA"/>
    <w:rsid w:val="009F28E8"/>
    <w:rsid w:val="00A22BE4"/>
    <w:rsid w:val="00A2674D"/>
    <w:rsid w:val="00A46D24"/>
    <w:rsid w:val="00AC16E4"/>
    <w:rsid w:val="00B7540F"/>
    <w:rsid w:val="00BB078A"/>
    <w:rsid w:val="00BD72E8"/>
    <w:rsid w:val="00C0566A"/>
    <w:rsid w:val="00C14324"/>
    <w:rsid w:val="00D30AB5"/>
    <w:rsid w:val="00D31AB9"/>
    <w:rsid w:val="00D73E6F"/>
    <w:rsid w:val="00E3339D"/>
    <w:rsid w:val="00E745CB"/>
    <w:rsid w:val="00F45008"/>
    <w:rsid w:val="00F96F44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8633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03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19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2020-08-26T14:20:00Z</dcterms:created>
  <dcterms:modified xsi:type="dcterms:W3CDTF">2020-08-26T14:20:00Z</dcterms:modified>
</cp:coreProperties>
</file>