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4598"/>
        <w:gridCol w:w="1418"/>
        <w:gridCol w:w="1389"/>
      </w:tblGrid>
      <w:tr w:rsidR="00E43550" w:rsidRPr="00261E98" w14:paraId="138DF597" w14:textId="77777777" w:rsidTr="00261E98">
        <w:trPr>
          <w:trHeight w:val="425"/>
        </w:trPr>
        <w:tc>
          <w:tcPr>
            <w:tcW w:w="7650" w:type="dxa"/>
            <w:gridSpan w:val="3"/>
            <w:shd w:val="clear" w:color="auto" w:fill="C5E0B3" w:themeFill="accent6" w:themeFillTint="66"/>
            <w:vAlign w:val="center"/>
          </w:tcPr>
          <w:p w14:paraId="67ECD13C" w14:textId="77777777" w:rsidR="00E43550" w:rsidRPr="00261E98" w:rsidRDefault="00E43550" w:rsidP="00C208B7">
            <w:r w:rsidRPr="00261E98">
              <w:t>OSNOVNA ŠKOLA:</w:t>
            </w:r>
          </w:p>
        </w:tc>
        <w:tc>
          <w:tcPr>
            <w:tcW w:w="1389" w:type="dxa"/>
            <w:shd w:val="clear" w:color="auto" w:fill="C5E0B3" w:themeFill="accent6" w:themeFillTint="66"/>
            <w:vAlign w:val="center"/>
          </w:tcPr>
          <w:p w14:paraId="0323E828" w14:textId="4A1D4017" w:rsidR="00E43550" w:rsidRPr="00261E98" w:rsidRDefault="00E43550" w:rsidP="00C208B7">
            <w:r w:rsidRPr="00261E98">
              <w:t>RAZRED:</w:t>
            </w:r>
            <w:r w:rsidR="008A6052" w:rsidRPr="00261E98">
              <w:t xml:space="preserve"> 2.</w:t>
            </w:r>
          </w:p>
        </w:tc>
      </w:tr>
      <w:tr w:rsidR="00E43550" w:rsidRPr="00261E98" w14:paraId="5F7391FE" w14:textId="77777777" w:rsidTr="00261E98">
        <w:trPr>
          <w:trHeight w:val="545"/>
        </w:trPr>
        <w:tc>
          <w:tcPr>
            <w:tcW w:w="6232" w:type="dxa"/>
            <w:gridSpan w:val="2"/>
            <w:shd w:val="clear" w:color="auto" w:fill="C5E0B3" w:themeFill="accent6" w:themeFillTint="66"/>
          </w:tcPr>
          <w:p w14:paraId="48135808" w14:textId="77777777" w:rsidR="00E43550" w:rsidRPr="00261E98" w:rsidRDefault="00E43550" w:rsidP="009468B0">
            <w:r w:rsidRPr="00261E98">
              <w:t>UČITELJICA/UČITELJ:</w:t>
            </w:r>
          </w:p>
        </w:tc>
        <w:tc>
          <w:tcPr>
            <w:tcW w:w="1418" w:type="dxa"/>
            <w:shd w:val="clear" w:color="auto" w:fill="C5E0B3" w:themeFill="accent6" w:themeFillTint="66"/>
          </w:tcPr>
          <w:p w14:paraId="292501E6" w14:textId="77777777" w:rsidR="00E43550" w:rsidRPr="00261E98" w:rsidRDefault="00E43550" w:rsidP="009468B0">
            <w:r w:rsidRPr="00261E98">
              <w:t>NADNEVAK:</w:t>
            </w:r>
          </w:p>
        </w:tc>
        <w:tc>
          <w:tcPr>
            <w:tcW w:w="1389" w:type="dxa"/>
            <w:shd w:val="clear" w:color="auto" w:fill="C5E0B3" w:themeFill="accent6" w:themeFillTint="66"/>
          </w:tcPr>
          <w:p w14:paraId="0BC6A9FA" w14:textId="68A3819C" w:rsidR="00E43550" w:rsidRPr="00261E98" w:rsidRDefault="00E43550" w:rsidP="009468B0">
            <w:r w:rsidRPr="00261E98">
              <w:t>REDNI BROJ SATA:</w:t>
            </w:r>
            <w:r w:rsidR="00C15F54" w:rsidRPr="00261E98">
              <w:t xml:space="preserve"> 1</w:t>
            </w:r>
            <w:r w:rsidR="00A74CA8" w:rsidRPr="00261E98">
              <w:t>02</w:t>
            </w:r>
            <w:r w:rsidR="00C15F54" w:rsidRPr="00261E98">
              <w:t>.</w:t>
            </w:r>
          </w:p>
        </w:tc>
      </w:tr>
      <w:tr w:rsidR="00E43550" w:rsidRPr="00261E98" w14:paraId="7FF60F9B" w14:textId="77777777" w:rsidTr="00382BA4">
        <w:trPr>
          <w:trHeight w:val="393"/>
        </w:trPr>
        <w:tc>
          <w:tcPr>
            <w:tcW w:w="9039" w:type="dxa"/>
            <w:gridSpan w:val="4"/>
            <w:vAlign w:val="center"/>
          </w:tcPr>
          <w:p w14:paraId="6FB4A39F" w14:textId="4F4043D9" w:rsidR="00E43550" w:rsidRPr="00261E98" w:rsidRDefault="00E43550" w:rsidP="00C208B7">
            <w:pPr>
              <w:jc w:val="center"/>
              <w:rPr>
                <w:b/>
                <w:color w:val="538135" w:themeColor="accent6" w:themeShade="BF"/>
              </w:rPr>
            </w:pPr>
            <w:r w:rsidRPr="00261E98">
              <w:rPr>
                <w:b/>
                <w:color w:val="538135" w:themeColor="accent6" w:themeShade="BF"/>
              </w:rPr>
              <w:t xml:space="preserve">PRIPRAVA ZA IZVOĐENJE NASTAVNOGA SATA </w:t>
            </w:r>
            <w:r w:rsidR="00382BA4" w:rsidRPr="00261E98">
              <w:rPr>
                <w:b/>
                <w:color w:val="538135" w:themeColor="accent6" w:themeShade="BF"/>
              </w:rPr>
              <w:t>TJELESNE I ZDRAVSTVENE KULTURE</w:t>
            </w:r>
          </w:p>
        </w:tc>
      </w:tr>
      <w:tr w:rsidR="009E48B3" w:rsidRPr="00261E98" w14:paraId="2A7508FA" w14:textId="77777777" w:rsidTr="00382BA4">
        <w:trPr>
          <w:trHeight w:val="415"/>
        </w:trPr>
        <w:tc>
          <w:tcPr>
            <w:tcW w:w="9039" w:type="dxa"/>
            <w:gridSpan w:val="4"/>
            <w:vAlign w:val="center"/>
          </w:tcPr>
          <w:p w14:paraId="1DC1AF76" w14:textId="128C3B51" w:rsidR="009E48B3" w:rsidRPr="00261E98" w:rsidRDefault="009E48B3" w:rsidP="009E48B3">
            <w:r w:rsidRPr="00261E98">
              <w:t xml:space="preserve">NASTAVNA JEDINICA: </w:t>
            </w:r>
            <w:r w:rsidR="0075657A" w:rsidRPr="00261E98">
              <w:t>Elementarna igra</w:t>
            </w:r>
          </w:p>
        </w:tc>
      </w:tr>
      <w:tr w:rsidR="0075657A" w:rsidRPr="00261E98" w14:paraId="25838653" w14:textId="77777777" w:rsidTr="00382BA4">
        <w:trPr>
          <w:trHeight w:val="420"/>
        </w:trPr>
        <w:tc>
          <w:tcPr>
            <w:tcW w:w="9039" w:type="dxa"/>
            <w:gridSpan w:val="4"/>
            <w:vAlign w:val="center"/>
          </w:tcPr>
          <w:p w14:paraId="35D967F1" w14:textId="77777777" w:rsidR="0075657A" w:rsidRPr="00261E98" w:rsidRDefault="0075657A" w:rsidP="0075657A">
            <w:pPr>
              <w:rPr>
                <w:rFonts w:cstheme="minorHAnsi"/>
              </w:rPr>
            </w:pPr>
            <w:r w:rsidRPr="00261E98">
              <w:rPr>
                <w:rFonts w:cstheme="minorHAnsi"/>
              </w:rPr>
              <w:t xml:space="preserve">CILJ SATA: </w:t>
            </w:r>
          </w:p>
          <w:p w14:paraId="707565AF" w14:textId="77777777" w:rsidR="0075657A" w:rsidRPr="00261E98" w:rsidRDefault="0075657A" w:rsidP="0075657A">
            <w:pPr>
              <w:rPr>
                <w:rFonts w:cstheme="minorHAnsi"/>
                <w:b/>
                <w:color w:val="92D050"/>
              </w:rPr>
            </w:pPr>
            <w:r w:rsidRPr="00261E98">
              <w:rPr>
                <w:rFonts w:cstheme="minorHAnsi"/>
                <w:b/>
                <w:color w:val="92D050"/>
              </w:rPr>
              <w:t>Predmetno područje A</w:t>
            </w:r>
          </w:p>
          <w:p w14:paraId="62CAE24F" w14:textId="48636DA3" w:rsidR="0075657A" w:rsidRPr="00261E98" w:rsidRDefault="0075657A" w:rsidP="0075657A">
            <w:pPr>
              <w:rPr>
                <w:rFonts w:cstheme="minorHAnsi"/>
                <w:b/>
              </w:rPr>
            </w:pPr>
            <w:r w:rsidRPr="00261E98">
              <w:rPr>
                <w:rFonts w:cstheme="minorHAnsi"/>
                <w:b/>
              </w:rPr>
              <w:t>Usavršavanje motoričkog</w:t>
            </w:r>
            <w:r w:rsidR="00792257" w:rsidRPr="00261E98">
              <w:rPr>
                <w:rFonts w:cstheme="minorHAnsi"/>
                <w:b/>
              </w:rPr>
              <w:t>a</w:t>
            </w:r>
            <w:r w:rsidRPr="00261E98">
              <w:rPr>
                <w:rFonts w:cstheme="minorHAnsi"/>
                <w:b/>
              </w:rPr>
              <w:t xml:space="preserve"> znanja</w:t>
            </w:r>
          </w:p>
          <w:p w14:paraId="1C58D4BB" w14:textId="77777777" w:rsidR="0075657A" w:rsidRPr="00261E98" w:rsidRDefault="0075657A" w:rsidP="0075657A">
            <w:pPr>
              <w:rPr>
                <w:rFonts w:cstheme="minorHAnsi"/>
              </w:rPr>
            </w:pPr>
            <w:r w:rsidRPr="00261E98">
              <w:rPr>
                <w:rFonts w:cstheme="minorHAnsi"/>
              </w:rPr>
              <w:t xml:space="preserve">Elementarna igra </w:t>
            </w:r>
          </w:p>
          <w:p w14:paraId="16E5D038" w14:textId="77777777" w:rsidR="0075657A" w:rsidRPr="00261E98" w:rsidRDefault="0075657A" w:rsidP="0075657A">
            <w:pPr>
              <w:rPr>
                <w:rFonts w:cstheme="minorHAnsi"/>
                <w:b/>
                <w:color w:val="0070C0"/>
              </w:rPr>
            </w:pPr>
            <w:r w:rsidRPr="00261E98">
              <w:rPr>
                <w:rFonts w:cstheme="minorHAnsi"/>
                <w:b/>
                <w:color w:val="0070C0"/>
              </w:rPr>
              <w:t>Predmetno područje D</w:t>
            </w:r>
          </w:p>
          <w:p w14:paraId="66E620C1" w14:textId="0971B65C" w:rsidR="0075657A" w:rsidRPr="00261E98" w:rsidRDefault="0075657A" w:rsidP="0075657A">
            <w:r w:rsidRPr="00261E98">
              <w:rPr>
                <w:rFonts w:eastAsia="Times New Roman" w:cstheme="minorHAnsi"/>
                <w:color w:val="231F20"/>
                <w:lang w:eastAsia="hr-HR"/>
              </w:rPr>
              <w:t>Pravila igara i suradnja sa suigračima.</w:t>
            </w:r>
          </w:p>
        </w:tc>
      </w:tr>
      <w:tr w:rsidR="0075657A" w:rsidRPr="00261E98" w14:paraId="16CEB651" w14:textId="77777777" w:rsidTr="00382BA4">
        <w:trPr>
          <w:trHeight w:val="398"/>
        </w:trPr>
        <w:tc>
          <w:tcPr>
            <w:tcW w:w="9039" w:type="dxa"/>
            <w:gridSpan w:val="4"/>
            <w:vAlign w:val="center"/>
          </w:tcPr>
          <w:p w14:paraId="6A6D9BDF" w14:textId="77777777" w:rsidR="0075657A" w:rsidRPr="00261E98" w:rsidRDefault="0075657A" w:rsidP="0075657A">
            <w:pPr>
              <w:rPr>
                <w:rFonts w:cstheme="minorHAnsi"/>
              </w:rPr>
            </w:pPr>
            <w:r w:rsidRPr="00261E98">
              <w:rPr>
                <w:rFonts w:cstheme="minorHAnsi"/>
              </w:rPr>
              <w:t>ISHODI UČENJA:</w:t>
            </w:r>
          </w:p>
          <w:p w14:paraId="0A01998D" w14:textId="4A724B35" w:rsidR="0075657A" w:rsidRPr="00261E98" w:rsidRDefault="0075657A" w:rsidP="0075657A">
            <w:pPr>
              <w:spacing w:after="48"/>
              <w:textAlignment w:val="baseline"/>
              <w:rPr>
                <w:rFonts w:cstheme="minorHAnsi"/>
              </w:rPr>
            </w:pPr>
            <w:r w:rsidRPr="00261E98">
              <w:rPr>
                <w:rFonts w:cstheme="minorHAnsi"/>
              </w:rPr>
              <w:t xml:space="preserve">Učenik vježba motoričku aktivnost. </w:t>
            </w:r>
            <w:r w:rsidR="00B6788C">
              <w:t>OŠ TZK A.2.1.</w:t>
            </w:r>
          </w:p>
          <w:p w14:paraId="7A6C5A09" w14:textId="6B4E9F4C" w:rsidR="0075657A" w:rsidRPr="00261E98" w:rsidRDefault="0075657A" w:rsidP="0075657A">
            <w:pPr>
              <w:spacing w:after="48"/>
              <w:textAlignment w:val="baseline"/>
              <w:rPr>
                <w:rFonts w:cstheme="minorHAnsi"/>
              </w:rPr>
            </w:pPr>
            <w:r w:rsidRPr="00261E98">
              <w:rPr>
                <w:rFonts w:eastAsia="Times New Roman" w:cstheme="minorHAnsi"/>
                <w:color w:val="231F20"/>
                <w:lang w:eastAsia="hr-HR"/>
              </w:rPr>
              <w:t>Prihvaća pravila igara i surađuje sa suigračima.</w:t>
            </w:r>
            <w:r w:rsidR="00B6788C">
              <w:rPr>
                <w:rFonts w:eastAsia="Times New Roman" w:cstheme="minorHAnsi"/>
                <w:color w:val="231F20"/>
                <w:lang w:eastAsia="hr-HR"/>
              </w:rPr>
              <w:t xml:space="preserve"> </w:t>
            </w:r>
            <w:r w:rsidR="0006255D">
              <w:rPr>
                <w:rFonts w:eastAsia="Times New Roman" w:cstheme="minorHAnsi"/>
                <w:color w:val="231F20"/>
                <w:lang w:eastAsia="hr-HR"/>
              </w:rPr>
              <w:t>OŠ TZK D</w:t>
            </w:r>
            <w:r w:rsidR="00B6788C">
              <w:rPr>
                <w:rFonts w:eastAsia="Times New Roman" w:cstheme="minorHAnsi"/>
                <w:color w:val="231F20"/>
                <w:lang w:eastAsia="hr-HR"/>
              </w:rPr>
              <w:t>.2.3.</w:t>
            </w:r>
          </w:p>
          <w:p w14:paraId="76F7ADAD" w14:textId="7518A70A" w:rsidR="0075657A" w:rsidRPr="00261E98" w:rsidRDefault="0075657A" w:rsidP="0075657A">
            <w:r w:rsidRPr="00261E98">
              <w:rPr>
                <w:rFonts w:eastAsia="Times New Roman" w:cstheme="minorHAnsi"/>
                <w:color w:val="231F20"/>
                <w:lang w:eastAsia="hr-HR"/>
              </w:rPr>
              <w:t>Izvodi elementarne igre koje razvijaju samopoštovanje i samopouzdanje.</w:t>
            </w:r>
            <w:r w:rsidR="00B6788C">
              <w:rPr>
                <w:rFonts w:eastAsia="Times New Roman" w:cstheme="minorHAnsi"/>
                <w:color w:val="231F20"/>
                <w:lang w:eastAsia="hr-HR"/>
              </w:rPr>
              <w:t xml:space="preserve"> </w:t>
            </w:r>
            <w:r w:rsidR="0006255D">
              <w:rPr>
                <w:rFonts w:eastAsia="Times New Roman" w:cstheme="minorHAnsi"/>
                <w:color w:val="231F20"/>
                <w:lang w:eastAsia="hr-HR"/>
              </w:rPr>
              <w:t xml:space="preserve">OŠ TZK </w:t>
            </w:r>
            <w:r w:rsidR="00B6788C">
              <w:rPr>
                <w:rFonts w:eastAsia="Times New Roman" w:cstheme="minorHAnsi"/>
                <w:color w:val="231F20"/>
                <w:lang w:eastAsia="hr-HR"/>
              </w:rPr>
              <w:t>D.2.4.</w:t>
            </w:r>
          </w:p>
        </w:tc>
      </w:tr>
      <w:tr w:rsidR="00382BA4" w:rsidRPr="00261E98" w14:paraId="74932575" w14:textId="77777777" w:rsidTr="00382BA4">
        <w:trPr>
          <w:trHeight w:val="398"/>
        </w:trPr>
        <w:tc>
          <w:tcPr>
            <w:tcW w:w="9039" w:type="dxa"/>
            <w:gridSpan w:val="4"/>
            <w:vAlign w:val="center"/>
          </w:tcPr>
          <w:p w14:paraId="1BB7C87D" w14:textId="4A3B68C6" w:rsidR="00382BA4" w:rsidRPr="00261E98" w:rsidRDefault="00382BA4" w:rsidP="00C208B7">
            <w:r w:rsidRPr="00261E98">
              <w:t>NASTAVNA SREDSTVA:</w:t>
            </w:r>
            <w:r w:rsidR="00C23D9D" w:rsidRPr="00261E98">
              <w:t xml:space="preserve"> loptice, </w:t>
            </w:r>
            <w:r w:rsidR="0075657A" w:rsidRPr="00261E98">
              <w:t>lopte, švedska klupa</w:t>
            </w:r>
          </w:p>
        </w:tc>
      </w:tr>
      <w:tr w:rsidR="00382BA4" w:rsidRPr="00261E98" w14:paraId="589F02CE" w14:textId="77777777" w:rsidTr="00382BA4">
        <w:trPr>
          <w:trHeight w:val="398"/>
        </w:trPr>
        <w:tc>
          <w:tcPr>
            <w:tcW w:w="9039" w:type="dxa"/>
            <w:gridSpan w:val="4"/>
            <w:vAlign w:val="center"/>
          </w:tcPr>
          <w:p w14:paraId="7691F633" w14:textId="12DC35B1" w:rsidR="00382BA4" w:rsidRPr="00261E98" w:rsidRDefault="007F078D" w:rsidP="00C208B7">
            <w:r w:rsidRPr="00261E98">
              <w:t xml:space="preserve">OČEKIVANI ISHODI MEĐUPREDMETNIH TEMA: </w:t>
            </w:r>
            <w:proofErr w:type="spellStart"/>
            <w:r w:rsidRPr="00261E98">
              <w:t>uku</w:t>
            </w:r>
            <w:proofErr w:type="spellEnd"/>
            <w:r w:rsidRPr="00261E98">
              <w:t xml:space="preserve"> – sva očekivanja; </w:t>
            </w:r>
            <w:proofErr w:type="spellStart"/>
            <w:r w:rsidRPr="00261E98">
              <w:t>osr</w:t>
            </w:r>
            <w:proofErr w:type="spellEnd"/>
            <w:r w:rsidRPr="00261E98">
              <w:t xml:space="preserve"> A.1.1., </w:t>
            </w:r>
            <w:proofErr w:type="spellStart"/>
            <w:r w:rsidRPr="00261E98">
              <w:t>osr</w:t>
            </w:r>
            <w:proofErr w:type="spellEnd"/>
            <w:r w:rsidRPr="00261E98">
              <w:t xml:space="preserve"> A.1.2, </w:t>
            </w:r>
            <w:proofErr w:type="spellStart"/>
            <w:r w:rsidRPr="00261E98">
              <w:t>osr</w:t>
            </w:r>
            <w:proofErr w:type="spellEnd"/>
            <w:r w:rsidRPr="00261E98">
              <w:t xml:space="preserve"> A.1.3., </w:t>
            </w:r>
            <w:proofErr w:type="spellStart"/>
            <w:r w:rsidRPr="00261E98">
              <w:t>osr</w:t>
            </w:r>
            <w:proofErr w:type="spellEnd"/>
            <w:r w:rsidRPr="00261E98">
              <w:t xml:space="preserve"> B.1.1., </w:t>
            </w:r>
            <w:proofErr w:type="spellStart"/>
            <w:r w:rsidRPr="00261E98">
              <w:t>osr</w:t>
            </w:r>
            <w:proofErr w:type="spellEnd"/>
            <w:r w:rsidRPr="00261E98">
              <w:t xml:space="preserve"> B.1.2., </w:t>
            </w:r>
            <w:proofErr w:type="spellStart"/>
            <w:r w:rsidRPr="00261E98">
              <w:t>osr</w:t>
            </w:r>
            <w:proofErr w:type="spellEnd"/>
            <w:r w:rsidRPr="00261E98">
              <w:t xml:space="preserve"> C.1.3.; zdravlje A.1.1.B, zdravlje B.1.1.A, zdravlje B1.3.A; </w:t>
            </w:r>
            <w:proofErr w:type="spellStart"/>
            <w:r w:rsidRPr="00261E98">
              <w:t>ikt</w:t>
            </w:r>
            <w:proofErr w:type="spellEnd"/>
            <w:r w:rsidRPr="00261E98">
              <w:t xml:space="preserve"> A.1.1.; pod A.1.1., pod A.1.2., pod A.1.3.</w:t>
            </w:r>
          </w:p>
        </w:tc>
      </w:tr>
      <w:tr w:rsidR="00E43550" w:rsidRPr="00261E98" w14:paraId="7558A8E9" w14:textId="77777777" w:rsidTr="00382BA4">
        <w:trPr>
          <w:trHeight w:val="417"/>
        </w:trPr>
        <w:tc>
          <w:tcPr>
            <w:tcW w:w="9039" w:type="dxa"/>
            <w:gridSpan w:val="4"/>
            <w:vAlign w:val="center"/>
          </w:tcPr>
          <w:p w14:paraId="13350DA2" w14:textId="77777777" w:rsidR="00E43550" w:rsidRPr="00261E98" w:rsidRDefault="00E43550" w:rsidP="00C208B7">
            <w:pPr>
              <w:jc w:val="center"/>
            </w:pPr>
            <w:r w:rsidRPr="00261E98">
              <w:t>TIJEK NASTAVNOGA SATA</w:t>
            </w:r>
          </w:p>
        </w:tc>
      </w:tr>
      <w:tr w:rsidR="00382BA4" w:rsidRPr="00261E98" w14:paraId="00314D5A" w14:textId="77777777" w:rsidTr="00382BA4">
        <w:tc>
          <w:tcPr>
            <w:tcW w:w="1634" w:type="dxa"/>
            <w:vAlign w:val="center"/>
          </w:tcPr>
          <w:p w14:paraId="6554E129" w14:textId="21DF4B6C" w:rsidR="00382BA4" w:rsidRPr="00261E98" w:rsidRDefault="00382BA4" w:rsidP="00C208B7">
            <w:pPr>
              <w:jc w:val="center"/>
              <w:rPr>
                <w:b/>
              </w:rPr>
            </w:pPr>
            <w:r w:rsidRPr="00261E98">
              <w:t>NASTAVNE ETAPE</w:t>
            </w:r>
          </w:p>
        </w:tc>
        <w:tc>
          <w:tcPr>
            <w:tcW w:w="7405" w:type="dxa"/>
            <w:gridSpan w:val="3"/>
            <w:vAlign w:val="center"/>
          </w:tcPr>
          <w:p w14:paraId="044EDF1B" w14:textId="7D8D7AC3" w:rsidR="00382BA4" w:rsidRPr="00261E98" w:rsidRDefault="00382BA4" w:rsidP="00C208B7">
            <w:pPr>
              <w:jc w:val="center"/>
            </w:pPr>
            <w:r w:rsidRPr="00261E98">
              <w:t>AKTIVNOSTI UČENIKA</w:t>
            </w:r>
          </w:p>
        </w:tc>
      </w:tr>
      <w:tr w:rsidR="00382BA4" w:rsidRPr="00261E98" w14:paraId="2AB8902F" w14:textId="77777777" w:rsidTr="00382BA4">
        <w:trPr>
          <w:trHeight w:val="1426"/>
        </w:trPr>
        <w:tc>
          <w:tcPr>
            <w:tcW w:w="1634" w:type="dxa"/>
          </w:tcPr>
          <w:p w14:paraId="2BF7C1ED" w14:textId="77777777" w:rsidR="00382BA4" w:rsidRPr="00261E98" w:rsidRDefault="00382BA4" w:rsidP="00636F6B">
            <w:pPr>
              <w:rPr>
                <w:b/>
              </w:rPr>
            </w:pPr>
          </w:p>
          <w:p w14:paraId="17B9792E" w14:textId="77777777" w:rsidR="00382BA4" w:rsidRPr="00261E98" w:rsidRDefault="00382BA4" w:rsidP="00636F6B">
            <w:pPr>
              <w:rPr>
                <w:b/>
              </w:rPr>
            </w:pPr>
          </w:p>
          <w:p w14:paraId="798816B4" w14:textId="5AD77BE9" w:rsidR="00382BA4" w:rsidRPr="00261E98" w:rsidRDefault="00382BA4" w:rsidP="00636F6B">
            <w:r w:rsidRPr="00261E98">
              <w:rPr>
                <w:b/>
              </w:rPr>
              <w:t>Uvodni dio sata</w:t>
            </w:r>
          </w:p>
        </w:tc>
        <w:tc>
          <w:tcPr>
            <w:tcW w:w="7405" w:type="dxa"/>
            <w:gridSpan w:val="3"/>
          </w:tcPr>
          <w:p w14:paraId="56AA4CAE" w14:textId="78185369" w:rsidR="00995D70" w:rsidRPr="00261E98" w:rsidRDefault="00995D70" w:rsidP="00995D70">
            <w:pPr>
              <w:jc w:val="both"/>
              <w:rPr>
                <w:bCs/>
              </w:rPr>
            </w:pPr>
            <w:r w:rsidRPr="00261E98">
              <w:rPr>
                <w:bCs/>
              </w:rPr>
              <w:t>KOJE</w:t>
            </w:r>
            <w:r w:rsidR="00792257" w:rsidRPr="00261E98">
              <w:rPr>
                <w:bCs/>
              </w:rPr>
              <w:t xml:space="preserve"> „</w:t>
            </w:r>
            <w:r w:rsidRPr="00261E98">
              <w:rPr>
                <w:bCs/>
              </w:rPr>
              <w:t>JATO</w:t>
            </w:r>
            <w:r w:rsidR="00792257" w:rsidRPr="00261E98">
              <w:rPr>
                <w:bCs/>
              </w:rPr>
              <w:t>“</w:t>
            </w:r>
            <w:r w:rsidRPr="00261E98">
              <w:rPr>
                <w:bCs/>
              </w:rPr>
              <w:t xml:space="preserve"> BRŽE LETI</w:t>
            </w:r>
          </w:p>
          <w:p w14:paraId="5ED48C90" w14:textId="71C5C824" w:rsidR="00382BA4" w:rsidRPr="00261E98" w:rsidRDefault="00995D70" w:rsidP="00995D70">
            <w:pPr>
              <w:spacing w:line="256" w:lineRule="auto"/>
              <w:jc w:val="both"/>
            </w:pPr>
            <w:r w:rsidRPr="00261E98">
              <w:t xml:space="preserve">Učenike podijelimo u dvije skupine </w:t>
            </w:r>
            <w:r w:rsidR="00792257" w:rsidRPr="00261E98">
              <w:t>(„</w:t>
            </w:r>
            <w:r w:rsidRPr="00261E98">
              <w:t>jata</w:t>
            </w:r>
            <w:r w:rsidR="00792257" w:rsidRPr="00261E98">
              <w:t>“</w:t>
            </w:r>
            <w:r w:rsidRPr="00261E98">
              <w:t>) koja se nalaze na crti,</w:t>
            </w:r>
            <w:r w:rsidR="00792257" w:rsidRPr="00261E98">
              <w:t xml:space="preserve"> „</w:t>
            </w:r>
            <w:r w:rsidRPr="00261E98">
              <w:t>žici</w:t>
            </w:r>
            <w:r w:rsidR="00792257" w:rsidRPr="00261E98">
              <w:t>“</w:t>
            </w:r>
            <w:r w:rsidRPr="00261E98">
              <w:t xml:space="preserve">. Na dani znak </w:t>
            </w:r>
            <w:r w:rsidR="00792257" w:rsidRPr="00261E98">
              <w:t>„</w:t>
            </w:r>
            <w:r w:rsidRPr="00261E98">
              <w:t>ptice</w:t>
            </w:r>
            <w:r w:rsidR="00792257" w:rsidRPr="00261E98">
              <w:t>“</w:t>
            </w:r>
            <w:r w:rsidRPr="00261E98">
              <w:t xml:space="preserve"> slobodno trče u jatu u omeđenom</w:t>
            </w:r>
            <w:r w:rsidR="00792257" w:rsidRPr="00261E98">
              <w:t>e</w:t>
            </w:r>
            <w:r w:rsidRPr="00261E98">
              <w:t xml:space="preserve"> prostoru, a na </w:t>
            </w:r>
            <w:r w:rsidR="00261E98">
              <w:t>učiteljičino/</w:t>
            </w:r>
            <w:r w:rsidRPr="00261E98">
              <w:t>učiteljevo:</w:t>
            </w:r>
            <w:r w:rsidR="00792257" w:rsidRPr="00261E98">
              <w:t xml:space="preserve"> „</w:t>
            </w:r>
            <w:r w:rsidRPr="00261E98">
              <w:t>Ptice na žicu!</w:t>
            </w:r>
            <w:r w:rsidR="00792257" w:rsidRPr="00261E98">
              <w:t>“</w:t>
            </w:r>
            <w:r w:rsidRPr="00261E98">
              <w:t xml:space="preserve"> svako </w:t>
            </w:r>
            <w:r w:rsidR="00792257" w:rsidRPr="00261E98">
              <w:t>„</w:t>
            </w:r>
            <w:r w:rsidRPr="00261E98">
              <w:t>jato</w:t>
            </w:r>
            <w:r w:rsidR="00792257" w:rsidRPr="00261E98">
              <w:t>“</w:t>
            </w:r>
            <w:r w:rsidRPr="00261E98">
              <w:t xml:space="preserve"> nastoji što prije </w:t>
            </w:r>
            <w:r w:rsidR="00792257" w:rsidRPr="00261E98">
              <w:t>„</w:t>
            </w:r>
            <w:r w:rsidRPr="00261E98">
              <w:t>doletjeti</w:t>
            </w:r>
            <w:r w:rsidR="00792257" w:rsidRPr="00261E98">
              <w:t>“</w:t>
            </w:r>
            <w:r w:rsidRPr="00261E98">
              <w:t xml:space="preserve"> na svoje mjesto i stati na žicu.</w:t>
            </w:r>
          </w:p>
        </w:tc>
      </w:tr>
      <w:tr w:rsidR="0042056F" w:rsidRPr="00261E98" w14:paraId="6A61B6AA" w14:textId="77777777" w:rsidTr="00921BCA">
        <w:trPr>
          <w:trHeight w:val="1422"/>
        </w:trPr>
        <w:tc>
          <w:tcPr>
            <w:tcW w:w="1634" w:type="dxa"/>
          </w:tcPr>
          <w:p w14:paraId="331E34ED" w14:textId="77777777" w:rsidR="0042056F" w:rsidRPr="00261E98" w:rsidRDefault="0042056F" w:rsidP="0042056F">
            <w:pPr>
              <w:rPr>
                <w:b/>
              </w:rPr>
            </w:pPr>
          </w:p>
          <w:p w14:paraId="61726AF9" w14:textId="77777777" w:rsidR="0042056F" w:rsidRPr="00261E98" w:rsidRDefault="0042056F" w:rsidP="0042056F">
            <w:pPr>
              <w:rPr>
                <w:b/>
              </w:rPr>
            </w:pPr>
          </w:p>
          <w:p w14:paraId="552C1F7A" w14:textId="28E12C6F" w:rsidR="0042056F" w:rsidRPr="00261E98" w:rsidRDefault="0042056F" w:rsidP="0042056F">
            <w:pPr>
              <w:rPr>
                <w:b/>
              </w:rPr>
            </w:pPr>
            <w:r w:rsidRPr="00261E98">
              <w:rPr>
                <w:b/>
              </w:rPr>
              <w:t>Opće pripremne vježbe</w:t>
            </w:r>
          </w:p>
        </w:tc>
        <w:tc>
          <w:tcPr>
            <w:tcW w:w="7405" w:type="dxa"/>
            <w:gridSpan w:val="3"/>
            <w:vAlign w:val="center"/>
          </w:tcPr>
          <w:p w14:paraId="59535FE7" w14:textId="77777777" w:rsidR="00792257" w:rsidRPr="00261E98" w:rsidRDefault="00792257" w:rsidP="00792257">
            <w:pPr>
              <w:rPr>
                <w:bCs/>
              </w:rPr>
            </w:pPr>
            <w:r w:rsidRPr="00261E98">
              <w:rPr>
                <w:bCs/>
              </w:rPr>
              <w:t>OPĆE PRIPREMNE VJEŽBE S LOPTICAMA</w:t>
            </w:r>
          </w:p>
          <w:p w14:paraId="6E9307A4" w14:textId="77777777" w:rsidR="00792257" w:rsidRPr="00261E98" w:rsidRDefault="00792257" w:rsidP="00792257">
            <w:pPr>
              <w:ind w:left="345" w:hanging="240"/>
            </w:pPr>
            <w:r w:rsidRPr="00261E98">
              <w:t xml:space="preserve">1. VJEŽBA – Kompleksna vježba s lopticom, stav spojeni, </w:t>
            </w:r>
            <w:proofErr w:type="spellStart"/>
            <w:r w:rsidRPr="00261E98">
              <w:t>priručenje</w:t>
            </w:r>
            <w:proofErr w:type="spellEnd"/>
            <w:r w:rsidRPr="00261E98">
              <w:t xml:space="preserve">, loptica u desnoj ruci, poskakivanje u </w:t>
            </w:r>
            <w:proofErr w:type="spellStart"/>
            <w:r w:rsidRPr="00261E98">
              <w:t>raskoračni</w:t>
            </w:r>
            <w:proofErr w:type="spellEnd"/>
            <w:r w:rsidRPr="00261E98">
              <w:t xml:space="preserve"> stav s </w:t>
            </w:r>
            <w:proofErr w:type="spellStart"/>
            <w:r w:rsidRPr="00261E98">
              <w:t>uzručenjem</w:t>
            </w:r>
            <w:proofErr w:type="spellEnd"/>
            <w:r w:rsidRPr="00261E98">
              <w:t xml:space="preserve"> i prebacivanjem loptice u lijevu ruku.</w:t>
            </w:r>
          </w:p>
          <w:p w14:paraId="19991FE8" w14:textId="77777777" w:rsidR="00792257" w:rsidRPr="00261E98" w:rsidRDefault="00792257" w:rsidP="00792257">
            <w:pPr>
              <w:ind w:left="345" w:hanging="240"/>
            </w:pPr>
            <w:r w:rsidRPr="00261E98">
              <w:t xml:space="preserve">2. VJEŽBA – Ispuštanje loptice, stav spojeni, </w:t>
            </w:r>
            <w:proofErr w:type="spellStart"/>
            <w:r w:rsidRPr="00261E98">
              <w:t>priručiti</w:t>
            </w:r>
            <w:proofErr w:type="spellEnd"/>
            <w:r w:rsidRPr="00261E98">
              <w:t>, lopticu držati ispod brade, podići glavu i loptica padne na tlo.</w:t>
            </w:r>
          </w:p>
          <w:p w14:paraId="2269CE8A" w14:textId="77777777" w:rsidR="00792257" w:rsidRPr="00261E98" w:rsidRDefault="00792257" w:rsidP="00792257">
            <w:pPr>
              <w:ind w:left="345" w:hanging="240"/>
            </w:pPr>
            <w:r w:rsidRPr="00261E98">
              <w:t xml:space="preserve">3. VJEŽBA – Bacanje loptice uvis objema rukama, stav </w:t>
            </w:r>
            <w:proofErr w:type="spellStart"/>
            <w:r w:rsidRPr="00261E98">
              <w:t>raskoračni</w:t>
            </w:r>
            <w:proofErr w:type="spellEnd"/>
            <w:r w:rsidRPr="00261E98">
              <w:t xml:space="preserve">, </w:t>
            </w:r>
            <w:proofErr w:type="spellStart"/>
            <w:r w:rsidRPr="00261E98">
              <w:t>predručiti</w:t>
            </w:r>
            <w:proofErr w:type="spellEnd"/>
            <w:r w:rsidRPr="00261E98">
              <w:t xml:space="preserve"> lopticom, baciti lopticu uvis objema rukama, a hvatati je jednom rukom.</w:t>
            </w:r>
          </w:p>
          <w:p w14:paraId="50255401" w14:textId="77777777" w:rsidR="00792257" w:rsidRPr="00261E98" w:rsidRDefault="00792257" w:rsidP="00792257">
            <w:pPr>
              <w:ind w:left="345" w:hanging="240"/>
            </w:pPr>
            <w:r w:rsidRPr="00261E98">
              <w:t xml:space="preserve">4. VJEŽBA – Hvatanje „ispuštene“ loptice jednom rukom, stav spojeni, desnom </w:t>
            </w:r>
            <w:proofErr w:type="spellStart"/>
            <w:r w:rsidRPr="00261E98">
              <w:t>predručiti</w:t>
            </w:r>
            <w:proofErr w:type="spellEnd"/>
            <w:r w:rsidRPr="00261E98">
              <w:t xml:space="preserve">, lijevom </w:t>
            </w:r>
            <w:proofErr w:type="spellStart"/>
            <w:r w:rsidRPr="00261E98">
              <w:t>uzručiti</w:t>
            </w:r>
            <w:proofErr w:type="spellEnd"/>
            <w:r w:rsidRPr="00261E98">
              <w:t>, loptica je u lijevoj ruci, lopticu ispuštenu iz lijeve ruke uhvatiti desnom rukom. Nakon tri ponavljanja promijeniti ruku.</w:t>
            </w:r>
          </w:p>
          <w:p w14:paraId="43149C54" w14:textId="77777777" w:rsidR="00792257" w:rsidRPr="00261E98" w:rsidRDefault="00792257" w:rsidP="00792257">
            <w:pPr>
              <w:ind w:left="345" w:hanging="240"/>
            </w:pPr>
            <w:r w:rsidRPr="00261E98">
              <w:t xml:space="preserve">5. VJEŽBA – Bacanje i hvatanje loptice u čučnju, stav čučeći, </w:t>
            </w:r>
            <w:proofErr w:type="spellStart"/>
            <w:r w:rsidRPr="00261E98">
              <w:t>predručiti</w:t>
            </w:r>
            <w:proofErr w:type="spellEnd"/>
            <w:r w:rsidRPr="00261E98">
              <w:t xml:space="preserve"> lopticom, baciti lopticu uvis i hvatati je objema rukama.</w:t>
            </w:r>
          </w:p>
          <w:p w14:paraId="08BE26EC" w14:textId="241C1799" w:rsidR="00792257" w:rsidRPr="00261E98" w:rsidRDefault="00792257" w:rsidP="00792257">
            <w:pPr>
              <w:ind w:left="345" w:hanging="240"/>
            </w:pPr>
            <w:r w:rsidRPr="00261E98">
              <w:t xml:space="preserve">6. VJEŽBA – Kotrljanje loptice ispod nogu, stav sjedeći, noge </w:t>
            </w:r>
            <w:proofErr w:type="spellStart"/>
            <w:r w:rsidRPr="00261E98">
              <w:t>pogrčene</w:t>
            </w:r>
            <w:proofErr w:type="spellEnd"/>
            <w:r w:rsidRPr="00261E98">
              <w:t xml:space="preserve">, </w:t>
            </w:r>
            <w:proofErr w:type="spellStart"/>
            <w:r w:rsidRPr="00261E98">
              <w:t>priručiti</w:t>
            </w:r>
            <w:proofErr w:type="spellEnd"/>
            <w:r w:rsidRPr="00261E98">
              <w:t xml:space="preserve">, loptica je u lijevoj ruci, kotrljati lopticu po tlu ispod </w:t>
            </w:r>
            <w:proofErr w:type="spellStart"/>
            <w:r w:rsidRPr="00261E98">
              <w:t>pogrčenih</w:t>
            </w:r>
            <w:proofErr w:type="spellEnd"/>
            <w:r w:rsidRPr="00261E98">
              <w:t xml:space="preserve"> nogu lijevom i desnom rukom.</w:t>
            </w:r>
          </w:p>
          <w:p w14:paraId="56CE5B6E" w14:textId="77777777" w:rsidR="00792257" w:rsidRPr="00261E98" w:rsidRDefault="00792257" w:rsidP="00792257">
            <w:pPr>
              <w:ind w:left="345" w:hanging="240"/>
            </w:pPr>
            <w:r w:rsidRPr="00261E98">
              <w:t xml:space="preserve">7. VJEŽBA – Bacanje i hvatanje loptice uz okret, stav spojeni, </w:t>
            </w:r>
            <w:proofErr w:type="spellStart"/>
            <w:r w:rsidRPr="00261E98">
              <w:t>priručiti</w:t>
            </w:r>
            <w:proofErr w:type="spellEnd"/>
            <w:r w:rsidRPr="00261E98">
              <w:t>, loptica je u desnoj ruci, baciti lopticu uvis desnom rukom, okrenuti se za 180° i uhvatiti je objema rukama.</w:t>
            </w:r>
          </w:p>
          <w:p w14:paraId="18C07C9D" w14:textId="4B9BFCCC" w:rsidR="0042056F" w:rsidRPr="00261E98" w:rsidRDefault="00792257" w:rsidP="00261E98">
            <w:pPr>
              <w:ind w:left="345" w:hanging="240"/>
              <w:rPr>
                <w:b/>
                <w:color w:val="800080"/>
              </w:rPr>
            </w:pPr>
            <w:r w:rsidRPr="00261E98">
              <w:t xml:space="preserve">8. VJEŽBA – Skakanje s lopticom, stav spojeni, lopticu „držati“ između unutarnjih strana stopala, izvoditi </w:t>
            </w:r>
            <w:proofErr w:type="spellStart"/>
            <w:r w:rsidRPr="00261E98">
              <w:t>sunožne</w:t>
            </w:r>
            <w:proofErr w:type="spellEnd"/>
            <w:r w:rsidRPr="00261E98">
              <w:t xml:space="preserve"> poskoke s lopticom.</w:t>
            </w:r>
          </w:p>
        </w:tc>
      </w:tr>
      <w:tr w:rsidR="0042056F" w:rsidRPr="00261E98" w14:paraId="70B28693" w14:textId="77777777" w:rsidTr="00382BA4">
        <w:trPr>
          <w:trHeight w:val="1422"/>
        </w:trPr>
        <w:tc>
          <w:tcPr>
            <w:tcW w:w="1634" w:type="dxa"/>
          </w:tcPr>
          <w:p w14:paraId="04591B19" w14:textId="77777777" w:rsidR="0042056F" w:rsidRPr="00261E98" w:rsidRDefault="0042056F" w:rsidP="0042056F">
            <w:pPr>
              <w:rPr>
                <w:b/>
              </w:rPr>
            </w:pPr>
          </w:p>
          <w:p w14:paraId="38D01DEA" w14:textId="77777777" w:rsidR="0042056F" w:rsidRPr="00261E98" w:rsidRDefault="0042056F" w:rsidP="0042056F">
            <w:pPr>
              <w:rPr>
                <w:b/>
              </w:rPr>
            </w:pPr>
          </w:p>
          <w:p w14:paraId="41A985AE" w14:textId="5D68915E" w:rsidR="0042056F" w:rsidRPr="00261E98" w:rsidRDefault="0042056F" w:rsidP="0042056F">
            <w:pPr>
              <w:rPr>
                <w:b/>
              </w:rPr>
            </w:pPr>
            <w:r w:rsidRPr="00261E98">
              <w:rPr>
                <w:b/>
              </w:rPr>
              <w:t>Glavni</w:t>
            </w:r>
            <w:r w:rsidR="00792257" w:rsidRPr="00261E98">
              <w:rPr>
                <w:b/>
              </w:rPr>
              <w:t xml:space="preserve"> „</w:t>
            </w:r>
            <w:r w:rsidRPr="00261E98">
              <w:rPr>
                <w:b/>
              </w:rPr>
              <w:t>A</w:t>
            </w:r>
            <w:r w:rsidR="00792257" w:rsidRPr="00261E98">
              <w:rPr>
                <w:b/>
              </w:rPr>
              <w:t>“</w:t>
            </w:r>
            <w:r w:rsidRPr="00261E98">
              <w:rPr>
                <w:b/>
              </w:rPr>
              <w:t xml:space="preserve"> dio sata</w:t>
            </w:r>
          </w:p>
        </w:tc>
        <w:tc>
          <w:tcPr>
            <w:tcW w:w="7405" w:type="dxa"/>
            <w:gridSpan w:val="3"/>
          </w:tcPr>
          <w:p w14:paraId="61C3905F" w14:textId="77777777" w:rsidR="00C23D9D" w:rsidRPr="00261E98" w:rsidRDefault="00C23D9D" w:rsidP="00C23D9D">
            <w:pPr>
              <w:pStyle w:val="NoSpacing"/>
            </w:pPr>
            <w:r w:rsidRPr="00261E98">
              <w:t>AKTIVNOST:</w:t>
            </w:r>
          </w:p>
          <w:p w14:paraId="3E336884" w14:textId="77777777" w:rsidR="00792257" w:rsidRPr="00261E98" w:rsidRDefault="00792257" w:rsidP="00792257">
            <w:pPr>
              <w:pStyle w:val="NoSpacing"/>
              <w:rPr>
                <w:b/>
                <w:bCs/>
              </w:rPr>
            </w:pPr>
            <w:r w:rsidRPr="00261E98">
              <w:rPr>
                <w:b/>
                <w:bCs/>
              </w:rPr>
              <w:t>ELEMENTARNA IGRA: GLAVA LOVI REP</w:t>
            </w:r>
          </w:p>
          <w:p w14:paraId="1F7A2999" w14:textId="3A3DF15B" w:rsidR="0042056F" w:rsidRPr="00261E98" w:rsidRDefault="00792257" w:rsidP="00261E98">
            <w:pPr>
              <w:autoSpaceDE w:val="0"/>
              <w:autoSpaceDN w:val="0"/>
              <w:adjustRightInd w:val="0"/>
              <w:spacing w:line="256" w:lineRule="auto"/>
            </w:pPr>
            <w:r w:rsidRPr="00261E98">
              <w:t>Učenici su podijeljeni u nekoliko kolona po 8 učenika. Drže se rukama oko struka tako da prvi učenik, „glava“, ima slobodne ruke. Zadatak je da „glava“ što prije uhvati zadnjega učenika u koloni, „rep“, koji zajedno s „trupom“, dakle s ostalim učenicima u koloni, izmiče „glavi“. Kada „glava“ uhvati „rep“, „glava“ postaje sljedeći učenik u koloni, a dotadašnja „glava“ postaje „rep“ i igra se nastavlja.</w:t>
            </w:r>
          </w:p>
        </w:tc>
      </w:tr>
      <w:tr w:rsidR="0042056F" w:rsidRPr="00261E98" w14:paraId="2A440203" w14:textId="77777777" w:rsidTr="00382BA4">
        <w:trPr>
          <w:trHeight w:val="1422"/>
        </w:trPr>
        <w:tc>
          <w:tcPr>
            <w:tcW w:w="1634" w:type="dxa"/>
          </w:tcPr>
          <w:p w14:paraId="6317830D" w14:textId="77777777" w:rsidR="0042056F" w:rsidRPr="00261E98" w:rsidRDefault="0042056F" w:rsidP="0042056F">
            <w:pPr>
              <w:rPr>
                <w:b/>
              </w:rPr>
            </w:pPr>
          </w:p>
          <w:p w14:paraId="7C7D195D" w14:textId="77777777" w:rsidR="0042056F" w:rsidRPr="00261E98" w:rsidRDefault="0042056F" w:rsidP="0042056F">
            <w:pPr>
              <w:jc w:val="center"/>
              <w:rPr>
                <w:b/>
              </w:rPr>
            </w:pPr>
          </w:p>
          <w:p w14:paraId="0BE19996" w14:textId="5EDB282F" w:rsidR="0042056F" w:rsidRPr="00261E98" w:rsidRDefault="0042056F" w:rsidP="0042056F">
            <w:pPr>
              <w:jc w:val="center"/>
            </w:pPr>
            <w:r w:rsidRPr="00261E98">
              <w:rPr>
                <w:b/>
              </w:rPr>
              <w:t>Glavni</w:t>
            </w:r>
            <w:r w:rsidR="00792257" w:rsidRPr="00261E98">
              <w:rPr>
                <w:b/>
              </w:rPr>
              <w:t xml:space="preserve"> „</w:t>
            </w:r>
            <w:r w:rsidRPr="00261E98">
              <w:rPr>
                <w:b/>
              </w:rPr>
              <w:t>B</w:t>
            </w:r>
            <w:r w:rsidR="00792257" w:rsidRPr="00261E98">
              <w:rPr>
                <w:b/>
              </w:rPr>
              <w:t>“</w:t>
            </w:r>
            <w:r w:rsidRPr="00261E98">
              <w:rPr>
                <w:b/>
              </w:rPr>
              <w:t xml:space="preserve"> dio sata</w:t>
            </w:r>
          </w:p>
        </w:tc>
        <w:tc>
          <w:tcPr>
            <w:tcW w:w="7405" w:type="dxa"/>
            <w:gridSpan w:val="3"/>
          </w:tcPr>
          <w:p w14:paraId="40BCC158" w14:textId="77777777" w:rsidR="00792257" w:rsidRPr="00261E98" w:rsidRDefault="00792257" w:rsidP="00792257">
            <w:pPr>
              <w:rPr>
                <w:bCs/>
              </w:rPr>
            </w:pPr>
            <w:r w:rsidRPr="00261E98">
              <w:rPr>
                <w:bCs/>
              </w:rPr>
              <w:t>MOMČADSKA IGRA – GRANIČAR</w:t>
            </w:r>
          </w:p>
          <w:p w14:paraId="68CDBD6C" w14:textId="75610254" w:rsidR="0042056F" w:rsidRPr="00261E98" w:rsidRDefault="00792257" w:rsidP="00261E98">
            <w:r w:rsidRPr="00261E98">
              <w:t>Učenici su podijeljeni u dvije jednake ekipe i svaka se nalazi u svojemu polju. Svaka ekipa ima svojega kapetana koji se nalazi iza protivničkoga polja. Igra počinje tako da jedan od igrača ekipe koja ima loptu gađa igrače protivničke ekipe. Igrač kojega lopta pogodi izlazi iz polja, stane uz uzdužnu crtu protivničkoga polja i dalje sudjeluje u igri. Ako lopta pogodi igrača, a on je uspije zadržati, dakle, ako lopta ne padne na tlo, igrač ostaje u polju, odnosno u igri i nastavlja gađati igrače protivničke ekipe. Igra se sve dok nisu pogođeni svi igrači jedne ekipe. Nakon toga, u polje ulazi njihov kapetan koji dobiva loptu i nastavlja s igrom. Kad je i kapetan pogođen, ekipa gubi igru.</w:t>
            </w:r>
          </w:p>
        </w:tc>
      </w:tr>
      <w:tr w:rsidR="0042056F" w:rsidRPr="00261E98" w14:paraId="17F95E9C" w14:textId="77777777" w:rsidTr="00382BA4">
        <w:trPr>
          <w:trHeight w:val="1422"/>
        </w:trPr>
        <w:tc>
          <w:tcPr>
            <w:tcW w:w="1634" w:type="dxa"/>
          </w:tcPr>
          <w:p w14:paraId="318E0D67" w14:textId="77777777" w:rsidR="0042056F" w:rsidRPr="00261E98" w:rsidRDefault="0042056F" w:rsidP="0042056F">
            <w:pPr>
              <w:rPr>
                <w:b/>
              </w:rPr>
            </w:pPr>
          </w:p>
          <w:p w14:paraId="219F57CC" w14:textId="77777777" w:rsidR="0042056F" w:rsidRPr="00261E98" w:rsidRDefault="0042056F" w:rsidP="0042056F">
            <w:pPr>
              <w:rPr>
                <w:b/>
              </w:rPr>
            </w:pPr>
          </w:p>
          <w:p w14:paraId="0E0DFD45" w14:textId="0E141F27" w:rsidR="0042056F" w:rsidRPr="00261E98" w:rsidRDefault="0042056F" w:rsidP="0042056F">
            <w:pPr>
              <w:rPr>
                <w:b/>
              </w:rPr>
            </w:pPr>
            <w:r w:rsidRPr="00261E98">
              <w:rPr>
                <w:b/>
              </w:rPr>
              <w:t>Završni dio sata</w:t>
            </w:r>
          </w:p>
        </w:tc>
        <w:tc>
          <w:tcPr>
            <w:tcW w:w="7405" w:type="dxa"/>
            <w:gridSpan w:val="3"/>
          </w:tcPr>
          <w:p w14:paraId="1A9076B8" w14:textId="710F6CB2" w:rsidR="00C97002" w:rsidRPr="00261E98" w:rsidRDefault="00C97002" w:rsidP="00C97002">
            <w:pPr>
              <w:jc w:val="both"/>
              <w:rPr>
                <w:bCs/>
              </w:rPr>
            </w:pPr>
            <w:r w:rsidRPr="00261E98">
              <w:rPr>
                <w:bCs/>
              </w:rPr>
              <w:t>KOTRLJANJE LOPTE PO KLUPI</w:t>
            </w:r>
          </w:p>
          <w:p w14:paraId="4936C701" w14:textId="77777777" w:rsidR="0042056F" w:rsidRPr="00261E98" w:rsidRDefault="00C97002" w:rsidP="00C97002">
            <w:pPr>
              <w:spacing w:line="256" w:lineRule="auto"/>
              <w:jc w:val="both"/>
            </w:pPr>
            <w:r w:rsidRPr="00261E98">
              <w:t>Učenike podijelimo u nekoliko kolona. Ispred svake nalazi se švedska klupa. Učenici redom bacaju loptu rukom kotrljajući je rukom. Cilj: lopta se treba kotrljati po cijeloj dužini klupe.</w:t>
            </w:r>
          </w:p>
          <w:p w14:paraId="45500C34" w14:textId="77777777" w:rsidR="00575314" w:rsidRPr="00261E98" w:rsidRDefault="00575314" w:rsidP="00C97002">
            <w:pPr>
              <w:spacing w:line="256" w:lineRule="auto"/>
              <w:jc w:val="both"/>
            </w:pPr>
          </w:p>
          <w:p w14:paraId="49B9E651" w14:textId="22540418" w:rsidR="00575314" w:rsidRPr="00261E98" w:rsidRDefault="00575314" w:rsidP="00C97002">
            <w:pPr>
              <w:spacing w:line="256" w:lineRule="auto"/>
              <w:jc w:val="both"/>
            </w:pPr>
            <w:r w:rsidRPr="00261E98">
              <w:t xml:space="preserve">VREDNOVANJE KAO UČENJE: </w:t>
            </w:r>
            <w:r w:rsidR="00D110CF" w:rsidRPr="00261E98">
              <w:t>PALČEVI</w:t>
            </w:r>
          </w:p>
        </w:tc>
      </w:tr>
    </w:tbl>
    <w:p w14:paraId="2B627528" w14:textId="77777777" w:rsidR="007C3660" w:rsidRPr="00261E98" w:rsidRDefault="007C3660"/>
    <w:sectPr w:rsidR="007C3660" w:rsidRPr="00261E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21A7FD2"/>
    <w:multiLevelType w:val="hybridMultilevel"/>
    <w:tmpl w:val="B288BAD4"/>
    <w:lvl w:ilvl="0" w:tplc="92A07510">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C4720BE"/>
    <w:multiLevelType w:val="hybridMultilevel"/>
    <w:tmpl w:val="C700F954"/>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6255D"/>
    <w:rsid w:val="000778D9"/>
    <w:rsid w:val="000F314B"/>
    <w:rsid w:val="0010115C"/>
    <w:rsid w:val="00104F04"/>
    <w:rsid w:val="0011191E"/>
    <w:rsid w:val="00115D29"/>
    <w:rsid w:val="001218E9"/>
    <w:rsid w:val="00122FA2"/>
    <w:rsid w:val="001267C0"/>
    <w:rsid w:val="00143A01"/>
    <w:rsid w:val="00154E30"/>
    <w:rsid w:val="001560B6"/>
    <w:rsid w:val="001576DA"/>
    <w:rsid w:val="001A26E3"/>
    <w:rsid w:val="001A2D1E"/>
    <w:rsid w:val="001A407D"/>
    <w:rsid w:val="001A4E3E"/>
    <w:rsid w:val="001A5683"/>
    <w:rsid w:val="001E02E7"/>
    <w:rsid w:val="002036D4"/>
    <w:rsid w:val="00224EB7"/>
    <w:rsid w:val="00225A42"/>
    <w:rsid w:val="00230638"/>
    <w:rsid w:val="0025370E"/>
    <w:rsid w:val="00261E98"/>
    <w:rsid w:val="00261F75"/>
    <w:rsid w:val="00272433"/>
    <w:rsid w:val="002A36E8"/>
    <w:rsid w:val="002A5F47"/>
    <w:rsid w:val="002B4F8F"/>
    <w:rsid w:val="002D22EB"/>
    <w:rsid w:val="002E3F2E"/>
    <w:rsid w:val="002F3061"/>
    <w:rsid w:val="00313CD3"/>
    <w:rsid w:val="003531E1"/>
    <w:rsid w:val="00360ED3"/>
    <w:rsid w:val="003650C4"/>
    <w:rsid w:val="00377F3D"/>
    <w:rsid w:val="00382BA4"/>
    <w:rsid w:val="00417F5E"/>
    <w:rsid w:val="0042056F"/>
    <w:rsid w:val="004323D1"/>
    <w:rsid w:val="0044286A"/>
    <w:rsid w:val="004578A1"/>
    <w:rsid w:val="00462339"/>
    <w:rsid w:val="004835A9"/>
    <w:rsid w:val="00496099"/>
    <w:rsid w:val="004A5361"/>
    <w:rsid w:val="004D28DD"/>
    <w:rsid w:val="004E42F1"/>
    <w:rsid w:val="00503659"/>
    <w:rsid w:val="005478FF"/>
    <w:rsid w:val="00561AA2"/>
    <w:rsid w:val="00575314"/>
    <w:rsid w:val="00583B24"/>
    <w:rsid w:val="0058452E"/>
    <w:rsid w:val="00585A4C"/>
    <w:rsid w:val="005D5D24"/>
    <w:rsid w:val="00610047"/>
    <w:rsid w:val="00617C57"/>
    <w:rsid w:val="00636F6B"/>
    <w:rsid w:val="00694102"/>
    <w:rsid w:val="006A2BE3"/>
    <w:rsid w:val="006B7467"/>
    <w:rsid w:val="006C2D1B"/>
    <w:rsid w:val="006D52F6"/>
    <w:rsid w:val="006E0A88"/>
    <w:rsid w:val="006F3D25"/>
    <w:rsid w:val="0071544C"/>
    <w:rsid w:val="007226DC"/>
    <w:rsid w:val="00734466"/>
    <w:rsid w:val="00736031"/>
    <w:rsid w:val="0075657A"/>
    <w:rsid w:val="00773F4F"/>
    <w:rsid w:val="007756D2"/>
    <w:rsid w:val="00792047"/>
    <w:rsid w:val="00792257"/>
    <w:rsid w:val="00797F69"/>
    <w:rsid w:val="007A2403"/>
    <w:rsid w:val="007C3660"/>
    <w:rsid w:val="007E781D"/>
    <w:rsid w:val="007F078D"/>
    <w:rsid w:val="007F588E"/>
    <w:rsid w:val="008169DC"/>
    <w:rsid w:val="00820BDB"/>
    <w:rsid w:val="00826584"/>
    <w:rsid w:val="008413C7"/>
    <w:rsid w:val="0084239C"/>
    <w:rsid w:val="008446CE"/>
    <w:rsid w:val="0087457F"/>
    <w:rsid w:val="0089758A"/>
    <w:rsid w:val="008A6052"/>
    <w:rsid w:val="008B00CE"/>
    <w:rsid w:val="009252E0"/>
    <w:rsid w:val="009346E9"/>
    <w:rsid w:val="009468B0"/>
    <w:rsid w:val="00952821"/>
    <w:rsid w:val="009618D3"/>
    <w:rsid w:val="009624CA"/>
    <w:rsid w:val="00995D70"/>
    <w:rsid w:val="00996F94"/>
    <w:rsid w:val="009A6097"/>
    <w:rsid w:val="009C1FA3"/>
    <w:rsid w:val="009E48B3"/>
    <w:rsid w:val="00A23FA3"/>
    <w:rsid w:val="00A57156"/>
    <w:rsid w:val="00A72561"/>
    <w:rsid w:val="00A74CA8"/>
    <w:rsid w:val="00A93481"/>
    <w:rsid w:val="00AA197C"/>
    <w:rsid w:val="00AF2266"/>
    <w:rsid w:val="00B11DEB"/>
    <w:rsid w:val="00B2571A"/>
    <w:rsid w:val="00B6788C"/>
    <w:rsid w:val="00B8782D"/>
    <w:rsid w:val="00BF15B0"/>
    <w:rsid w:val="00BF348D"/>
    <w:rsid w:val="00C15F54"/>
    <w:rsid w:val="00C208B7"/>
    <w:rsid w:val="00C23D9D"/>
    <w:rsid w:val="00C34E49"/>
    <w:rsid w:val="00C412B6"/>
    <w:rsid w:val="00C465C8"/>
    <w:rsid w:val="00C47B9D"/>
    <w:rsid w:val="00C47D3B"/>
    <w:rsid w:val="00C50EE1"/>
    <w:rsid w:val="00C83D35"/>
    <w:rsid w:val="00C97002"/>
    <w:rsid w:val="00CD3EF4"/>
    <w:rsid w:val="00D110CF"/>
    <w:rsid w:val="00D31F04"/>
    <w:rsid w:val="00D45F1F"/>
    <w:rsid w:val="00D64906"/>
    <w:rsid w:val="00D7272A"/>
    <w:rsid w:val="00DA4DD8"/>
    <w:rsid w:val="00DA6534"/>
    <w:rsid w:val="00DB0A55"/>
    <w:rsid w:val="00DB5E93"/>
    <w:rsid w:val="00DB71FC"/>
    <w:rsid w:val="00E43550"/>
    <w:rsid w:val="00E862E4"/>
    <w:rsid w:val="00EF13FE"/>
    <w:rsid w:val="00EF5C9A"/>
    <w:rsid w:val="00EF6989"/>
    <w:rsid w:val="00F1222D"/>
    <w:rsid w:val="00F13487"/>
    <w:rsid w:val="00F228E4"/>
    <w:rsid w:val="00F26319"/>
    <w:rsid w:val="00F61B65"/>
    <w:rsid w:val="00F64CF3"/>
    <w:rsid w:val="00F708C6"/>
    <w:rsid w:val="00F82DF7"/>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 w:type="paragraph" w:styleId="NoSpacing">
    <w:name w:val="No Spacing"/>
    <w:uiPriority w:val="1"/>
    <w:qFormat/>
    <w:rsid w:val="00D110C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E77FB-D993-4885-85D1-2F4130BEB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Pages>
  <Words>602</Words>
  <Characters>3432</Characters>
  <Application>Microsoft Office Word</Application>
  <DocSecurity>0</DocSecurity>
  <Lines>28</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32</cp:revision>
  <dcterms:created xsi:type="dcterms:W3CDTF">2019-06-29T15:27:00Z</dcterms:created>
  <dcterms:modified xsi:type="dcterms:W3CDTF">2020-06-17T08:57:00Z</dcterms:modified>
</cp:coreProperties>
</file>