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842"/>
        <w:gridCol w:w="533"/>
        <w:gridCol w:w="1415"/>
        <w:gridCol w:w="2588"/>
      </w:tblGrid>
      <w:tr w:rsidR="00EB5378" w:rsidRPr="00670BE5" w14:paraId="06B4B126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045727F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346629B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E41A070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18.</w:t>
            </w:r>
          </w:p>
        </w:tc>
      </w:tr>
      <w:tr w:rsidR="00EB5378" w:rsidRPr="00670BE5" w14:paraId="5BCAD13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A4B8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FD3C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EB5378" w:rsidRPr="00670BE5" w14:paraId="0F99C23C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24F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8DB1" w14:textId="77777777" w:rsidR="00EB5378" w:rsidRPr="00670BE5" w:rsidRDefault="00EB5378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4ADC9398" w14:textId="77777777" w:rsidR="00EB5378" w:rsidRPr="00670BE5" w:rsidRDefault="00EB5378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0B171553" w14:textId="77777777" w:rsidR="00EB5378" w:rsidRPr="00670BE5" w:rsidRDefault="00EB5378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EB5378" w:rsidRPr="00670BE5" w14:paraId="78F4D441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2A4D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8FC9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EB5378" w:rsidRPr="00670BE5" w14:paraId="32A9E6E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B154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DD20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 I POKRET: Josip Kaplan: </w:t>
            </w:r>
            <w:r w:rsidRPr="00670BE5">
              <w:rPr>
                <w:rFonts w:cstheme="minorHAnsi"/>
                <w:i/>
              </w:rPr>
              <w:t>Saonice male Sanje</w:t>
            </w:r>
          </w:p>
        </w:tc>
      </w:tr>
      <w:tr w:rsidR="00EB5378" w:rsidRPr="00670BE5" w14:paraId="354BEF25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C9F7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4E4FDC5A" w14:textId="77777777" w:rsidR="00EB5378" w:rsidRPr="00670BE5" w:rsidRDefault="00EB5378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3771" w14:textId="77777777" w:rsidR="00EB5378" w:rsidRPr="008D71C1" w:rsidRDefault="00EB5378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70ECE694" w14:textId="77777777" w:rsidR="00EB5378" w:rsidRPr="008D71C1" w:rsidRDefault="00EB5378" w:rsidP="00EB537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4B56B79F" w14:textId="77777777" w:rsidR="00EB5378" w:rsidRPr="008D71C1" w:rsidRDefault="00EB5378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58CF3257" w14:textId="77777777" w:rsidR="00EB5378" w:rsidRPr="008D71C1" w:rsidRDefault="00EB5378" w:rsidP="00EB537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1FCB1CCF" w14:textId="77777777" w:rsidR="00EB5378" w:rsidRPr="008D71C1" w:rsidRDefault="00EB5378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4E1CE593" w14:textId="77777777" w:rsidR="00EB5378" w:rsidRPr="008D71C1" w:rsidRDefault="00EB5378" w:rsidP="00EB537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5A010F8" w14:textId="77777777" w:rsidR="00EB5378" w:rsidRPr="008D71C1" w:rsidRDefault="00EB5378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28B7C865" w14:textId="77777777" w:rsidR="00EB5378" w:rsidRPr="008D71C1" w:rsidRDefault="00EB5378" w:rsidP="00EB537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2D8F9D6A" w14:textId="77777777" w:rsidR="00EB5378" w:rsidRPr="008D71C1" w:rsidRDefault="00EB5378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7996B35C" w14:textId="77777777" w:rsidR="00EB5378" w:rsidRPr="008D71C1" w:rsidRDefault="00EB5378" w:rsidP="00EB537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256BD80B" w14:textId="77777777" w:rsidR="00EB5378" w:rsidRPr="00670BE5" w:rsidRDefault="00EB5378" w:rsidP="00EB5378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8D71C1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</w:tc>
      </w:tr>
      <w:tr w:rsidR="00EB5378" w:rsidRPr="00670BE5" w14:paraId="0915EB43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2D6B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2694" w14:textId="77777777" w:rsidR="00EB5378" w:rsidRPr="00670BE5" w:rsidRDefault="00EB5378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EB5378" w:rsidRPr="00670BE5" w14:paraId="2D6E4357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279B" w14:textId="77777777" w:rsidR="00EB5378" w:rsidRPr="00670BE5" w:rsidRDefault="00EB5378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79CF3CF9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s učenicima ponavlja sve što su učili o snijegu i sve ono što ih o njemu zanima. Učiteljica/učitelj pita: Jeste li se nekada sanjkali?</w:t>
            </w:r>
          </w:p>
          <w:p w14:paraId="1E630A3B" w14:textId="77777777" w:rsidR="00EB5378" w:rsidRPr="00670BE5" w:rsidRDefault="00EB5378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30F4" w14:textId="77777777" w:rsidR="00EB5378" w:rsidRPr="00670BE5" w:rsidRDefault="00EB5378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153EF156" w14:textId="77777777" w:rsidR="00EB5378" w:rsidRPr="00670BE5" w:rsidRDefault="00EB5378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2ABD2AEA" w14:textId="77777777" w:rsidR="00EB5378" w:rsidRPr="00670BE5" w:rsidRDefault="00EB5378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36240F1A" w14:textId="77777777" w:rsidR="00EB5378" w:rsidRPr="00670BE5" w:rsidRDefault="00EB5378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206425D9" w14:textId="77777777" w:rsidR="00EB5378" w:rsidRPr="00670BE5" w:rsidRDefault="00EB5378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3D0CC1A9" w14:textId="77777777" w:rsidR="00EB5378" w:rsidRPr="00670BE5" w:rsidRDefault="00EB5378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EB5378" w:rsidRPr="00670BE5" w14:paraId="4F246740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3D5D" w14:textId="77777777" w:rsidR="00EB5378" w:rsidRPr="00670BE5" w:rsidRDefault="00EB5378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2. Pjevanje pjesme</w:t>
            </w:r>
          </w:p>
          <w:p w14:paraId="5BB1140A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Prvi prijedlog</w:t>
            </w:r>
          </w:p>
          <w:p w14:paraId="335ABC32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 pjesmu uče metodom imitacije ili lovca u kraćim frazama. </w:t>
            </w:r>
          </w:p>
          <w:p w14:paraId="3AF2879B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Nakon što su dobro naučili pjesmu, učiteljica/učitelj pita: Kreće li se melodija na početku pjesme uzlazno ili silazno?</w:t>
            </w:r>
          </w:p>
          <w:p w14:paraId="05491D0E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Melodija se na početku pjesme kreće silazno. Neka učenici kod ponovljenog pjevanja kažu na kojem se sve mjestu melodija kreće prema dolje.</w:t>
            </w:r>
          </w:p>
          <w:p w14:paraId="60EC4A19" w14:textId="77777777" w:rsidR="00EB5378" w:rsidRPr="00670BE5" w:rsidRDefault="00EB5378" w:rsidP="0083112F">
            <w:pPr>
              <w:rPr>
                <w:rFonts w:cstheme="minorHAnsi"/>
              </w:rPr>
            </w:pPr>
          </w:p>
          <w:p w14:paraId="63E37AC5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Prije početka učenja pjesme učenici sjednu jedan iza drugoga, drže se međusobno za ramena i glume kao da su u saonicama. Učiteljica/učitelj im kaže neka zamisle situaciju na snijegu te ih pita: Gdje se nalazite? Kamo ste krenuli na ovim saonicama? </w:t>
            </w:r>
          </w:p>
          <w:p w14:paraId="28E9C1AB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Učenik koji je prvi u saonicama odgovara na pitanje jer je on taj koji predvodi skupinu. Prvi se učenik za </w:t>
            </w:r>
            <w:r w:rsidRPr="00670BE5">
              <w:rPr>
                <w:rFonts w:cstheme="minorHAnsi"/>
              </w:rPr>
              <w:lastRenderedPageBreak/>
              <w:t>vrijeme pjevanja može naginjati desno ili lijevo, kao da prati brijeg. Pokretima uz pjevanje učenici prate prvoga u nizu. Odaberite uvijek drugog učenika da bude prvi u sanjkama.</w:t>
            </w:r>
          </w:p>
          <w:p w14:paraId="2AB77864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Bez obzira što se učenici dobro zabavljaju pri učenju pjevanja, treba težiti umjetničkom pjevanju.</w:t>
            </w:r>
          </w:p>
          <w:p w14:paraId="5B9261CD" w14:textId="77777777" w:rsidR="00EB5378" w:rsidRPr="00670BE5" w:rsidRDefault="00EB5378" w:rsidP="0083112F">
            <w:pPr>
              <w:rPr>
                <w:rFonts w:cstheme="minorHAnsi"/>
              </w:rPr>
            </w:pPr>
          </w:p>
          <w:p w14:paraId="19BEEEA2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Drugi prijedlog</w:t>
            </w:r>
          </w:p>
          <w:p w14:paraId="4CD58BAD" w14:textId="77777777" w:rsidR="00EB5378" w:rsidRPr="00670BE5" w:rsidRDefault="00EB5378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 pjesme obogatite sviranjem. Neka učenici prate slikovnu partituru u udžbeniku. Osim činela, koje su predložene zbog svoje boje zvuka, možete rabiti </w:t>
            </w:r>
            <w:r>
              <w:rPr>
                <w:rFonts w:cstheme="minorHAnsi"/>
              </w:rPr>
              <w:t>triangl</w:t>
            </w:r>
            <w:r w:rsidRPr="00670BE5">
              <w:rPr>
                <w:rFonts w:cstheme="minorHAnsi"/>
              </w:rPr>
              <w:t xml:space="preserve"> ili zvončiće. </w:t>
            </w:r>
          </w:p>
          <w:p w14:paraId="375C48FC" w14:textId="77777777" w:rsidR="00EB5378" w:rsidRPr="00670BE5" w:rsidRDefault="00EB5378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BCEB" w14:textId="77777777" w:rsidR="00EB5378" w:rsidRPr="00670BE5" w:rsidRDefault="00EB5378" w:rsidP="0083112F">
            <w:pPr>
              <w:rPr>
                <w:rFonts w:cstheme="minorHAnsi"/>
              </w:rPr>
            </w:pPr>
          </w:p>
        </w:tc>
      </w:tr>
      <w:tr w:rsidR="00EB5378" w:rsidRPr="00670BE5" w14:paraId="4CB4ED76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E0F6" w14:textId="77777777" w:rsidR="00EB5378" w:rsidRPr="00670BE5" w:rsidRDefault="00EB5378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3. </w:t>
            </w:r>
            <w:r w:rsidRPr="00670BE5">
              <w:rPr>
                <w:rFonts w:cstheme="minorHAnsi"/>
                <w:b/>
              </w:rPr>
              <w:t>Dodatna aktivnost</w:t>
            </w:r>
            <w:r w:rsidRPr="00670BE5">
              <w:rPr>
                <w:rFonts w:cstheme="minorHAnsi"/>
              </w:rPr>
              <w:t xml:space="preserve"> </w:t>
            </w:r>
          </w:p>
          <w:p w14:paraId="245807A0" w14:textId="77777777" w:rsidR="00EB5378" w:rsidRPr="00670BE5" w:rsidRDefault="00EB5378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>U tehnici akvarela učenici slikaju prizor iz pjesme koju su učili. Kada su svi naslikali prizore sa sanjkanja, napravite galeriju i razgledajte izložbu. Tako prezentirani radovi neka ostanu na vidljivom mjestu u razredu kako bi se učenici tijekom drugih nastavnih sati vraćali na temu sanjkanja i zapjevali pjesmu.</w:t>
            </w:r>
          </w:p>
          <w:p w14:paraId="602938D3" w14:textId="77777777" w:rsidR="00EB5378" w:rsidRPr="00670BE5" w:rsidRDefault="00EB5378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DD3B" w14:textId="77777777" w:rsidR="00EB5378" w:rsidRPr="00670BE5" w:rsidRDefault="00EB5378" w:rsidP="0083112F">
            <w:pPr>
              <w:rPr>
                <w:rFonts w:cstheme="minorHAnsi"/>
              </w:rPr>
            </w:pPr>
          </w:p>
        </w:tc>
      </w:tr>
    </w:tbl>
    <w:p w14:paraId="3DF5CA13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78"/>
    <w:rsid w:val="00122082"/>
    <w:rsid w:val="008D71C1"/>
    <w:rsid w:val="00EB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3ABA"/>
  <w15:chartTrackingRefBased/>
  <w15:docId w15:val="{212B0E48-F0E7-4874-B8B3-182E607B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3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B5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EB5378"/>
  </w:style>
  <w:style w:type="paragraph" w:styleId="Odlomakpopisa">
    <w:name w:val="List Paragraph"/>
    <w:basedOn w:val="Normal"/>
    <w:uiPriority w:val="1"/>
    <w:qFormat/>
    <w:rsid w:val="00EB537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966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2020-08-28T12:17:00Z</dcterms:created>
  <dcterms:modified xsi:type="dcterms:W3CDTF">2020-08-28T13:55:00Z</dcterms:modified>
</cp:coreProperties>
</file>