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943AE0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943AE0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943AE0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943AE0" w14:paraId="668B633B" w14:textId="77777777" w:rsidTr="00522CD7">
        <w:tc>
          <w:tcPr>
            <w:tcW w:w="2093" w:type="dxa"/>
          </w:tcPr>
          <w:p w14:paraId="65C489ED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943AE0" w14:paraId="65494E2E" w14:textId="77777777" w:rsidTr="00522CD7">
        <w:tc>
          <w:tcPr>
            <w:tcW w:w="2093" w:type="dxa"/>
          </w:tcPr>
          <w:p w14:paraId="0C6AAD85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2438A0E" w:rsidR="00522CD7" w:rsidRPr="00943AE0" w:rsidRDefault="00DC46B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</w:t>
            </w:r>
          </w:p>
        </w:tc>
      </w:tr>
      <w:tr w:rsidR="00522CD7" w:rsidRPr="00943AE0" w14:paraId="0F7DDB27" w14:textId="77777777" w:rsidTr="00522CD7">
        <w:tc>
          <w:tcPr>
            <w:tcW w:w="2093" w:type="dxa"/>
          </w:tcPr>
          <w:p w14:paraId="4849233C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0F01972" w:rsidR="00522CD7" w:rsidRPr="00943AE0" w:rsidRDefault="009309B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522CD7" w:rsidRPr="00943AE0" w14:paraId="273CC134" w14:textId="77777777" w:rsidTr="00522CD7">
        <w:tc>
          <w:tcPr>
            <w:tcW w:w="2093" w:type="dxa"/>
          </w:tcPr>
          <w:p w14:paraId="6A4D321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32996CF2" w:rsidR="00522CD7" w:rsidRPr="000F22E1" w:rsidRDefault="000F22E1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SNALAŽENJE U VREMENU (INTEGRACIJA)</w:t>
            </w:r>
          </w:p>
        </w:tc>
      </w:tr>
      <w:tr w:rsidR="00522CD7" w:rsidRPr="00943AE0" w14:paraId="1FF66148" w14:textId="77777777" w:rsidTr="000F22E1">
        <w:trPr>
          <w:trHeight w:val="3577"/>
        </w:trPr>
        <w:tc>
          <w:tcPr>
            <w:tcW w:w="2093" w:type="dxa"/>
          </w:tcPr>
          <w:p w14:paraId="60CCB849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58CDD7B2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2 Učenik prepoznaje važnost organiziranosti vremena i prikazuje vremenski slijed događaja.</w:t>
            </w:r>
          </w:p>
          <w:p w14:paraId="6BD8B1E9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određuje i imenuje doba dana, dane u tjednu i godišnja doba opažajući organiziranost vremena</w:t>
            </w:r>
          </w:p>
          <w:p w14:paraId="732E2736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prikazuje vremenski slijed događaja u odnosu na jučer, danas i sutra i u odnosu na doba dana (npr. vremenska crta)</w:t>
            </w:r>
          </w:p>
          <w:p w14:paraId="4CA32E4A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navodi dnevne obroke i primjere redovitoga održavanja osobne čistoće i tjelovježbe povezujući s očuvanjem zdravlja</w:t>
            </w:r>
          </w:p>
          <w:p w14:paraId="2B33A779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77AC9795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33402C09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3FE62751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7B7F244A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57A0313A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378D7223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48606A0D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aktivnostima u životu.</w:t>
            </w:r>
          </w:p>
          <w:p w14:paraId="35D15D8C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razlikuje dan i noć te povezuje doba dana s vlastitim i obiteljskim obvezama i aktivnostima</w:t>
            </w:r>
          </w:p>
          <w:p w14:paraId="3BFEA21F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promatra, prati i bilježi promjene i aktivnosti s obzirom na izmjenu dana i noći i smjenu godišnjih doba</w:t>
            </w:r>
          </w:p>
          <w:p w14:paraId="42C879D3" w14:textId="35A3DC28" w:rsidR="00B17B13" w:rsidRPr="00663632" w:rsidRDefault="00663632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</w:tc>
      </w:tr>
    </w:tbl>
    <w:p w14:paraId="49FEC186" w14:textId="77777777" w:rsidR="00522CD7" w:rsidRPr="00943AE0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0F22E1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0F22E1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0F22E1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0F22E1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0F22E1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0F22E1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F22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0F22E1" w14:paraId="669B5A39" w14:textId="77777777" w:rsidTr="00663632">
        <w:trPr>
          <w:trHeight w:val="50"/>
        </w:trPr>
        <w:tc>
          <w:tcPr>
            <w:tcW w:w="9634" w:type="dxa"/>
          </w:tcPr>
          <w:p w14:paraId="5E3D2FA1" w14:textId="2A4D0344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1. DOBA DANA I DANI U TJEDNU</w:t>
            </w:r>
          </w:p>
          <w:p w14:paraId="6C592D65" w14:textId="77777777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određuje i imenuje doba dana, dane u tjednu i godišnja doba opažajući organiziranost vremena; određuje odnos jučer-danas-sutra na primjerima iz svakodnevnoga života i opisuje njihovu promjenjivost prikazuje vremenski slijed događaja u odnosu na jučer, danas i sutra i u odnosu na doba dana (npr. vremenska crta); opisuje organiziranost zajednice u svome okružju te prepoznaje važnost pravila za njezino djelovanje; razlikuje dan i noć te povezuje doba dana s vlastitim i obiteljskim obvezama i aktivnostima; primjenjuje tjedni raspored (raspored sati, aktivnosti...).</w:t>
            </w:r>
          </w:p>
          <w:p w14:paraId="19FC112F" w14:textId="77777777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učenicima daje upute za rad: Čitamo zadatak i popunjavamo tablicu (crtežima i/ili riječima).</w:t>
            </w:r>
          </w:p>
          <w:p w14:paraId="0F59E1FE" w14:textId="77777777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Matija ima puno obaveza tijekom tjedna. U školi je prijepodne.</w:t>
            </w:r>
          </w:p>
          <w:p w14:paraId="063F7836" w14:textId="77777777" w:rsidR="000F22E1" w:rsidRPr="000F22E1" w:rsidRDefault="000F22E1" w:rsidP="009F39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Danas je srijeda. Na satu Hrvatskoga jezika naučio je napisati početno slovo riječi </w:t>
            </w:r>
            <w:r w:rsidRPr="000F22E1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zmaj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, a na Matematici je napisao redne brojeve do 10 i to obrnutim redoslijedom. Veseli se poslijepodnevnoj vožnji biciklom.</w:t>
            </w:r>
          </w:p>
          <w:p w14:paraId="4BF3662A" w14:textId="77777777" w:rsidR="000F22E1" w:rsidRPr="000F22E1" w:rsidRDefault="000F22E1" w:rsidP="009F39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Prekosutra prijepodne dolazi u školu zubarica i pregledat će svima zube. Poslijepodne će ići na trening košarke, koji ima još i utorkom.</w:t>
            </w:r>
          </w:p>
          <w:p w14:paraId="53A33C16" w14:textId="77777777" w:rsidR="000F22E1" w:rsidRPr="000F22E1" w:rsidRDefault="000F22E1" w:rsidP="009F39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 subotu prijepodne ide u Kazalište lutaka.</w:t>
            </w:r>
          </w:p>
          <w:p w14:paraId="3845083C" w14:textId="77777777" w:rsidR="000F22E1" w:rsidRPr="000F22E1" w:rsidRDefault="000F22E1" w:rsidP="009F39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Prvi dan tjedna s razredom je bio u obližnjem parku. Veselilo ga je ljuljanje na ljuljačkama s prijateljima.</w:t>
            </w:r>
          </w:p>
          <w:p w14:paraId="4B59C362" w14:textId="77777777" w:rsidR="000F22E1" w:rsidRPr="000F22E1" w:rsidRDefault="000F22E1" w:rsidP="009F39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Jučer je pisao ispit iz Engleskoga jezika. S lakoćom ga je riješio i nacrtao </w:t>
            </w:r>
            <w:proofErr w:type="spellStart"/>
            <w:r w:rsidRPr="000F22E1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three</w:t>
            </w:r>
            <w:proofErr w:type="spellEnd"/>
            <w:r w:rsidRPr="000F22E1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0F22E1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balls</w:t>
            </w:r>
            <w:proofErr w:type="spellEnd"/>
            <w:r w:rsidRPr="000F22E1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.</w:t>
            </w:r>
          </w:p>
          <w:p w14:paraId="4DA95B6B" w14:textId="77777777" w:rsidR="000F22E1" w:rsidRPr="000F22E1" w:rsidRDefault="000F22E1" w:rsidP="009F39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Sutra su najavili kišu pa poslijepodne neće moći ići van, ali će zato na satu TZK trčati najbrže što može.</w:t>
            </w:r>
          </w:p>
          <w:p w14:paraId="75250962" w14:textId="77777777" w:rsidR="000F22E1" w:rsidRPr="000F22E1" w:rsidRDefault="000F22E1" w:rsidP="009F39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Drugi dan vikenda provest će kod bake i djeda. Prije ručka će s djedom slagati lego-kocke, a poslije ručka se raduje palačinkama koje mu baka uvijek ispeče.</w:t>
            </w:r>
          </w:p>
          <w:p w14:paraId="28E5FBEC" w14:textId="77777777" w:rsidR="000F22E1" w:rsidRPr="000F22E1" w:rsidRDefault="000F22E1" w:rsidP="009F39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 subotu će s tatom oprati automobile. Matija voli pomagati tati.</w:t>
            </w:r>
          </w:p>
          <w:p w14:paraId="3EE82096" w14:textId="32765F02" w:rsid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Pitanje: Kada je pisao zadaću iz Engleskog jezika?</w:t>
            </w:r>
          </w:p>
          <w:tbl>
            <w:tblPr>
              <w:tblStyle w:val="Reetkatablice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03"/>
              <w:gridCol w:w="1417"/>
              <w:gridCol w:w="1418"/>
            </w:tblGrid>
            <w:tr w:rsidR="007F7535" w14:paraId="7BA2B526" w14:textId="77777777" w:rsidTr="007F7535">
              <w:trPr>
                <w:jc w:val="center"/>
              </w:trPr>
              <w:tc>
                <w:tcPr>
                  <w:tcW w:w="1303" w:type="dxa"/>
                </w:tcPr>
                <w:p w14:paraId="5401A2FF" w14:textId="3B244F1D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dan</w:t>
                  </w:r>
                </w:p>
              </w:tc>
              <w:tc>
                <w:tcPr>
                  <w:tcW w:w="1417" w:type="dxa"/>
                </w:tcPr>
                <w:p w14:paraId="5DD6F0FE" w14:textId="47A9778B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prijepodne</w:t>
                  </w:r>
                </w:p>
              </w:tc>
              <w:tc>
                <w:tcPr>
                  <w:tcW w:w="1418" w:type="dxa"/>
                </w:tcPr>
                <w:p w14:paraId="19E830BE" w14:textId="56E1141B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poslijepodne</w:t>
                  </w:r>
                </w:p>
              </w:tc>
            </w:tr>
            <w:tr w:rsidR="007F7535" w14:paraId="4008C5A3" w14:textId="77777777" w:rsidTr="007F7535">
              <w:trPr>
                <w:jc w:val="center"/>
              </w:trPr>
              <w:tc>
                <w:tcPr>
                  <w:tcW w:w="1303" w:type="dxa"/>
                </w:tcPr>
                <w:p w14:paraId="2C0C61A0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7" w:type="dxa"/>
                </w:tcPr>
                <w:p w14:paraId="720A0379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05343CAF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7F7535" w14:paraId="2394F34E" w14:textId="77777777" w:rsidTr="007F7535">
              <w:trPr>
                <w:jc w:val="center"/>
              </w:trPr>
              <w:tc>
                <w:tcPr>
                  <w:tcW w:w="1303" w:type="dxa"/>
                </w:tcPr>
                <w:p w14:paraId="2B92E3AB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7" w:type="dxa"/>
                </w:tcPr>
                <w:p w14:paraId="3D34EEB6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32B6A2EC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7F7535" w14:paraId="7525EBA2" w14:textId="77777777" w:rsidTr="007F7535">
              <w:trPr>
                <w:jc w:val="center"/>
              </w:trPr>
              <w:tc>
                <w:tcPr>
                  <w:tcW w:w="1303" w:type="dxa"/>
                </w:tcPr>
                <w:p w14:paraId="2446BA53" w14:textId="28C129DC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srijeda</w:t>
                  </w:r>
                </w:p>
              </w:tc>
              <w:tc>
                <w:tcPr>
                  <w:tcW w:w="1417" w:type="dxa"/>
                </w:tcPr>
                <w:p w14:paraId="4866C477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298BD98E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7F7535" w14:paraId="68AC0754" w14:textId="77777777" w:rsidTr="007F7535">
              <w:trPr>
                <w:jc w:val="center"/>
              </w:trPr>
              <w:tc>
                <w:tcPr>
                  <w:tcW w:w="1303" w:type="dxa"/>
                </w:tcPr>
                <w:p w14:paraId="4ACD97E4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7" w:type="dxa"/>
                </w:tcPr>
                <w:p w14:paraId="4C48F15A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255FD646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7F7535" w14:paraId="43A3F466" w14:textId="77777777" w:rsidTr="007F7535">
              <w:trPr>
                <w:jc w:val="center"/>
              </w:trPr>
              <w:tc>
                <w:tcPr>
                  <w:tcW w:w="1303" w:type="dxa"/>
                </w:tcPr>
                <w:p w14:paraId="2AA221CB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7" w:type="dxa"/>
                </w:tcPr>
                <w:p w14:paraId="28F74163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3094483C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7F7535" w14:paraId="00B4666D" w14:textId="77777777" w:rsidTr="007F7535">
              <w:trPr>
                <w:jc w:val="center"/>
              </w:trPr>
              <w:tc>
                <w:tcPr>
                  <w:tcW w:w="1303" w:type="dxa"/>
                </w:tcPr>
                <w:p w14:paraId="03E3B54A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7" w:type="dxa"/>
                </w:tcPr>
                <w:p w14:paraId="51AE8F41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30BA935F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7F7535" w14:paraId="2FD5A869" w14:textId="77777777" w:rsidTr="007F7535">
              <w:trPr>
                <w:jc w:val="center"/>
              </w:trPr>
              <w:tc>
                <w:tcPr>
                  <w:tcW w:w="1303" w:type="dxa"/>
                </w:tcPr>
                <w:p w14:paraId="23CA1EF1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7" w:type="dxa"/>
                </w:tcPr>
                <w:p w14:paraId="1C11D800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8" w:type="dxa"/>
                </w:tcPr>
                <w:p w14:paraId="73982BCF" w14:textId="77777777" w:rsidR="007F7535" w:rsidRDefault="007F7535" w:rsidP="000F22E1">
                  <w:pPr>
                    <w:widowControl w:val="0"/>
                    <w:spacing w:before="152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2BE405D5" w14:textId="156F98CB" w:rsidR="000F22E1" w:rsidRPr="000F22E1" w:rsidRDefault="007F7535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Rješenja:</w:t>
            </w:r>
          </w:p>
          <w:tbl>
            <w:tblPr>
              <w:tblStyle w:val="Reetkatablice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86"/>
              <w:gridCol w:w="1560"/>
              <w:gridCol w:w="1559"/>
            </w:tblGrid>
            <w:tr w:rsidR="000F22E1" w14:paraId="0A08AF25" w14:textId="77777777" w:rsidTr="000F22E1">
              <w:trPr>
                <w:jc w:val="center"/>
              </w:trPr>
              <w:tc>
                <w:tcPr>
                  <w:tcW w:w="1586" w:type="dxa"/>
                </w:tcPr>
                <w:p w14:paraId="42C2722A" w14:textId="62D2D898" w:rsidR="000F22E1" w:rsidRDefault="000F22E1" w:rsidP="000F22E1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dan</w:t>
                  </w:r>
                </w:p>
              </w:tc>
              <w:tc>
                <w:tcPr>
                  <w:tcW w:w="1560" w:type="dxa"/>
                </w:tcPr>
                <w:p w14:paraId="38A2892E" w14:textId="17F56FF2" w:rsidR="000F22E1" w:rsidRDefault="000F22E1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prijepodne</w:t>
                  </w:r>
                </w:p>
              </w:tc>
              <w:tc>
                <w:tcPr>
                  <w:tcW w:w="1559" w:type="dxa"/>
                </w:tcPr>
                <w:p w14:paraId="4E756DF8" w14:textId="70BF1EC9" w:rsidR="000F22E1" w:rsidRDefault="000F22E1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poslijepodne</w:t>
                  </w:r>
                </w:p>
              </w:tc>
            </w:tr>
            <w:tr w:rsidR="000F22E1" w14:paraId="108D057D" w14:textId="77777777" w:rsidTr="000F22E1">
              <w:trPr>
                <w:jc w:val="center"/>
              </w:trPr>
              <w:tc>
                <w:tcPr>
                  <w:tcW w:w="1586" w:type="dxa"/>
                </w:tcPr>
                <w:p w14:paraId="0A33CF13" w14:textId="7D6AB1A5" w:rsidR="000F22E1" w:rsidRDefault="000F22E1" w:rsidP="000F22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ponedjeljak</w:t>
                  </w:r>
                </w:p>
              </w:tc>
              <w:tc>
                <w:tcPr>
                  <w:tcW w:w="1560" w:type="dxa"/>
                </w:tcPr>
                <w:p w14:paraId="009BBAF6" w14:textId="5DEEC6F3" w:rsidR="000F22E1" w:rsidRDefault="000F22E1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park (ljuljačka)</w:t>
                  </w:r>
                </w:p>
              </w:tc>
              <w:tc>
                <w:tcPr>
                  <w:tcW w:w="1559" w:type="dxa"/>
                </w:tcPr>
                <w:p w14:paraId="7160258A" w14:textId="247AC98B" w:rsidR="000F22E1" w:rsidRDefault="000F22E1" w:rsidP="007F7535">
                  <w:pPr>
                    <w:widowControl w:val="0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color w:val="FF0000"/>
                      <w:sz w:val="18"/>
                      <w:szCs w:val="18"/>
                      <w:lang w:val="hr-HR"/>
                    </w:rPr>
                    <w:t>zadaća iz Engleskog jezika</w:t>
                  </w:r>
                </w:p>
              </w:tc>
            </w:tr>
            <w:tr w:rsidR="000F22E1" w14:paraId="1E0C7EE9" w14:textId="77777777" w:rsidTr="000F22E1">
              <w:trPr>
                <w:jc w:val="center"/>
              </w:trPr>
              <w:tc>
                <w:tcPr>
                  <w:tcW w:w="1586" w:type="dxa"/>
                </w:tcPr>
                <w:p w14:paraId="0D185013" w14:textId="5C0314D5" w:rsidR="000F22E1" w:rsidRDefault="000F22E1" w:rsidP="000F22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utorak</w:t>
                  </w:r>
                </w:p>
              </w:tc>
              <w:tc>
                <w:tcPr>
                  <w:tcW w:w="1560" w:type="dxa"/>
                </w:tcPr>
                <w:p w14:paraId="78C49D33" w14:textId="4DFCE8EF" w:rsidR="000F22E1" w:rsidRDefault="000F22E1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noProof/>
                      <w:color w:val="000000"/>
                      <w:sz w:val="18"/>
                      <w:szCs w:val="18"/>
                      <w:lang w:val="hr-HR"/>
                    </w:rPr>
                    <w:drawing>
                      <wp:inline distT="0" distB="0" distL="0" distR="0" wp14:anchorId="3A6B85C8" wp14:editId="7CAA5E53">
                        <wp:extent cx="152400" cy="171450"/>
                        <wp:effectExtent l="0" t="0" r="0" b="0"/>
                        <wp:docPr id="4" name="image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.png"/>
                                <pic:cNvPicPr preferRelativeResize="0"/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17145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F22E1">
                    <w:rPr>
                      <w:rFonts w:asciiTheme="majorHAnsi" w:hAnsiTheme="majorHAnsi" w:cstheme="majorHAnsi"/>
                      <w:noProof/>
                      <w:color w:val="000000"/>
                      <w:sz w:val="18"/>
                      <w:szCs w:val="18"/>
                      <w:lang w:val="hr-HR"/>
                    </w:rPr>
                    <w:drawing>
                      <wp:inline distT="0" distB="0" distL="0" distR="0" wp14:anchorId="4CA19FAB" wp14:editId="6F774773">
                        <wp:extent cx="152400" cy="171450"/>
                        <wp:effectExtent l="0" t="0" r="0" b="0"/>
                        <wp:docPr id="5" name="image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.png"/>
                                <pic:cNvPicPr preferRelativeResize="0"/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17145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F22E1">
                    <w:rPr>
                      <w:rFonts w:asciiTheme="majorHAnsi" w:hAnsiTheme="majorHAnsi" w:cstheme="majorHAnsi"/>
                      <w:noProof/>
                      <w:color w:val="000000"/>
                      <w:sz w:val="18"/>
                      <w:szCs w:val="18"/>
                      <w:lang w:val="hr-HR"/>
                    </w:rPr>
                    <w:drawing>
                      <wp:inline distT="0" distB="0" distL="0" distR="0" wp14:anchorId="7A80F0DD" wp14:editId="3FA53889">
                        <wp:extent cx="152400" cy="171450"/>
                        <wp:effectExtent l="0" t="0" r="0" b="0"/>
                        <wp:docPr id="6" name="image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.png"/>
                                <pic:cNvPicPr preferRelativeResize="0"/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17145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</w:tcPr>
                <w:p w14:paraId="29CFA57D" w14:textId="0F81AFDD" w:rsidR="000F22E1" w:rsidRDefault="007F7535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koš</w:t>
                  </w:r>
                </w:p>
              </w:tc>
            </w:tr>
            <w:tr w:rsidR="000F22E1" w14:paraId="10FF36CA" w14:textId="77777777" w:rsidTr="000F22E1">
              <w:trPr>
                <w:jc w:val="center"/>
              </w:trPr>
              <w:tc>
                <w:tcPr>
                  <w:tcW w:w="1586" w:type="dxa"/>
                </w:tcPr>
                <w:p w14:paraId="606D6398" w14:textId="3F432B40" w:rsidR="000F22E1" w:rsidRDefault="000F22E1" w:rsidP="000F22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srijeda</w:t>
                  </w:r>
                </w:p>
              </w:tc>
              <w:tc>
                <w:tcPr>
                  <w:tcW w:w="1560" w:type="dxa"/>
                </w:tcPr>
                <w:p w14:paraId="5F92ABD6" w14:textId="45A4EFBF" w:rsidR="000F22E1" w:rsidRDefault="007F7535" w:rsidP="007F7535">
                  <w:pPr>
                    <w:widowControl w:val="0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Z 10. 9. 8. 7. 6. 5. 4. 3. 2. 1.</w:t>
                  </w:r>
                </w:p>
              </w:tc>
              <w:tc>
                <w:tcPr>
                  <w:tcW w:w="1559" w:type="dxa"/>
                </w:tcPr>
                <w:p w14:paraId="18D726FB" w14:textId="11D72239" w:rsidR="000F22E1" w:rsidRDefault="007F7535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bicikl</w:t>
                  </w:r>
                </w:p>
              </w:tc>
            </w:tr>
            <w:tr w:rsidR="000F22E1" w14:paraId="7DE13A7C" w14:textId="77777777" w:rsidTr="000F22E1">
              <w:trPr>
                <w:jc w:val="center"/>
              </w:trPr>
              <w:tc>
                <w:tcPr>
                  <w:tcW w:w="1586" w:type="dxa"/>
                </w:tcPr>
                <w:p w14:paraId="29E5A16D" w14:textId="64EF9ACB" w:rsidR="000F22E1" w:rsidRDefault="000F22E1" w:rsidP="000F22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četvrtak</w:t>
                  </w:r>
                </w:p>
              </w:tc>
              <w:tc>
                <w:tcPr>
                  <w:tcW w:w="1560" w:type="dxa"/>
                </w:tcPr>
                <w:p w14:paraId="696E955B" w14:textId="278B32B9" w:rsidR="000F22E1" w:rsidRDefault="007F7535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trčanje</w:t>
                  </w:r>
                </w:p>
              </w:tc>
              <w:tc>
                <w:tcPr>
                  <w:tcW w:w="1559" w:type="dxa"/>
                </w:tcPr>
                <w:p w14:paraId="5264BE31" w14:textId="693EBDBD" w:rsidR="000F22E1" w:rsidRDefault="007F7535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kiša</w:t>
                  </w:r>
                </w:p>
              </w:tc>
            </w:tr>
            <w:tr w:rsidR="000F22E1" w14:paraId="24F5AF9D" w14:textId="77777777" w:rsidTr="000F22E1">
              <w:trPr>
                <w:jc w:val="center"/>
              </w:trPr>
              <w:tc>
                <w:tcPr>
                  <w:tcW w:w="1586" w:type="dxa"/>
                </w:tcPr>
                <w:p w14:paraId="448D9B56" w14:textId="71D13CD1" w:rsidR="000F22E1" w:rsidRDefault="000F22E1" w:rsidP="000F22E1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petak</w:t>
                  </w:r>
                </w:p>
              </w:tc>
              <w:tc>
                <w:tcPr>
                  <w:tcW w:w="1560" w:type="dxa"/>
                </w:tcPr>
                <w:p w14:paraId="078D087D" w14:textId="1BC13352" w:rsidR="007F7535" w:rsidRDefault="007F7535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pregled zubara</w:t>
                  </w:r>
                </w:p>
              </w:tc>
              <w:tc>
                <w:tcPr>
                  <w:tcW w:w="1559" w:type="dxa"/>
                </w:tcPr>
                <w:p w14:paraId="488B5982" w14:textId="71BC2E00" w:rsidR="000F22E1" w:rsidRDefault="007F7535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koš</w:t>
                  </w:r>
                </w:p>
              </w:tc>
            </w:tr>
            <w:tr w:rsidR="000F22E1" w14:paraId="716F4D44" w14:textId="77777777" w:rsidTr="000F22E1">
              <w:trPr>
                <w:jc w:val="center"/>
              </w:trPr>
              <w:tc>
                <w:tcPr>
                  <w:tcW w:w="1586" w:type="dxa"/>
                </w:tcPr>
                <w:p w14:paraId="005ED648" w14:textId="6A97378D" w:rsidR="000F22E1" w:rsidRDefault="000F22E1" w:rsidP="000F22E1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subota</w:t>
                  </w:r>
                </w:p>
              </w:tc>
              <w:tc>
                <w:tcPr>
                  <w:tcW w:w="1560" w:type="dxa"/>
                </w:tcPr>
                <w:p w14:paraId="514F3D21" w14:textId="242D8993" w:rsidR="000F22E1" w:rsidRDefault="007F7535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kazalište</w:t>
                  </w:r>
                </w:p>
              </w:tc>
              <w:tc>
                <w:tcPr>
                  <w:tcW w:w="1559" w:type="dxa"/>
                </w:tcPr>
                <w:p w14:paraId="67E904F0" w14:textId="74A17C0C" w:rsidR="000F22E1" w:rsidRDefault="007F7535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pranje auta</w:t>
                  </w:r>
                </w:p>
              </w:tc>
            </w:tr>
            <w:tr w:rsidR="000F22E1" w14:paraId="266E0501" w14:textId="77777777" w:rsidTr="000F22E1">
              <w:trPr>
                <w:jc w:val="center"/>
              </w:trPr>
              <w:tc>
                <w:tcPr>
                  <w:tcW w:w="1586" w:type="dxa"/>
                </w:tcPr>
                <w:p w14:paraId="55F420FD" w14:textId="288DE45D" w:rsidR="000F22E1" w:rsidRDefault="000F22E1" w:rsidP="000F22E1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0F22E1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nedjelja</w:t>
                  </w:r>
                </w:p>
              </w:tc>
              <w:tc>
                <w:tcPr>
                  <w:tcW w:w="1560" w:type="dxa"/>
                </w:tcPr>
                <w:p w14:paraId="11A26A59" w14:textId="5D55F500" w:rsidR="000F22E1" w:rsidRDefault="007F7535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lego-kocke</w:t>
                  </w:r>
                </w:p>
              </w:tc>
              <w:tc>
                <w:tcPr>
                  <w:tcW w:w="1559" w:type="dxa"/>
                </w:tcPr>
                <w:p w14:paraId="1ED6830B" w14:textId="2A3305CD" w:rsidR="000F22E1" w:rsidRDefault="007F7535" w:rsidP="007F7535">
                  <w:pPr>
                    <w:widowControl w:val="0"/>
                    <w:spacing w:before="152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palačinke</w:t>
                  </w:r>
                </w:p>
              </w:tc>
            </w:tr>
          </w:tbl>
          <w:p w14:paraId="7C20DF1E" w14:textId="77777777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EE78E28" w14:textId="515D421B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lastRenderedPageBreak/>
              <w:t>2. USPOREDIMO</w:t>
            </w:r>
          </w:p>
          <w:p w14:paraId="044562E9" w14:textId="77777777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 xml:space="preserve">Ishod aktivnosti: </w:t>
            </w:r>
            <w:r w:rsidRPr="000F22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određuje i imenuje doba dana, dane u tjednu i godišnja doba opažajući organiziranost vremena;</w:t>
            </w:r>
            <w:r w:rsidRPr="000F22E1">
              <w:rPr>
                <w:rFonts w:asciiTheme="majorHAnsi" w:eastAsia="Arial" w:hAnsiTheme="majorHAnsi" w:cstheme="majorHAnsi"/>
                <w:b/>
                <w:sz w:val="18"/>
                <w:szCs w:val="18"/>
                <w:lang w:val="hr-HR"/>
              </w:rPr>
              <w:t xml:space="preserve"> </w:t>
            </w:r>
            <w:r w:rsidRPr="000F22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određuje odnos jučer-danas-sutra na primjerima iz svakodnevnoga života i opisuje njihovu promjenjivost; povezuje izmjenu dana i noći i godišnjih doba s promjenama u životu biljaka, životinja i ljudi; primjenjuje tjedni raspored (raspored sati, aktivnosti...).</w:t>
            </w:r>
          </w:p>
          <w:p w14:paraId="74F04378" w14:textId="77777777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Podatci upisani u tablicu koriste se za analiziranje u komunikacijskoj situaciji: Što smo saznali o Matiji? Čime se bavi u slobodno vrijeme? Koje dane ima TZK? Usporedite sa svojim rasporedom. Koji sport trenira? Tko od vas trenira košarku? Kojim danima Matija ima trening, a kojim ti? Tko ima više obveza – Matija ili ti? Usporedi svoj i Matijin vikend. Zašto je važan zubarski pregled? Kada si zadnji puta bio kod zubara? Kad si zadnji put bio u kazalištu? Što se radi u kazalištu? Gdje možemo gledati filmove? Koja doba dana nisu u tablici? </w:t>
            </w:r>
          </w:p>
          <w:p w14:paraId="3CAC2AB0" w14:textId="77777777" w:rsidR="000F22E1" w:rsidRPr="000F22E1" w:rsidRDefault="000F22E1" w:rsidP="009F39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REKREATIVNA PAUZA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Igra </w:t>
            </w:r>
            <w:r w:rsidRPr="000F22E1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Pljesni za…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Učenici sjede, obje ruke su im na klupi i prstima tapkaju po površini klupe (poput sviranja klavira). Učiteljica/učitelj čita nastavne predmete prema tjednom rasporedu, ali neke predmete zamjenjuje pojmovima koji nisu u vezi s rasporedom. Svaki puta kada upotrijebi nepostojeći predmet, učenici pljesnu ispred sebe (npr. Ponedjeljkom imamo Hrvatski jezik, Matematiku, </w:t>
            </w: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preskakanje užeta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(PLJESAK) i Glazbenu kulturu.).</w:t>
            </w:r>
          </w:p>
          <w:p w14:paraId="5DB9425A" w14:textId="466F7C44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3. PRIČA O DANU I NOĆI</w:t>
            </w:r>
          </w:p>
          <w:p w14:paraId="27336E22" w14:textId="77777777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0F22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određuje i imenuje doba dana, dane u tjednu i godišnja doba opažajući organiziranost vremena; reda svoje obveze, aktivnosti, događaje i promjene prikazujući ih na vremenskoj crti (doba dana, dani u tjednu...), crtežom, dijagramom i sl., uz korištenje IKT-a ovisno o uvjetima; opisuje organiziranost zajednice u svome okružju te prepoznaje važnost pravila za njezino djelovanje; povezuje izmjenu dana i noći i godišnjih doba s promjenama u životu biljaka, životinja i ljudi; razlikuje dan i noć te povezuje doba dana s vlastitim i obiteljskim obvezama i aktivnostima.</w:t>
            </w:r>
          </w:p>
          <w:p w14:paraId="7B14D65B" w14:textId="77777777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</w:t>
            </w:r>
            <w:r w:rsidRPr="000F22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najavljuje gledanje a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nimiran</w:t>
            </w:r>
            <w:r w:rsidRPr="000F22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filma </w:t>
            </w:r>
            <w:r w:rsidRPr="000F22E1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Noć i dan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</w:t>
            </w:r>
            <w:r w:rsidRPr="000F22E1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Priča za laku noć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, autorica i pripovjedačica: </w:t>
            </w:r>
            <w:proofErr w:type="spellStart"/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Jolanda</w:t>
            </w:r>
            <w:proofErr w:type="spellEnd"/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Tudor, trajanje 6:12) i upućuje učenike da tijekom gl</w:t>
            </w:r>
            <w:r w:rsidRPr="000F22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edanja upamte što više detalja vezanih za dan i noć.</w:t>
            </w:r>
          </w:p>
          <w:p w14:paraId="69705040" w14:textId="77777777" w:rsidR="000F22E1" w:rsidRPr="000F22E1" w:rsidRDefault="00066B47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7">
              <w:r w:rsidR="000F22E1" w:rsidRPr="000F22E1">
                <w:rPr>
                  <w:rFonts w:asciiTheme="majorHAnsi" w:hAnsiTheme="majorHAnsi" w:cstheme="majorHAnsi"/>
                  <w:color w:val="0563C1"/>
                  <w:sz w:val="18"/>
                  <w:szCs w:val="18"/>
                  <w:u w:val="single"/>
                  <w:lang w:val="hr-HR"/>
                </w:rPr>
                <w:t>https://www.youtube.com/watch?v=qAW8HMcuwiU</w:t>
              </w:r>
            </w:hyperlink>
          </w:p>
          <w:p w14:paraId="14C3965F" w14:textId="77777777" w:rsidR="000F22E1" w:rsidRPr="000F22E1" w:rsidRDefault="000F22E1" w:rsidP="000F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Nakon gledanja filma učiteljica/učitelj </w:t>
            </w:r>
            <w:r w:rsidRPr="000F22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usmjerava komunikacijsku situaciju razgovorom u kojem učenici po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vezuj</w:t>
            </w:r>
            <w:r w:rsidRPr="000F22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likove iz filma i njihove osobine sa stvarnim životom i učenikovim doživljajima te iskustvima i spoznajama stečenim na satovima prirode i društva, tema Snalaženje u vremenu.</w:t>
            </w:r>
          </w:p>
          <w:p w14:paraId="50C738F7" w14:textId="77777777" w:rsidR="00663632" w:rsidRPr="000F22E1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D396DA8" w14:textId="77777777" w:rsidR="003D3534" w:rsidRPr="000F22E1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77777777" w:rsidR="006F6A9A" w:rsidRPr="000F22E1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52703E1" w14:textId="77777777" w:rsidR="00066B47" w:rsidRPr="00943AE0" w:rsidRDefault="00066B47" w:rsidP="00066B47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8" w:history="1">
              <w:r w:rsidRPr="00A258F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Doba dana</w:t>
              </w:r>
            </w:hyperlink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9" w:history="1">
              <w:r w:rsidRPr="00A258F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Dani u tjednu</w:t>
              </w:r>
            </w:hyperlink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10" w:history="1">
              <w:r w:rsidRPr="00A258F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Jučer, danas, sutra</w:t>
              </w:r>
            </w:hyperlink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B4E2F42" w14:textId="38073519" w:rsidR="005656AF" w:rsidRPr="000F22E1" w:rsidRDefault="005656AF" w:rsidP="00607DB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069DA79C" w14:textId="77777777" w:rsidR="00795749" w:rsidRPr="000F22E1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0F22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457AA544" w14:textId="135AC6B0" w:rsidR="00205245" w:rsidRPr="000F22E1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0D2303F0" w14:textId="3554D407" w:rsidR="00205245" w:rsidRPr="000F22E1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F22E1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ZDR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B. 1. 2. A - Prilagođava se </w:t>
            </w:r>
            <w:r w:rsidRPr="000F22E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novom okružju i opisuje svoje obveze i uloge.</w:t>
            </w:r>
          </w:p>
          <w:p w14:paraId="71550B31" w14:textId="77777777" w:rsidR="003D3534" w:rsidRPr="000F22E1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943AE0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943AE0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144B04"/>
    <w:multiLevelType w:val="multilevel"/>
    <w:tmpl w:val="4E84A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C5E68"/>
    <w:multiLevelType w:val="multilevel"/>
    <w:tmpl w:val="159667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BC313B"/>
    <w:multiLevelType w:val="multilevel"/>
    <w:tmpl w:val="C012EEF6"/>
    <w:lvl w:ilvl="0">
      <w:start w:val="3"/>
      <w:numFmt w:val="bullet"/>
      <w:lvlText w:val="-"/>
      <w:lvlJc w:val="left"/>
      <w:pPr>
        <w:ind w:left="40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8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4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3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8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019519F"/>
    <w:multiLevelType w:val="multilevel"/>
    <w:tmpl w:val="EC90E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A666F3E"/>
    <w:multiLevelType w:val="multilevel"/>
    <w:tmpl w:val="CA1AC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6"/>
  </w:num>
  <w:num w:numId="3">
    <w:abstractNumId w:val="10"/>
  </w:num>
  <w:num w:numId="4">
    <w:abstractNumId w:val="0"/>
  </w:num>
  <w:num w:numId="5">
    <w:abstractNumId w:val="29"/>
  </w:num>
  <w:num w:numId="6">
    <w:abstractNumId w:val="32"/>
  </w:num>
  <w:num w:numId="7">
    <w:abstractNumId w:val="13"/>
  </w:num>
  <w:num w:numId="8">
    <w:abstractNumId w:val="5"/>
  </w:num>
  <w:num w:numId="9">
    <w:abstractNumId w:val="24"/>
  </w:num>
  <w:num w:numId="10">
    <w:abstractNumId w:val="21"/>
  </w:num>
  <w:num w:numId="11">
    <w:abstractNumId w:val="27"/>
  </w:num>
  <w:num w:numId="12">
    <w:abstractNumId w:val="34"/>
  </w:num>
  <w:num w:numId="13">
    <w:abstractNumId w:val="7"/>
  </w:num>
  <w:num w:numId="14">
    <w:abstractNumId w:val="11"/>
  </w:num>
  <w:num w:numId="15">
    <w:abstractNumId w:val="4"/>
  </w:num>
  <w:num w:numId="16">
    <w:abstractNumId w:val="20"/>
  </w:num>
  <w:num w:numId="17">
    <w:abstractNumId w:val="22"/>
  </w:num>
  <w:num w:numId="18">
    <w:abstractNumId w:val="1"/>
  </w:num>
  <w:num w:numId="19">
    <w:abstractNumId w:val="31"/>
  </w:num>
  <w:num w:numId="20">
    <w:abstractNumId w:val="25"/>
  </w:num>
  <w:num w:numId="21">
    <w:abstractNumId w:val="19"/>
  </w:num>
  <w:num w:numId="22">
    <w:abstractNumId w:val="12"/>
  </w:num>
  <w:num w:numId="23">
    <w:abstractNumId w:val="9"/>
  </w:num>
  <w:num w:numId="24">
    <w:abstractNumId w:val="18"/>
  </w:num>
  <w:num w:numId="25">
    <w:abstractNumId w:val="16"/>
  </w:num>
  <w:num w:numId="26">
    <w:abstractNumId w:val="14"/>
  </w:num>
  <w:num w:numId="27">
    <w:abstractNumId w:val="28"/>
  </w:num>
  <w:num w:numId="28">
    <w:abstractNumId w:val="15"/>
  </w:num>
  <w:num w:numId="29">
    <w:abstractNumId w:val="17"/>
  </w:num>
  <w:num w:numId="30">
    <w:abstractNumId w:val="23"/>
  </w:num>
  <w:num w:numId="31">
    <w:abstractNumId w:val="2"/>
  </w:num>
  <w:num w:numId="32">
    <w:abstractNumId w:val="33"/>
  </w:num>
  <w:num w:numId="33">
    <w:abstractNumId w:val="30"/>
  </w:num>
  <w:num w:numId="34">
    <w:abstractNumId w:val="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66B47"/>
    <w:rsid w:val="0008497A"/>
    <w:rsid w:val="00085B26"/>
    <w:rsid w:val="00096F74"/>
    <w:rsid w:val="000B0B94"/>
    <w:rsid w:val="000F22E1"/>
    <w:rsid w:val="001250F2"/>
    <w:rsid w:val="001315AA"/>
    <w:rsid w:val="00165235"/>
    <w:rsid w:val="001A256E"/>
    <w:rsid w:val="001D6D0B"/>
    <w:rsid w:val="001E4617"/>
    <w:rsid w:val="001E646C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A16C9"/>
    <w:rsid w:val="005F4532"/>
    <w:rsid w:val="0060571F"/>
    <w:rsid w:val="00607DB3"/>
    <w:rsid w:val="00642FA6"/>
    <w:rsid w:val="00663632"/>
    <w:rsid w:val="00692A16"/>
    <w:rsid w:val="006D40B2"/>
    <w:rsid w:val="006F6A9A"/>
    <w:rsid w:val="0075312E"/>
    <w:rsid w:val="00756679"/>
    <w:rsid w:val="00795749"/>
    <w:rsid w:val="007D6500"/>
    <w:rsid w:val="007F7535"/>
    <w:rsid w:val="008C14DC"/>
    <w:rsid w:val="009309B2"/>
    <w:rsid w:val="00936775"/>
    <w:rsid w:val="00943AE0"/>
    <w:rsid w:val="00987D78"/>
    <w:rsid w:val="009A0CBA"/>
    <w:rsid w:val="009F1E98"/>
    <w:rsid w:val="009F39A2"/>
    <w:rsid w:val="009F7F2D"/>
    <w:rsid w:val="00A51E2A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E0D52"/>
    <w:rsid w:val="00BF1E42"/>
    <w:rsid w:val="00C21ACD"/>
    <w:rsid w:val="00C55C04"/>
    <w:rsid w:val="00C8054C"/>
    <w:rsid w:val="00C8106C"/>
    <w:rsid w:val="00CD34F1"/>
    <w:rsid w:val="00D014B1"/>
    <w:rsid w:val="00D15456"/>
    <w:rsid w:val="00D77E1B"/>
    <w:rsid w:val="00D83E32"/>
    <w:rsid w:val="00DC46B1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D57A4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8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qAW8HMcuwi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8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8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2021-04-24T19:31:00Z</dcterms:created>
  <dcterms:modified xsi:type="dcterms:W3CDTF">2021-04-26T07:09:00Z</dcterms:modified>
</cp:coreProperties>
</file>