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3F8CC"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277C8C58"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5"/>
        <w:gridCol w:w="7650"/>
        <w:gridCol w:w="1965"/>
        <w:gridCol w:w="2872"/>
      </w:tblGrid>
      <w:tr w:rsidR="00522CD7" w:rsidRPr="004650DC" w14:paraId="59B64061" w14:textId="77777777" w:rsidTr="00522CD7">
        <w:tc>
          <w:tcPr>
            <w:tcW w:w="9889" w:type="dxa"/>
            <w:gridSpan w:val="2"/>
            <w:shd w:val="clear" w:color="auto" w:fill="D6E3BC" w:themeFill="accent3" w:themeFillTint="66"/>
          </w:tcPr>
          <w:p w14:paraId="7020C476"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IME I PR</w:t>
            </w:r>
            <w:r w:rsidRPr="004650DC">
              <w:rPr>
                <w:rFonts w:ascii="Calibri" w:hAnsi="Calibri" w:cs="Calibri"/>
                <w:b/>
                <w:bCs/>
                <w:color w:val="231F20"/>
                <w:spacing w:val="-1"/>
                <w:sz w:val="18"/>
                <w:szCs w:val="18"/>
                <w:lang w:val="hr-HR"/>
              </w:rPr>
              <w:t>E</w:t>
            </w:r>
            <w:r w:rsidRPr="004650DC">
              <w:rPr>
                <w:rFonts w:ascii="Calibri" w:hAnsi="Calibri" w:cs="Calibri"/>
                <w:b/>
                <w:bCs/>
                <w:color w:val="231F20"/>
                <w:sz w:val="18"/>
                <w:szCs w:val="18"/>
                <w:lang w:val="hr-HR"/>
              </w:rPr>
              <w:t>ZIME:</w:t>
            </w:r>
          </w:p>
          <w:p w14:paraId="341DE16C"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5"/>
                <w:sz w:val="18"/>
                <w:szCs w:val="18"/>
                <w:lang w:val="hr-HR"/>
              </w:rPr>
              <w:t xml:space="preserve">                                                                </w:t>
            </w:r>
          </w:p>
        </w:tc>
        <w:tc>
          <w:tcPr>
            <w:tcW w:w="1985" w:type="dxa"/>
            <w:shd w:val="clear" w:color="auto" w:fill="D6E3BC" w:themeFill="accent3" w:themeFillTint="66"/>
          </w:tcPr>
          <w:p w14:paraId="795DBE21"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5"/>
                <w:sz w:val="18"/>
                <w:szCs w:val="18"/>
                <w:lang w:val="hr-HR"/>
              </w:rPr>
              <w:t>R</w:t>
            </w:r>
            <w:r w:rsidRPr="004650DC">
              <w:rPr>
                <w:rFonts w:ascii="Calibri" w:hAnsi="Calibri" w:cs="Calibri"/>
                <w:b/>
                <w:bCs/>
                <w:color w:val="231F20"/>
                <w:spacing w:val="6"/>
                <w:sz w:val="18"/>
                <w:szCs w:val="18"/>
                <w:lang w:val="hr-HR"/>
              </w:rPr>
              <w:t>A</w:t>
            </w:r>
            <w:r w:rsidRPr="004650DC">
              <w:rPr>
                <w:rFonts w:ascii="Calibri" w:hAnsi="Calibri" w:cs="Calibri"/>
                <w:b/>
                <w:bCs/>
                <w:color w:val="231F20"/>
                <w:spacing w:val="1"/>
                <w:sz w:val="18"/>
                <w:szCs w:val="18"/>
                <w:lang w:val="hr-HR"/>
              </w:rPr>
              <w:t>ZRE</w:t>
            </w:r>
            <w:r w:rsidRPr="004650DC">
              <w:rPr>
                <w:rFonts w:ascii="Calibri" w:hAnsi="Calibri" w:cs="Calibri"/>
                <w:b/>
                <w:bCs/>
                <w:color w:val="231F20"/>
                <w:spacing w:val="-1"/>
                <w:sz w:val="18"/>
                <w:szCs w:val="18"/>
                <w:lang w:val="hr-HR"/>
              </w:rPr>
              <w:t>D</w:t>
            </w:r>
            <w:r w:rsidRPr="004650DC">
              <w:rPr>
                <w:rFonts w:ascii="Calibri" w:hAnsi="Calibri" w:cs="Calibri"/>
                <w:b/>
                <w:bCs/>
                <w:color w:val="231F20"/>
                <w:sz w:val="18"/>
                <w:szCs w:val="18"/>
                <w:lang w:val="hr-HR"/>
              </w:rPr>
              <w:t>:</w:t>
            </w:r>
          </w:p>
        </w:tc>
        <w:tc>
          <w:tcPr>
            <w:tcW w:w="2914" w:type="dxa"/>
            <w:shd w:val="clear" w:color="auto" w:fill="D6E3BC" w:themeFill="accent3" w:themeFillTint="66"/>
          </w:tcPr>
          <w:p w14:paraId="1C53E649"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pacing w:val="1"/>
                <w:sz w:val="18"/>
                <w:szCs w:val="18"/>
                <w:lang w:val="hr-HR"/>
              </w:rPr>
              <w:t>REDN</w:t>
            </w:r>
            <w:r w:rsidRPr="004650DC">
              <w:rPr>
                <w:rFonts w:ascii="Calibri" w:hAnsi="Calibri" w:cs="Calibri"/>
                <w:b/>
                <w:bCs/>
                <w:color w:val="231F20"/>
                <w:sz w:val="18"/>
                <w:szCs w:val="18"/>
                <w:lang w:val="hr-HR"/>
              </w:rPr>
              <w:t xml:space="preserve">I </w:t>
            </w:r>
            <w:r w:rsidRPr="004650DC">
              <w:rPr>
                <w:rFonts w:ascii="Calibri" w:hAnsi="Calibri" w:cs="Calibri"/>
                <w:b/>
                <w:bCs/>
                <w:color w:val="231F20"/>
                <w:spacing w:val="1"/>
                <w:sz w:val="18"/>
                <w:szCs w:val="18"/>
                <w:lang w:val="hr-HR"/>
              </w:rPr>
              <w:t>B</w:t>
            </w:r>
            <w:r w:rsidRPr="004650DC">
              <w:rPr>
                <w:rFonts w:ascii="Calibri" w:hAnsi="Calibri" w:cs="Calibri"/>
                <w:b/>
                <w:bCs/>
                <w:color w:val="231F20"/>
                <w:sz w:val="18"/>
                <w:szCs w:val="18"/>
                <w:lang w:val="hr-HR"/>
              </w:rPr>
              <w:t>R</w:t>
            </w:r>
            <w:r w:rsidRPr="004650DC">
              <w:rPr>
                <w:rFonts w:ascii="Calibri" w:hAnsi="Calibri" w:cs="Calibri"/>
                <w:b/>
                <w:bCs/>
                <w:color w:val="231F20"/>
                <w:spacing w:val="1"/>
                <w:sz w:val="18"/>
                <w:szCs w:val="18"/>
                <w:lang w:val="hr-HR"/>
              </w:rPr>
              <w:t>O</w:t>
            </w:r>
            <w:r w:rsidRPr="004650DC">
              <w:rPr>
                <w:rFonts w:ascii="Calibri" w:hAnsi="Calibri" w:cs="Calibri"/>
                <w:b/>
                <w:bCs/>
                <w:color w:val="231F20"/>
                <w:sz w:val="18"/>
                <w:szCs w:val="18"/>
                <w:lang w:val="hr-HR"/>
              </w:rPr>
              <w:t xml:space="preserve">J </w:t>
            </w:r>
            <w:r w:rsidRPr="004650DC">
              <w:rPr>
                <w:rFonts w:ascii="Calibri" w:hAnsi="Calibri" w:cs="Calibri"/>
                <w:b/>
                <w:bCs/>
                <w:color w:val="231F20"/>
                <w:spacing w:val="2"/>
                <w:sz w:val="18"/>
                <w:szCs w:val="18"/>
                <w:lang w:val="hr-HR"/>
              </w:rPr>
              <w:t>S</w:t>
            </w:r>
            <w:r w:rsidRPr="004650DC">
              <w:rPr>
                <w:rFonts w:ascii="Calibri" w:hAnsi="Calibri" w:cs="Calibri"/>
                <w:b/>
                <w:bCs/>
                <w:color w:val="231F20"/>
                <w:spacing w:val="-10"/>
                <w:sz w:val="18"/>
                <w:szCs w:val="18"/>
                <w:lang w:val="hr-HR"/>
              </w:rPr>
              <w:t>AT</w:t>
            </w:r>
            <w:r w:rsidRPr="004650DC">
              <w:rPr>
                <w:rFonts w:ascii="Calibri" w:hAnsi="Calibri" w:cs="Calibri"/>
                <w:b/>
                <w:bCs/>
                <w:color w:val="231F20"/>
                <w:sz w:val="18"/>
                <w:szCs w:val="18"/>
                <w:lang w:val="hr-HR"/>
              </w:rPr>
              <w:t>A:</w:t>
            </w:r>
          </w:p>
        </w:tc>
      </w:tr>
      <w:tr w:rsidR="00522CD7" w:rsidRPr="004650DC" w14:paraId="10349484" w14:textId="77777777" w:rsidTr="00522CD7">
        <w:tc>
          <w:tcPr>
            <w:tcW w:w="2093" w:type="dxa"/>
          </w:tcPr>
          <w:p w14:paraId="3FD0BC7A"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PREDMETNO PODRU</w:t>
            </w:r>
            <w:r w:rsidRPr="004650DC">
              <w:rPr>
                <w:rFonts w:ascii="Calibri" w:hAnsi="Calibri" w:cs="Calibri"/>
                <w:b/>
                <w:bCs/>
                <w:color w:val="231F20"/>
                <w:spacing w:val="2"/>
                <w:sz w:val="18"/>
                <w:szCs w:val="18"/>
                <w:lang w:val="hr-HR"/>
              </w:rPr>
              <w:t>Č</w:t>
            </w:r>
            <w:r w:rsidRPr="004650DC">
              <w:rPr>
                <w:rFonts w:ascii="Calibri" w:hAnsi="Calibri" w:cs="Calibri"/>
                <w:b/>
                <w:bCs/>
                <w:color w:val="231F20"/>
                <w:sz w:val="18"/>
                <w:szCs w:val="18"/>
                <w:lang w:val="hr-HR"/>
              </w:rPr>
              <w:t>JE:</w:t>
            </w:r>
          </w:p>
        </w:tc>
        <w:tc>
          <w:tcPr>
            <w:tcW w:w="12695" w:type="dxa"/>
            <w:gridSpan w:val="3"/>
          </w:tcPr>
          <w:p w14:paraId="45DB7C19"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sz w:val="18"/>
                <w:szCs w:val="18"/>
                <w:lang w:val="hr-HR"/>
              </w:rPr>
              <w:t>PRIRODA I DRUŠTVO</w:t>
            </w:r>
          </w:p>
        </w:tc>
      </w:tr>
      <w:tr w:rsidR="00522CD7" w:rsidRPr="004650DC" w14:paraId="744837CD" w14:textId="77777777" w:rsidTr="00522CD7">
        <w:tc>
          <w:tcPr>
            <w:tcW w:w="2093" w:type="dxa"/>
          </w:tcPr>
          <w:p w14:paraId="4C323FBA"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DOMENA:</w:t>
            </w:r>
          </w:p>
        </w:tc>
        <w:tc>
          <w:tcPr>
            <w:tcW w:w="12695" w:type="dxa"/>
            <w:gridSpan w:val="3"/>
          </w:tcPr>
          <w:p w14:paraId="3EC3B01E" w14:textId="164204AA" w:rsidR="00522CD7" w:rsidRPr="004650DC" w:rsidRDefault="00BF76E0">
            <w:pPr>
              <w:widowControl w:val="0"/>
              <w:autoSpaceDE w:val="0"/>
              <w:autoSpaceDN w:val="0"/>
              <w:adjustRightInd w:val="0"/>
              <w:spacing w:before="6" w:line="240" w:lineRule="exact"/>
              <w:rPr>
                <w:rFonts w:ascii="Calibri" w:hAnsi="Calibri" w:cs="Calibri"/>
                <w:color w:val="000000"/>
                <w:sz w:val="18"/>
                <w:szCs w:val="18"/>
                <w:lang w:val="hr-HR"/>
              </w:rPr>
            </w:pPr>
            <w:r w:rsidRPr="009A0CBA">
              <w:rPr>
                <w:rFonts w:asciiTheme="majorHAnsi" w:hAnsiTheme="majorHAnsi" w:cstheme="majorHAnsi"/>
                <w:sz w:val="18"/>
                <w:szCs w:val="18"/>
              </w:rPr>
              <w:t>ORGANIZIRANOST SVIJETA OKO NAS; PROMJENE I ODNOSI; POJEDINAC I DRUŠTVO</w:t>
            </w:r>
            <w:r>
              <w:rPr>
                <w:rFonts w:asciiTheme="majorHAnsi" w:hAnsiTheme="majorHAnsi" w:cstheme="majorHAnsi"/>
                <w:sz w:val="18"/>
                <w:szCs w:val="18"/>
              </w:rPr>
              <w:t>; ENERGIJA</w:t>
            </w:r>
          </w:p>
        </w:tc>
      </w:tr>
      <w:tr w:rsidR="00522CD7" w:rsidRPr="004650DC" w14:paraId="7AD28177" w14:textId="77777777" w:rsidTr="00522CD7">
        <w:tc>
          <w:tcPr>
            <w:tcW w:w="2093" w:type="dxa"/>
          </w:tcPr>
          <w:p w14:paraId="1191A990"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TEMA:</w:t>
            </w:r>
          </w:p>
        </w:tc>
        <w:tc>
          <w:tcPr>
            <w:tcW w:w="12695" w:type="dxa"/>
            <w:gridSpan w:val="3"/>
          </w:tcPr>
          <w:p w14:paraId="1C22B6FB"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sz w:val="18"/>
                <w:szCs w:val="18"/>
                <w:lang w:val="hr-HR"/>
              </w:rPr>
              <w:t>I KOD KUĆE I U ŠKOLI DJECU SE ČUVA, UČI, VOLI</w:t>
            </w:r>
          </w:p>
        </w:tc>
      </w:tr>
      <w:tr w:rsidR="00522CD7" w:rsidRPr="004650DC" w14:paraId="7FDDEFBD" w14:textId="77777777" w:rsidTr="00522CD7">
        <w:tc>
          <w:tcPr>
            <w:tcW w:w="2093" w:type="dxa"/>
          </w:tcPr>
          <w:p w14:paraId="78BD9A9A" w14:textId="77777777" w:rsidR="00522CD7" w:rsidRPr="004650DC" w:rsidRDefault="00522CD7">
            <w:pPr>
              <w:widowControl w:val="0"/>
              <w:autoSpaceDE w:val="0"/>
              <w:autoSpaceDN w:val="0"/>
              <w:adjustRightInd w:val="0"/>
              <w:spacing w:before="6" w:line="240" w:lineRule="exact"/>
              <w:rPr>
                <w:rFonts w:ascii="Calibri" w:hAnsi="Calibri" w:cs="Calibri"/>
                <w:b/>
                <w:bCs/>
                <w:color w:val="231F20"/>
                <w:sz w:val="18"/>
                <w:szCs w:val="18"/>
                <w:lang w:val="hr-HR"/>
              </w:rPr>
            </w:pPr>
            <w:r w:rsidRPr="004650DC">
              <w:rPr>
                <w:rFonts w:ascii="Calibri" w:hAnsi="Calibri" w:cs="Calibri"/>
                <w:b/>
                <w:bCs/>
                <w:color w:val="231F20"/>
                <w:sz w:val="18"/>
                <w:szCs w:val="18"/>
                <w:lang w:val="hr-HR"/>
              </w:rPr>
              <w:t>NA</w:t>
            </w:r>
            <w:r w:rsidRPr="004650DC">
              <w:rPr>
                <w:rFonts w:ascii="Calibri" w:hAnsi="Calibri" w:cs="Calibri"/>
                <w:b/>
                <w:bCs/>
                <w:color w:val="231F20"/>
                <w:spacing w:val="-2"/>
                <w:sz w:val="18"/>
                <w:szCs w:val="18"/>
                <w:lang w:val="hr-HR"/>
              </w:rPr>
              <w:t>S</w:t>
            </w:r>
            <w:r w:rsidRPr="004650DC">
              <w:rPr>
                <w:rFonts w:ascii="Calibri" w:hAnsi="Calibri" w:cs="Calibri"/>
                <w:b/>
                <w:bCs/>
                <w:color w:val="231F20"/>
                <w:spacing w:val="-16"/>
                <w:sz w:val="18"/>
                <w:szCs w:val="18"/>
                <w:lang w:val="hr-HR"/>
              </w:rPr>
              <w:t>T</w:t>
            </w:r>
            <w:r w:rsidRPr="004650DC">
              <w:rPr>
                <w:rFonts w:ascii="Calibri" w:hAnsi="Calibri" w:cs="Calibri"/>
                <w:b/>
                <w:bCs/>
                <w:color w:val="231F20"/>
                <w:spacing w:val="-10"/>
                <w:sz w:val="18"/>
                <w:szCs w:val="18"/>
                <w:lang w:val="hr-HR"/>
              </w:rPr>
              <w:t>A</w:t>
            </w:r>
            <w:r w:rsidRPr="004650DC">
              <w:rPr>
                <w:rFonts w:ascii="Calibri" w:hAnsi="Calibri" w:cs="Calibri"/>
                <w:b/>
                <w:bCs/>
                <w:color w:val="231F20"/>
                <w:sz w:val="18"/>
                <w:szCs w:val="18"/>
                <w:lang w:val="hr-HR"/>
              </w:rPr>
              <w:t xml:space="preserve">VNI </w:t>
            </w:r>
            <w:r w:rsidRPr="004650DC">
              <w:rPr>
                <w:rFonts w:ascii="Calibri" w:hAnsi="Calibri" w:cs="Calibri"/>
                <w:b/>
                <w:bCs/>
                <w:color w:val="231F20"/>
                <w:spacing w:val="-3"/>
                <w:sz w:val="18"/>
                <w:szCs w:val="18"/>
                <w:lang w:val="hr-HR"/>
              </w:rPr>
              <w:t>S</w:t>
            </w:r>
            <w:r w:rsidRPr="004650DC">
              <w:rPr>
                <w:rFonts w:ascii="Calibri" w:hAnsi="Calibri" w:cs="Calibri"/>
                <w:b/>
                <w:bCs/>
                <w:color w:val="231F20"/>
                <w:sz w:val="18"/>
                <w:szCs w:val="18"/>
                <w:lang w:val="hr-HR"/>
              </w:rPr>
              <w:t>ADR</w:t>
            </w:r>
            <w:r w:rsidRPr="004650DC">
              <w:rPr>
                <w:rFonts w:ascii="Calibri" w:hAnsi="Calibri" w:cs="Calibri"/>
                <w:b/>
                <w:bCs/>
                <w:color w:val="231F20"/>
                <w:spacing w:val="-1"/>
                <w:sz w:val="18"/>
                <w:szCs w:val="18"/>
                <w:lang w:val="hr-HR"/>
              </w:rPr>
              <w:t>Ž</w:t>
            </w:r>
            <w:r w:rsidRPr="004650DC">
              <w:rPr>
                <w:rFonts w:ascii="Calibri" w:hAnsi="Calibri" w:cs="Calibri"/>
                <w:b/>
                <w:bCs/>
                <w:color w:val="231F20"/>
                <w:spacing w:val="3"/>
                <w:sz w:val="18"/>
                <w:szCs w:val="18"/>
                <w:lang w:val="hr-HR"/>
              </w:rPr>
              <w:t>A</w:t>
            </w:r>
            <w:r w:rsidRPr="004650DC">
              <w:rPr>
                <w:rFonts w:ascii="Calibri" w:hAnsi="Calibri" w:cs="Calibri"/>
                <w:b/>
                <w:bCs/>
                <w:color w:val="231F20"/>
                <w:sz w:val="18"/>
                <w:szCs w:val="18"/>
                <w:lang w:val="hr-HR"/>
              </w:rPr>
              <w:t>J:</w:t>
            </w:r>
          </w:p>
        </w:tc>
        <w:tc>
          <w:tcPr>
            <w:tcW w:w="12695" w:type="dxa"/>
            <w:gridSpan w:val="3"/>
          </w:tcPr>
          <w:p w14:paraId="1CE10733" w14:textId="77777777" w:rsidR="00522CD7" w:rsidRPr="004650DC" w:rsidRDefault="00987D78">
            <w:pPr>
              <w:widowControl w:val="0"/>
              <w:autoSpaceDE w:val="0"/>
              <w:autoSpaceDN w:val="0"/>
              <w:adjustRightInd w:val="0"/>
              <w:spacing w:before="6" w:line="240" w:lineRule="exact"/>
              <w:rPr>
                <w:rFonts w:ascii="Calibri" w:hAnsi="Calibri" w:cs="Calibri"/>
                <w:color w:val="000000"/>
                <w:sz w:val="18"/>
                <w:szCs w:val="18"/>
                <w:lang w:val="hr-HR"/>
              </w:rPr>
            </w:pPr>
            <w:r>
              <w:rPr>
                <w:rFonts w:ascii="Calibri" w:hAnsi="Calibri" w:cs="Calibri"/>
                <w:b/>
                <w:sz w:val="18"/>
                <w:szCs w:val="18"/>
                <w:lang w:val="hr-HR"/>
              </w:rPr>
              <w:t>DOM I ŠKOLA - SISTEMATIZACIJA</w:t>
            </w:r>
          </w:p>
        </w:tc>
      </w:tr>
      <w:tr w:rsidR="00522CD7" w:rsidRPr="004650DC" w14:paraId="5CDCA384" w14:textId="77777777" w:rsidTr="00522CD7">
        <w:tc>
          <w:tcPr>
            <w:tcW w:w="2093" w:type="dxa"/>
          </w:tcPr>
          <w:p w14:paraId="0043190E" w14:textId="77777777" w:rsidR="00522CD7" w:rsidRPr="004650DC" w:rsidRDefault="00522CD7">
            <w:pPr>
              <w:widowControl w:val="0"/>
              <w:autoSpaceDE w:val="0"/>
              <w:autoSpaceDN w:val="0"/>
              <w:adjustRightInd w:val="0"/>
              <w:spacing w:before="6" w:line="240" w:lineRule="exact"/>
              <w:rPr>
                <w:rFonts w:ascii="Calibri" w:hAnsi="Calibri" w:cs="Calibri"/>
                <w:color w:val="000000"/>
                <w:sz w:val="18"/>
                <w:szCs w:val="18"/>
                <w:lang w:val="hr-HR"/>
              </w:rPr>
            </w:pPr>
            <w:r w:rsidRPr="004650DC">
              <w:rPr>
                <w:rFonts w:ascii="Calibri" w:hAnsi="Calibri" w:cs="Calibri"/>
                <w:b/>
                <w:bCs/>
                <w:color w:val="231F20"/>
                <w:sz w:val="18"/>
                <w:szCs w:val="18"/>
                <w:lang w:val="hr-HR"/>
              </w:rPr>
              <w:t>ISHODI:</w:t>
            </w:r>
          </w:p>
        </w:tc>
        <w:tc>
          <w:tcPr>
            <w:tcW w:w="12695" w:type="dxa"/>
            <w:gridSpan w:val="3"/>
          </w:tcPr>
          <w:p w14:paraId="2924D713" w14:textId="77777777" w:rsidR="00987D78" w:rsidRPr="00987D78" w:rsidRDefault="00987D78" w:rsidP="00987D78">
            <w:pPr>
              <w:widowControl w:val="0"/>
              <w:spacing w:line="276" w:lineRule="auto"/>
              <w:ind w:left="506" w:hanging="506"/>
              <w:rPr>
                <w:rFonts w:ascii="Calibri" w:hAnsi="Calibri" w:cs="Calibri"/>
                <w:b/>
                <w:color w:val="000000"/>
                <w:sz w:val="17"/>
                <w:szCs w:val="17"/>
                <w:lang w:val="hr-HR"/>
              </w:rPr>
            </w:pPr>
            <w:r w:rsidRPr="00987D78">
              <w:rPr>
                <w:rFonts w:ascii="Calibri" w:hAnsi="Calibri" w:cs="Calibri"/>
                <w:b/>
                <w:color w:val="000000"/>
                <w:sz w:val="17"/>
                <w:szCs w:val="17"/>
                <w:lang w:val="hr-HR"/>
              </w:rPr>
              <w:t>PID OŠ A. 1. 1 Učenik uspoređuje organiziranost prirode opažajući neposredni okoliš.</w:t>
            </w:r>
          </w:p>
          <w:p w14:paraId="055BB518"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dijelovi i cjeline imaju različita svojstva/obilježja</w:t>
            </w:r>
          </w:p>
          <w:p w14:paraId="2A3F1CA2" w14:textId="77777777" w:rsidR="00987D78" w:rsidRPr="00987D78" w:rsidRDefault="00987D78" w:rsidP="00987D78">
            <w:pPr>
              <w:widowControl w:val="0"/>
              <w:spacing w:line="276" w:lineRule="auto"/>
              <w:ind w:left="506" w:hanging="506"/>
              <w:rPr>
                <w:rFonts w:ascii="Calibri" w:hAnsi="Calibri" w:cs="Calibri"/>
                <w:b/>
                <w:color w:val="000000"/>
                <w:sz w:val="17"/>
                <w:szCs w:val="17"/>
                <w:lang w:val="hr-HR"/>
              </w:rPr>
            </w:pPr>
            <w:r w:rsidRPr="00987D78">
              <w:rPr>
                <w:rFonts w:ascii="Calibri" w:hAnsi="Calibri" w:cs="Calibri"/>
                <w:b/>
                <w:color w:val="000000"/>
                <w:sz w:val="17"/>
                <w:szCs w:val="17"/>
                <w:lang w:val="hr-HR"/>
              </w:rPr>
              <w:t>PID OŠ A. 1. 3 Učenik uspoređuje organiziranost različitih prostora i zajednica u neposrednome okružju.</w:t>
            </w:r>
          </w:p>
          <w:p w14:paraId="523A2E32"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opisuje organiziranost zajednice u svome okružju te prepoznaje važnost pravila za njezino djelovanje</w:t>
            </w:r>
          </w:p>
          <w:p w14:paraId="1D0B089C"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uspoređuje organizaciju doma i škole (članovi obitelji, radni prostor, prostorije...)</w:t>
            </w:r>
          </w:p>
          <w:p w14:paraId="4B561759"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prepoznaje važnost uređenja prostora u domu i školi te vodi brigu o redu u domu i školi</w:t>
            </w:r>
          </w:p>
          <w:p w14:paraId="40CA8088"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uspoređuje pravila u domu i školi</w:t>
            </w:r>
          </w:p>
          <w:p w14:paraId="33B1BB06"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opisuje svoje dužnosti u zajednicama kojima pripada</w:t>
            </w:r>
          </w:p>
          <w:p w14:paraId="446091F2" w14:textId="77777777" w:rsidR="00987D78" w:rsidRPr="00987D78" w:rsidRDefault="00987D78" w:rsidP="00987D78">
            <w:pPr>
              <w:widowControl w:val="0"/>
              <w:spacing w:line="276" w:lineRule="auto"/>
              <w:ind w:left="360" w:hanging="360"/>
              <w:rPr>
                <w:rFonts w:ascii="Calibri" w:hAnsi="Calibri" w:cs="Calibri"/>
                <w:b/>
                <w:color w:val="000000"/>
                <w:sz w:val="17"/>
                <w:szCs w:val="17"/>
                <w:lang w:val="hr-HR"/>
              </w:rPr>
            </w:pPr>
            <w:r w:rsidRPr="00987D78">
              <w:rPr>
                <w:rFonts w:ascii="Calibri" w:hAnsi="Calibri" w:cs="Calibri"/>
                <w:b/>
                <w:color w:val="000000"/>
                <w:sz w:val="17"/>
                <w:szCs w:val="17"/>
                <w:lang w:val="hr-HR"/>
              </w:rPr>
              <w:t>PID OŠ B. 1. 3 Učenik se snalazi u prostoru oko sebe poštujući pravila i zaključuje o utjecaju promjene položaja na odnose u prostoru.</w:t>
            </w:r>
          </w:p>
          <w:p w14:paraId="47CBD6AB"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prepoznaje, razlikuje i primjenjuje odnose: gore-dolje, naprijed-natrag, ispred-iza, lijevo-desno, unutar-izvan, ispod-iznad</w:t>
            </w:r>
          </w:p>
          <w:p w14:paraId="71F72B38"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uočava promjenjivost prostornih odnosa mijenjajući položaje u prostoru</w:t>
            </w:r>
          </w:p>
          <w:p w14:paraId="32420007" w14:textId="77777777" w:rsidR="00987D78" w:rsidRPr="00987D78" w:rsidRDefault="00987D78" w:rsidP="00987D78">
            <w:pPr>
              <w:widowControl w:val="0"/>
              <w:spacing w:line="276" w:lineRule="auto"/>
              <w:ind w:left="506" w:hanging="506"/>
              <w:rPr>
                <w:rFonts w:ascii="Calibri" w:hAnsi="Calibri" w:cs="Calibri"/>
                <w:b/>
                <w:color w:val="000000"/>
                <w:sz w:val="17"/>
                <w:szCs w:val="17"/>
                <w:lang w:val="hr-HR"/>
              </w:rPr>
            </w:pPr>
            <w:r w:rsidRPr="00987D78">
              <w:rPr>
                <w:rFonts w:ascii="Calibri" w:hAnsi="Calibri" w:cs="Calibri"/>
                <w:b/>
                <w:color w:val="000000"/>
                <w:sz w:val="17"/>
                <w:szCs w:val="17"/>
                <w:lang w:val="hr-HR"/>
              </w:rPr>
              <w:t>PID OŠ C. 1. 1 Učenik zaključuje o sebi, svojoj ulozi u zajednici i uviđa vrijednosti sebe i drugih.</w:t>
            </w:r>
          </w:p>
          <w:p w14:paraId="2907C99C"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prepoznaje svoju posebnost i vrijednosti kao i posebnost i vrijednosti drugih osoba i zajednica kojima pripada; otkriva svoju ulogu u zajednici i povezanost s ostalim članovima s kojima je povezan događajima, interesima, vrijednostima</w:t>
            </w:r>
          </w:p>
          <w:p w14:paraId="2ACE40F0"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zaključuje o svome ponašanju, odnosu i postupcima prema drugima i promišlja o utjecaju tih postupaka na druge</w:t>
            </w:r>
          </w:p>
          <w:p w14:paraId="459DF3CE" w14:textId="77777777" w:rsidR="00987D78" w:rsidRPr="00987D78" w:rsidRDefault="00987D78" w:rsidP="00987D78">
            <w:pPr>
              <w:widowControl w:val="0"/>
              <w:spacing w:line="276" w:lineRule="auto"/>
              <w:ind w:left="506" w:hanging="506"/>
              <w:rPr>
                <w:rFonts w:ascii="Calibri" w:hAnsi="Calibri" w:cs="Calibri"/>
                <w:b/>
                <w:sz w:val="17"/>
                <w:szCs w:val="17"/>
                <w:lang w:val="hr-HR"/>
              </w:rPr>
            </w:pPr>
            <w:r w:rsidRPr="00987D78">
              <w:rPr>
                <w:rFonts w:ascii="Calibri" w:hAnsi="Calibri" w:cs="Calibri"/>
                <w:b/>
                <w:color w:val="000000"/>
                <w:sz w:val="17"/>
                <w:szCs w:val="17"/>
                <w:lang w:val="hr-HR"/>
              </w:rPr>
              <w:t xml:space="preserve">PID OŠ </w:t>
            </w:r>
            <w:r w:rsidRPr="00987D78">
              <w:rPr>
                <w:rFonts w:ascii="Calibri" w:hAnsi="Calibri" w:cs="Calibri"/>
                <w:b/>
                <w:sz w:val="17"/>
                <w:szCs w:val="17"/>
                <w:lang w:val="hr-HR"/>
              </w:rPr>
              <w:t>C. 1. 2 Učenik uspoređuje ulogu i utjecaj prava, pravila i dužnosti na pojedinca i zajednicu te preuzima odgovornost za svoje postupke.</w:t>
            </w:r>
          </w:p>
          <w:p w14:paraId="579EFDA7"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primjenjuje pravila, obavlja dužnosti te poznaje posljedice za njihovo nepoštivanje u razrednoj zajednici i školi</w:t>
            </w:r>
          </w:p>
          <w:p w14:paraId="0975C504"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obavlja dužnosti i pomaže u obitelji te preuzima odgovornost</w:t>
            </w:r>
          </w:p>
          <w:p w14:paraId="0613D9A9"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koristi se, svjesno i odgovorno, telefonskim brojem 112, ponaša se odgovorno u domu, školi, javnim mjestima, prometu, prema svome zdravlju i okolišu</w:t>
            </w:r>
          </w:p>
          <w:p w14:paraId="4291EC81" w14:textId="77777777" w:rsidR="00987D78" w:rsidRPr="00987D78" w:rsidRDefault="00987D78" w:rsidP="00987D78">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uvažava različitosti u svome okružju</w:t>
            </w:r>
          </w:p>
          <w:p w14:paraId="732AEEF8" w14:textId="77777777" w:rsidR="00987D78" w:rsidRPr="00987D78" w:rsidRDefault="00987D78" w:rsidP="00987D78">
            <w:pPr>
              <w:widowControl w:val="0"/>
              <w:spacing w:line="276" w:lineRule="auto"/>
              <w:ind w:left="506" w:hanging="506"/>
              <w:rPr>
                <w:rFonts w:ascii="Calibri" w:hAnsi="Calibri" w:cs="Calibri"/>
                <w:b/>
                <w:sz w:val="17"/>
                <w:szCs w:val="17"/>
                <w:lang w:val="hr-HR"/>
              </w:rPr>
            </w:pPr>
            <w:r w:rsidRPr="00987D78">
              <w:rPr>
                <w:rFonts w:ascii="Calibri" w:hAnsi="Calibri" w:cs="Calibri"/>
                <w:b/>
                <w:color w:val="000000"/>
                <w:sz w:val="17"/>
                <w:szCs w:val="17"/>
                <w:lang w:val="hr-HR"/>
              </w:rPr>
              <w:t xml:space="preserve">PID OŠ D. 1. 1 Učenik objašnjava na temelju vlastitih iskustava </w:t>
            </w:r>
            <w:r w:rsidRPr="00987D78">
              <w:rPr>
                <w:rFonts w:ascii="Calibri" w:hAnsi="Calibri" w:cs="Calibri"/>
                <w:b/>
                <w:sz w:val="17"/>
                <w:szCs w:val="17"/>
                <w:lang w:val="hr-HR"/>
              </w:rPr>
              <w:t>važnost energije u svakodnevnome životu i opasnosti s kojima se može susresti pri korištenju te navodi</w:t>
            </w:r>
          </w:p>
          <w:p w14:paraId="511EA5B1" w14:textId="77777777" w:rsidR="00987D78" w:rsidRPr="00987D78" w:rsidRDefault="00987D78" w:rsidP="00987D78">
            <w:pPr>
              <w:widowControl w:val="0"/>
              <w:spacing w:line="276" w:lineRule="auto"/>
              <w:ind w:left="506" w:hanging="506"/>
              <w:rPr>
                <w:rFonts w:ascii="Calibri" w:hAnsi="Calibri" w:cs="Calibri"/>
                <w:b/>
                <w:sz w:val="17"/>
                <w:szCs w:val="17"/>
                <w:lang w:val="hr-HR"/>
              </w:rPr>
            </w:pPr>
            <w:r w:rsidRPr="00987D78">
              <w:rPr>
                <w:rFonts w:ascii="Calibri" w:hAnsi="Calibri" w:cs="Calibri"/>
                <w:b/>
                <w:sz w:val="17"/>
                <w:szCs w:val="17"/>
                <w:lang w:val="hr-HR"/>
              </w:rPr>
              <w:t>mjere opreza.</w:t>
            </w:r>
          </w:p>
          <w:p w14:paraId="1FC74C0C" w14:textId="77777777" w:rsidR="00987D78" w:rsidRPr="00987D78" w:rsidRDefault="00987D78" w:rsidP="00987D78">
            <w:pPr>
              <w:widowControl w:val="0"/>
              <w:spacing w:line="276" w:lineRule="auto"/>
              <w:rPr>
                <w:rFonts w:ascii="Calibri" w:hAnsi="Calibri" w:cs="Calibri"/>
                <w:sz w:val="17"/>
                <w:szCs w:val="17"/>
                <w:lang w:val="hr-HR"/>
              </w:rPr>
            </w:pPr>
            <w:r w:rsidRPr="00987D78">
              <w:rPr>
                <w:rFonts w:ascii="Calibri" w:hAnsi="Calibri" w:cs="Calibri"/>
                <w:sz w:val="17"/>
                <w:szCs w:val="17"/>
                <w:lang w:val="hr-HR"/>
              </w:rPr>
              <w:t xml:space="preserve">- opisuje uređaje iz svakodnevnog života i njihovu svrhu </w:t>
            </w:r>
          </w:p>
          <w:p w14:paraId="3BBD2C8B" w14:textId="77777777" w:rsidR="00987D78" w:rsidRPr="00987D78" w:rsidRDefault="00987D78" w:rsidP="00987D78">
            <w:pPr>
              <w:widowControl w:val="0"/>
              <w:spacing w:line="276" w:lineRule="auto"/>
              <w:rPr>
                <w:rFonts w:ascii="Calibri" w:hAnsi="Calibri" w:cs="Calibri"/>
                <w:sz w:val="17"/>
                <w:szCs w:val="17"/>
                <w:lang w:val="hr-HR"/>
              </w:rPr>
            </w:pPr>
            <w:r w:rsidRPr="00987D78">
              <w:rPr>
                <w:rFonts w:ascii="Calibri" w:hAnsi="Calibri" w:cs="Calibri"/>
                <w:sz w:val="17"/>
                <w:szCs w:val="17"/>
                <w:lang w:val="hr-HR"/>
              </w:rPr>
              <w:t xml:space="preserve">- prepoznaje i opisuje opasnosti koje se mogu javiti pri uporabi uređaja </w:t>
            </w:r>
          </w:p>
          <w:p w14:paraId="6362B593" w14:textId="77777777" w:rsidR="00B17B13" w:rsidRPr="00987D78" w:rsidRDefault="00987D78" w:rsidP="00165235">
            <w:pPr>
              <w:widowControl w:val="0"/>
              <w:spacing w:line="276" w:lineRule="auto"/>
              <w:rPr>
                <w:rFonts w:ascii="Calibri" w:hAnsi="Calibri" w:cs="Calibri"/>
                <w:color w:val="000000"/>
                <w:sz w:val="17"/>
                <w:szCs w:val="17"/>
                <w:lang w:val="hr-HR"/>
              </w:rPr>
            </w:pPr>
            <w:r w:rsidRPr="00987D78">
              <w:rPr>
                <w:rFonts w:ascii="Calibri" w:hAnsi="Calibri" w:cs="Calibri"/>
                <w:color w:val="000000"/>
                <w:sz w:val="17"/>
                <w:szCs w:val="17"/>
                <w:lang w:val="hr-HR"/>
              </w:rPr>
              <w:t xml:space="preserve">- razvija naviku isključivanja uređaja kad se ne koristi njime, brine se o čišćenju i čuvanju svojih uređaja te je svjestan štetnosti dugotrajne i nepravilne upotrebe tehnologije </w:t>
            </w:r>
          </w:p>
        </w:tc>
      </w:tr>
    </w:tbl>
    <w:p w14:paraId="1779D400" w14:textId="77777777" w:rsidR="00522CD7" w:rsidRPr="00D014B1"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0" w:type="auto"/>
        <w:tblLook w:val="04A0" w:firstRow="1" w:lastRow="0" w:firstColumn="1" w:lastColumn="0" w:noHBand="0" w:noVBand="1"/>
      </w:tblPr>
      <w:tblGrid>
        <w:gridCol w:w="10261"/>
        <w:gridCol w:w="1829"/>
        <w:gridCol w:w="2472"/>
      </w:tblGrid>
      <w:tr w:rsidR="00522CD7" w:rsidRPr="00987D78" w14:paraId="2FB221D0" w14:textId="77777777" w:rsidTr="00987D78">
        <w:tc>
          <w:tcPr>
            <w:tcW w:w="10456" w:type="dxa"/>
            <w:shd w:val="clear" w:color="auto" w:fill="D6E3BC" w:themeFill="accent3" w:themeFillTint="66"/>
          </w:tcPr>
          <w:p w14:paraId="37C6BDB2" w14:textId="77777777" w:rsidR="00522CD7" w:rsidRPr="00987D78" w:rsidRDefault="00522CD7">
            <w:pPr>
              <w:widowControl w:val="0"/>
              <w:autoSpaceDE w:val="0"/>
              <w:autoSpaceDN w:val="0"/>
              <w:adjustRightInd w:val="0"/>
              <w:spacing w:before="5" w:line="150" w:lineRule="exact"/>
              <w:rPr>
                <w:rFonts w:asciiTheme="majorHAnsi" w:hAnsiTheme="majorHAnsi" w:cs="Calibri Light"/>
                <w:sz w:val="18"/>
                <w:szCs w:val="18"/>
                <w:lang w:val="hr-HR"/>
              </w:rPr>
            </w:pPr>
            <w:r w:rsidRPr="00987D78">
              <w:rPr>
                <w:rFonts w:asciiTheme="majorHAnsi" w:hAnsiTheme="majorHAnsi" w:cs="Calibri Light"/>
                <w:b/>
                <w:bCs/>
                <w:color w:val="231F20"/>
                <w:sz w:val="18"/>
                <w:szCs w:val="18"/>
                <w:lang w:val="hr-HR"/>
              </w:rPr>
              <w:t>NA</w:t>
            </w:r>
            <w:r w:rsidRPr="00987D78">
              <w:rPr>
                <w:rFonts w:asciiTheme="majorHAnsi" w:hAnsiTheme="majorHAnsi" w:cs="Calibri Light"/>
                <w:b/>
                <w:bCs/>
                <w:color w:val="231F20"/>
                <w:spacing w:val="-2"/>
                <w:sz w:val="18"/>
                <w:szCs w:val="18"/>
                <w:lang w:val="hr-HR"/>
              </w:rPr>
              <w:t>S</w:t>
            </w:r>
            <w:r w:rsidRPr="00987D78">
              <w:rPr>
                <w:rFonts w:asciiTheme="majorHAnsi" w:hAnsiTheme="majorHAnsi" w:cs="Calibri Light"/>
                <w:b/>
                <w:bCs/>
                <w:color w:val="231F20"/>
                <w:spacing w:val="-16"/>
                <w:sz w:val="18"/>
                <w:szCs w:val="18"/>
                <w:lang w:val="hr-HR"/>
              </w:rPr>
              <w:t>T</w:t>
            </w:r>
            <w:r w:rsidRPr="00987D78">
              <w:rPr>
                <w:rFonts w:asciiTheme="majorHAnsi" w:hAnsiTheme="majorHAnsi" w:cs="Calibri Light"/>
                <w:b/>
                <w:bCs/>
                <w:color w:val="231F20"/>
                <w:spacing w:val="-10"/>
                <w:sz w:val="18"/>
                <w:szCs w:val="18"/>
                <w:lang w:val="hr-HR"/>
              </w:rPr>
              <w:t>A</w:t>
            </w:r>
            <w:r w:rsidRPr="00987D78">
              <w:rPr>
                <w:rFonts w:asciiTheme="majorHAnsi" w:hAnsiTheme="majorHAnsi" w:cs="Calibri Light"/>
                <w:b/>
                <w:bCs/>
                <w:color w:val="231F20"/>
                <w:sz w:val="18"/>
                <w:szCs w:val="18"/>
                <w:lang w:val="hr-HR"/>
              </w:rPr>
              <w:t>VNE SIT</w:t>
            </w:r>
            <w:r w:rsidRPr="00987D78">
              <w:rPr>
                <w:rFonts w:asciiTheme="majorHAnsi" w:hAnsiTheme="majorHAnsi" w:cs="Calibri Light"/>
                <w:b/>
                <w:bCs/>
                <w:color w:val="231F20"/>
                <w:spacing w:val="-6"/>
                <w:sz w:val="18"/>
                <w:szCs w:val="18"/>
                <w:lang w:val="hr-HR"/>
              </w:rPr>
              <w:t>U</w:t>
            </w:r>
            <w:r w:rsidRPr="00987D78">
              <w:rPr>
                <w:rFonts w:asciiTheme="majorHAnsi" w:hAnsiTheme="majorHAnsi" w:cs="Calibri Light"/>
                <w:b/>
                <w:bCs/>
                <w:color w:val="231F20"/>
                <w:spacing w:val="-2"/>
                <w:sz w:val="18"/>
                <w:szCs w:val="18"/>
                <w:lang w:val="hr-HR"/>
              </w:rPr>
              <w:t>A</w:t>
            </w:r>
            <w:r w:rsidRPr="00987D78">
              <w:rPr>
                <w:rFonts w:asciiTheme="majorHAnsi" w:hAnsiTheme="majorHAnsi" w:cs="Calibri Light"/>
                <w:b/>
                <w:bCs/>
                <w:color w:val="231F20"/>
                <w:sz w:val="18"/>
                <w:szCs w:val="18"/>
                <w:lang w:val="hr-HR"/>
              </w:rPr>
              <w:t>CIJE</w:t>
            </w:r>
          </w:p>
        </w:tc>
        <w:tc>
          <w:tcPr>
            <w:tcW w:w="1843" w:type="dxa"/>
            <w:shd w:val="clear" w:color="auto" w:fill="D6E3BC" w:themeFill="accent3" w:themeFillTint="66"/>
          </w:tcPr>
          <w:p w14:paraId="5E682A42" w14:textId="77777777" w:rsidR="00522CD7" w:rsidRPr="00987D78" w:rsidRDefault="00522CD7">
            <w:pPr>
              <w:widowControl w:val="0"/>
              <w:autoSpaceDE w:val="0"/>
              <w:autoSpaceDN w:val="0"/>
              <w:adjustRightInd w:val="0"/>
              <w:spacing w:before="5" w:line="150" w:lineRule="exact"/>
              <w:rPr>
                <w:rFonts w:asciiTheme="majorHAnsi" w:hAnsiTheme="majorHAnsi" w:cs="Calibri Light"/>
                <w:sz w:val="18"/>
                <w:szCs w:val="18"/>
                <w:lang w:val="hr-HR"/>
              </w:rPr>
            </w:pPr>
            <w:r w:rsidRPr="00987D78">
              <w:rPr>
                <w:rFonts w:asciiTheme="majorHAnsi" w:hAnsiTheme="majorHAnsi" w:cs="Calibri Light"/>
                <w:b/>
                <w:bCs/>
                <w:color w:val="231F20"/>
                <w:sz w:val="18"/>
                <w:szCs w:val="18"/>
                <w:lang w:val="hr-HR"/>
              </w:rPr>
              <w:t>PRIJED</w:t>
            </w:r>
            <w:r w:rsidRPr="00987D78">
              <w:rPr>
                <w:rFonts w:asciiTheme="majorHAnsi" w:hAnsiTheme="majorHAnsi" w:cs="Calibri Light"/>
                <w:b/>
                <w:bCs/>
                <w:color w:val="231F20"/>
                <w:spacing w:val="-4"/>
                <w:sz w:val="18"/>
                <w:szCs w:val="18"/>
                <w:lang w:val="hr-HR"/>
              </w:rPr>
              <w:t>L</w:t>
            </w:r>
            <w:r w:rsidRPr="00987D78">
              <w:rPr>
                <w:rFonts w:asciiTheme="majorHAnsi" w:hAnsiTheme="majorHAnsi" w:cs="Calibri Light"/>
                <w:b/>
                <w:bCs/>
                <w:color w:val="231F20"/>
                <w:sz w:val="18"/>
                <w:szCs w:val="18"/>
                <w:lang w:val="hr-HR"/>
              </w:rPr>
              <w:t>OG AKTIVNO</w:t>
            </w:r>
            <w:r w:rsidRPr="00987D78">
              <w:rPr>
                <w:rFonts w:asciiTheme="majorHAnsi" w:hAnsiTheme="majorHAnsi" w:cs="Calibri Light"/>
                <w:b/>
                <w:bCs/>
                <w:color w:val="231F20"/>
                <w:spacing w:val="-2"/>
                <w:sz w:val="18"/>
                <w:szCs w:val="18"/>
                <w:lang w:val="hr-HR"/>
              </w:rPr>
              <w:t>S</w:t>
            </w:r>
            <w:r w:rsidRPr="00987D78">
              <w:rPr>
                <w:rFonts w:asciiTheme="majorHAnsi" w:hAnsiTheme="majorHAnsi" w:cs="Calibri Light"/>
                <w:b/>
                <w:bCs/>
                <w:color w:val="231F20"/>
                <w:sz w:val="18"/>
                <w:szCs w:val="18"/>
                <w:lang w:val="hr-HR"/>
              </w:rPr>
              <w:t>TI U DIGI</w:t>
            </w:r>
            <w:r w:rsidRPr="00987D78">
              <w:rPr>
                <w:rFonts w:asciiTheme="majorHAnsi" w:hAnsiTheme="majorHAnsi" w:cs="Calibri Light"/>
                <w:b/>
                <w:bCs/>
                <w:color w:val="231F20"/>
                <w:spacing w:val="-16"/>
                <w:sz w:val="18"/>
                <w:szCs w:val="18"/>
                <w:lang w:val="hr-HR"/>
              </w:rPr>
              <w:t>T</w:t>
            </w:r>
            <w:r w:rsidRPr="00987D78">
              <w:rPr>
                <w:rFonts w:asciiTheme="majorHAnsi" w:hAnsiTheme="majorHAnsi" w:cs="Calibri Light"/>
                <w:b/>
                <w:bCs/>
                <w:color w:val="231F20"/>
                <w:sz w:val="18"/>
                <w:szCs w:val="18"/>
                <w:lang w:val="hr-HR"/>
              </w:rPr>
              <w:t>ALNOM OKRUŽENJU</w:t>
            </w:r>
          </w:p>
        </w:tc>
        <w:tc>
          <w:tcPr>
            <w:tcW w:w="2489" w:type="dxa"/>
            <w:shd w:val="clear" w:color="auto" w:fill="D6E3BC" w:themeFill="accent3" w:themeFillTint="66"/>
          </w:tcPr>
          <w:p w14:paraId="5D2A0296" w14:textId="77777777" w:rsidR="00522CD7" w:rsidRPr="00987D78" w:rsidRDefault="00522CD7">
            <w:pPr>
              <w:widowControl w:val="0"/>
              <w:autoSpaceDE w:val="0"/>
              <w:autoSpaceDN w:val="0"/>
              <w:adjustRightInd w:val="0"/>
              <w:spacing w:before="5" w:line="150" w:lineRule="exact"/>
              <w:rPr>
                <w:rFonts w:asciiTheme="majorHAnsi" w:hAnsiTheme="majorHAnsi" w:cs="Calibri Light"/>
                <w:sz w:val="18"/>
                <w:szCs w:val="18"/>
                <w:lang w:val="hr-HR"/>
              </w:rPr>
            </w:pPr>
            <w:r w:rsidRPr="00987D78">
              <w:rPr>
                <w:rFonts w:asciiTheme="majorHAnsi" w:hAnsiTheme="majorHAnsi" w:cs="Calibri Light"/>
                <w:b/>
                <w:bCs/>
                <w:color w:val="231F20"/>
                <w:sz w:val="18"/>
                <w:szCs w:val="18"/>
                <w:lang w:val="hr-HR"/>
              </w:rPr>
              <w:t>P</w:t>
            </w:r>
            <w:r w:rsidRPr="00987D78">
              <w:rPr>
                <w:rFonts w:asciiTheme="majorHAnsi" w:hAnsiTheme="majorHAnsi" w:cs="Calibri Light"/>
                <w:b/>
                <w:bCs/>
                <w:color w:val="231F20"/>
                <w:spacing w:val="-3"/>
                <w:sz w:val="18"/>
                <w:szCs w:val="18"/>
                <w:lang w:val="hr-HR"/>
              </w:rPr>
              <w:t>O</w:t>
            </w:r>
            <w:r w:rsidRPr="00987D78">
              <w:rPr>
                <w:rFonts w:asciiTheme="majorHAnsi" w:hAnsiTheme="majorHAnsi" w:cs="Calibri Light"/>
                <w:b/>
                <w:bCs/>
                <w:color w:val="231F20"/>
                <w:sz w:val="18"/>
                <w:szCs w:val="18"/>
                <w:lang w:val="hr-HR"/>
              </w:rPr>
              <w:t>V</w:t>
            </w:r>
            <w:r w:rsidRPr="00987D78">
              <w:rPr>
                <w:rFonts w:asciiTheme="majorHAnsi" w:hAnsiTheme="majorHAnsi" w:cs="Calibri Light"/>
                <w:b/>
                <w:bCs/>
                <w:color w:val="231F20"/>
                <w:spacing w:val="-1"/>
                <w:sz w:val="18"/>
                <w:szCs w:val="18"/>
                <w:lang w:val="hr-HR"/>
              </w:rPr>
              <w:t>E</w:t>
            </w:r>
            <w:r w:rsidRPr="00987D78">
              <w:rPr>
                <w:rFonts w:asciiTheme="majorHAnsi" w:hAnsiTheme="majorHAnsi" w:cs="Calibri Light"/>
                <w:b/>
                <w:bCs/>
                <w:color w:val="231F20"/>
                <w:sz w:val="18"/>
                <w:szCs w:val="18"/>
                <w:lang w:val="hr-HR"/>
              </w:rPr>
              <w:t>ZI</w:t>
            </w:r>
            <w:r w:rsidRPr="00987D78">
              <w:rPr>
                <w:rFonts w:asciiTheme="majorHAnsi" w:hAnsiTheme="majorHAnsi" w:cs="Calibri Light"/>
                <w:b/>
                <w:bCs/>
                <w:color w:val="231F20"/>
                <w:spacing w:val="-11"/>
                <w:sz w:val="18"/>
                <w:szCs w:val="18"/>
                <w:lang w:val="hr-HR"/>
              </w:rPr>
              <w:t>V</w:t>
            </w:r>
            <w:r w:rsidRPr="00987D78">
              <w:rPr>
                <w:rFonts w:asciiTheme="majorHAnsi" w:hAnsiTheme="majorHAnsi" w:cs="Calibri Light"/>
                <w:b/>
                <w:bCs/>
                <w:color w:val="231F20"/>
                <w:sz w:val="18"/>
                <w:szCs w:val="18"/>
                <w:lang w:val="hr-HR"/>
              </w:rPr>
              <w:t>ANJE ISHO</w:t>
            </w:r>
            <w:r w:rsidRPr="00987D78">
              <w:rPr>
                <w:rFonts w:asciiTheme="majorHAnsi" w:hAnsiTheme="majorHAnsi" w:cs="Calibri Light"/>
                <w:b/>
                <w:bCs/>
                <w:color w:val="231F20"/>
                <w:spacing w:val="-5"/>
                <w:sz w:val="18"/>
                <w:szCs w:val="18"/>
                <w:lang w:val="hr-HR"/>
              </w:rPr>
              <w:t>D</w:t>
            </w:r>
            <w:r w:rsidRPr="00987D78">
              <w:rPr>
                <w:rFonts w:asciiTheme="majorHAnsi" w:hAnsiTheme="majorHAnsi" w:cs="Calibri Light"/>
                <w:b/>
                <w:bCs/>
                <w:color w:val="231F20"/>
                <w:sz w:val="18"/>
                <w:szCs w:val="18"/>
                <w:lang w:val="hr-HR"/>
              </w:rPr>
              <w:t>A O</w:t>
            </w:r>
            <w:r w:rsidRPr="00987D78">
              <w:rPr>
                <w:rFonts w:asciiTheme="majorHAnsi" w:hAnsiTheme="majorHAnsi" w:cs="Calibri Light"/>
                <w:b/>
                <w:bCs/>
                <w:color w:val="231F20"/>
                <w:spacing w:val="-2"/>
                <w:sz w:val="18"/>
                <w:szCs w:val="18"/>
                <w:lang w:val="hr-HR"/>
              </w:rPr>
              <w:t>S</w:t>
            </w:r>
            <w:r w:rsidRPr="00987D78">
              <w:rPr>
                <w:rFonts w:asciiTheme="majorHAnsi" w:hAnsiTheme="majorHAnsi" w:cs="Calibri Light"/>
                <w:b/>
                <w:bCs/>
                <w:color w:val="231F20"/>
                <w:spacing w:val="-16"/>
                <w:sz w:val="18"/>
                <w:szCs w:val="18"/>
                <w:lang w:val="hr-HR"/>
              </w:rPr>
              <w:t>T</w:t>
            </w:r>
            <w:r w:rsidRPr="00987D78">
              <w:rPr>
                <w:rFonts w:asciiTheme="majorHAnsi" w:hAnsiTheme="majorHAnsi" w:cs="Calibri Light"/>
                <w:b/>
                <w:bCs/>
                <w:color w:val="231F20"/>
                <w:sz w:val="18"/>
                <w:szCs w:val="18"/>
                <w:lang w:val="hr-HR"/>
              </w:rPr>
              <w:t>ALIH PREDMETNIH PODRU</w:t>
            </w:r>
            <w:r w:rsidRPr="00987D78">
              <w:rPr>
                <w:rFonts w:asciiTheme="majorHAnsi" w:hAnsiTheme="majorHAnsi" w:cs="Calibri Light"/>
                <w:b/>
                <w:bCs/>
                <w:color w:val="231F20"/>
                <w:spacing w:val="2"/>
                <w:sz w:val="18"/>
                <w:szCs w:val="18"/>
                <w:lang w:val="hr-HR"/>
              </w:rPr>
              <w:t>Č</w:t>
            </w:r>
            <w:r w:rsidRPr="00987D78">
              <w:rPr>
                <w:rFonts w:asciiTheme="majorHAnsi" w:hAnsiTheme="majorHAnsi" w:cs="Calibri Light"/>
                <w:b/>
                <w:bCs/>
                <w:color w:val="231F20"/>
                <w:spacing w:val="-4"/>
                <w:sz w:val="18"/>
                <w:szCs w:val="18"/>
                <w:lang w:val="hr-HR"/>
              </w:rPr>
              <w:t>J</w:t>
            </w:r>
            <w:r w:rsidRPr="00987D78">
              <w:rPr>
                <w:rFonts w:asciiTheme="majorHAnsi" w:hAnsiTheme="majorHAnsi" w:cs="Calibri Light"/>
                <w:b/>
                <w:bCs/>
                <w:color w:val="231F20"/>
                <w:sz w:val="18"/>
                <w:szCs w:val="18"/>
                <w:lang w:val="hr-HR"/>
              </w:rPr>
              <w:t>A I MEĐUPREDMETNIH TEMA</w:t>
            </w:r>
          </w:p>
        </w:tc>
      </w:tr>
      <w:tr w:rsidR="00522CD7" w:rsidRPr="00987D78" w14:paraId="433A089F" w14:textId="77777777" w:rsidTr="00987D78">
        <w:trPr>
          <w:trHeight w:val="2258"/>
        </w:trPr>
        <w:tc>
          <w:tcPr>
            <w:tcW w:w="10456" w:type="dxa"/>
          </w:tcPr>
          <w:p w14:paraId="5FC802ED" w14:textId="77777777" w:rsidR="00987D78" w:rsidRPr="00987D78" w:rsidRDefault="00987D78" w:rsidP="00987D78">
            <w:pPr>
              <w:widowControl w:val="0"/>
              <w:spacing w:before="152"/>
              <w:rPr>
                <w:rFonts w:asciiTheme="majorHAnsi" w:hAnsiTheme="majorHAnsi" w:cs="Calibri"/>
                <w:b/>
                <w:sz w:val="18"/>
                <w:szCs w:val="18"/>
                <w:lang w:val="hr-HR"/>
              </w:rPr>
            </w:pPr>
            <w:r w:rsidRPr="00987D78">
              <w:rPr>
                <w:rFonts w:asciiTheme="majorHAnsi" w:hAnsiTheme="majorHAnsi" w:cs="Calibri"/>
                <w:b/>
                <w:sz w:val="18"/>
                <w:szCs w:val="18"/>
                <w:lang w:val="hr-HR"/>
              </w:rPr>
              <w:lastRenderedPageBreak/>
              <w:t>1. DOM I ŠKOLA</w:t>
            </w:r>
          </w:p>
          <w:p w14:paraId="17251A30"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Ishod aktivnosti: </w:t>
            </w:r>
            <w:r w:rsidRPr="00987D78">
              <w:rPr>
                <w:rFonts w:asciiTheme="majorHAnsi" w:hAnsiTheme="majorHAnsi" w:cs="Calibri"/>
                <w:color w:val="000000"/>
                <w:sz w:val="18"/>
                <w:szCs w:val="18"/>
                <w:lang w:val="hr-HR"/>
              </w:rPr>
              <w:t>dijelovi i cjeline imaju različita svojstva/obilježja; prepoznaje, razlikuje i primjenjuje odnose: gore-dolje, naprijed-natrag, ispred-iza, lijevo-desno, unutar-izvan, ispod-iznad; uočava promjenjivost prostornih odnosa mijenjajući položaje u prostoru; prepoznaje svoju posebnost i vrijednosti kao i posebnost i vrijednosti drugih osoba i zajednica kojima pripada; otkriva svoju ulogu u zajednici i povezanost s ostalim članovima s kojima je povezan događajima, interesima, vrijednostima.</w:t>
            </w:r>
          </w:p>
          <w:p w14:paraId="056A5FFC"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Opis aktivnosti: </w:t>
            </w:r>
            <w:r w:rsidRPr="00987D78">
              <w:rPr>
                <w:rFonts w:asciiTheme="majorHAnsi" w:hAnsiTheme="majorHAnsi" w:cs="Calibri"/>
                <w:color w:val="000000"/>
                <w:sz w:val="18"/>
                <w:szCs w:val="18"/>
                <w:lang w:val="hr-HR"/>
              </w:rPr>
              <w:t>Učiteljica/učitelj izražajno čita pjesmu.</w:t>
            </w:r>
          </w:p>
          <w:p w14:paraId="5CF0F108" w14:textId="77777777" w:rsidR="00987D78" w:rsidRPr="00987D78" w:rsidRDefault="00987D78" w:rsidP="00987D78">
            <w:pPr>
              <w:widowControl w:val="0"/>
              <w:spacing w:before="152"/>
              <w:ind w:left="506" w:hanging="506"/>
              <w:rPr>
                <w:rFonts w:asciiTheme="majorHAnsi" w:hAnsiTheme="majorHAnsi" w:cs="Calibri"/>
                <w:b/>
                <w:color w:val="000000"/>
                <w:sz w:val="18"/>
                <w:szCs w:val="18"/>
                <w:lang w:val="hr-HR"/>
              </w:rPr>
            </w:pPr>
            <w:r w:rsidRPr="00987D78">
              <w:rPr>
                <w:rFonts w:asciiTheme="majorHAnsi" w:hAnsiTheme="majorHAnsi" w:cs="Calibri"/>
                <w:b/>
                <w:color w:val="000000"/>
                <w:sz w:val="18"/>
                <w:szCs w:val="18"/>
                <w:lang w:val="hr-HR"/>
              </w:rPr>
              <w:t>ŠKOLA</w:t>
            </w:r>
            <w:r w:rsidRPr="00987D78">
              <w:rPr>
                <w:rFonts w:asciiTheme="majorHAnsi" w:hAnsiTheme="majorHAnsi" w:cs="Calibri"/>
                <w:b/>
                <w:color w:val="000000"/>
                <w:sz w:val="18"/>
                <w:szCs w:val="18"/>
                <w:lang w:val="hr-HR"/>
              </w:rPr>
              <w:tab/>
            </w:r>
            <w:r w:rsidRPr="00987D78">
              <w:rPr>
                <w:rFonts w:asciiTheme="majorHAnsi" w:hAnsiTheme="majorHAnsi" w:cs="Calibri"/>
                <w:b/>
                <w:color w:val="000000"/>
                <w:sz w:val="18"/>
                <w:szCs w:val="18"/>
                <w:lang w:val="hr-HR"/>
              </w:rPr>
              <w:tab/>
            </w:r>
            <w:r w:rsidRPr="00987D78">
              <w:rPr>
                <w:rFonts w:asciiTheme="majorHAnsi" w:hAnsiTheme="majorHAnsi" w:cs="Calibri"/>
                <w:color w:val="000000"/>
                <w:sz w:val="18"/>
                <w:szCs w:val="18"/>
                <w:lang w:val="hr-HR"/>
              </w:rPr>
              <w:t>(</w:t>
            </w:r>
            <w:r w:rsidRPr="00987D78">
              <w:rPr>
                <w:rFonts w:asciiTheme="majorHAnsi" w:hAnsiTheme="majorHAnsi" w:cs="Calibri"/>
                <w:i/>
                <w:color w:val="000000"/>
                <w:sz w:val="18"/>
                <w:szCs w:val="18"/>
                <w:lang w:val="hr-HR"/>
              </w:rPr>
              <w:t>Edi Šupljika)</w:t>
            </w:r>
          </w:p>
          <w:p w14:paraId="225B995F" w14:textId="77777777" w:rsidR="00987D78" w:rsidRPr="00987D78" w:rsidRDefault="00987D78" w:rsidP="00987D78">
            <w:pPr>
              <w:widowControl w:val="0"/>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Krenuti u školu</w:t>
            </w:r>
          </w:p>
          <w:p w14:paraId="2F17A6B5"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lako baš nije,</w:t>
            </w:r>
          </w:p>
          <w:p w14:paraId="39633563"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puno se toga</w:t>
            </w:r>
          </w:p>
          <w:p w14:paraId="2E03E351"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raditi ne smije;</w:t>
            </w:r>
          </w:p>
          <w:p w14:paraId="663477C9" w14:textId="77777777" w:rsidR="00987D78" w:rsidRPr="00987D78" w:rsidRDefault="00987D78" w:rsidP="00987D78">
            <w:pPr>
              <w:widowControl w:val="0"/>
              <w:ind w:left="506" w:hanging="506"/>
              <w:rPr>
                <w:rFonts w:asciiTheme="majorHAnsi" w:hAnsiTheme="majorHAnsi" w:cs="Calibri"/>
                <w:i/>
                <w:color w:val="000000"/>
                <w:sz w:val="8"/>
                <w:szCs w:val="8"/>
                <w:lang w:val="hr-HR"/>
              </w:rPr>
            </w:pPr>
          </w:p>
          <w:p w14:paraId="05E4404D"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Zabranjeno je druge tući</w:t>
            </w:r>
          </w:p>
          <w:p w14:paraId="20837B21"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djevojčice za kosu vući</w:t>
            </w:r>
          </w:p>
          <w:p w14:paraId="6F175A75"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tamo gdje se puno uči.</w:t>
            </w:r>
          </w:p>
          <w:p w14:paraId="6DF6208E" w14:textId="77777777" w:rsidR="00987D78" w:rsidRPr="00987D78" w:rsidRDefault="00987D78" w:rsidP="00987D78">
            <w:pPr>
              <w:widowControl w:val="0"/>
              <w:rPr>
                <w:rFonts w:asciiTheme="majorHAnsi" w:hAnsiTheme="majorHAnsi" w:cs="Calibri"/>
                <w:i/>
                <w:color w:val="000000"/>
                <w:sz w:val="8"/>
                <w:szCs w:val="8"/>
                <w:lang w:val="hr-HR"/>
              </w:rPr>
            </w:pPr>
          </w:p>
          <w:p w14:paraId="164BD0B7"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Nego se slova uredno pišu,</w:t>
            </w:r>
          </w:p>
          <w:p w14:paraId="7592A9F6"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gumicom greške brišu,</w:t>
            </w:r>
          </w:p>
          <w:p w14:paraId="168F2606"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brojevi se zbrajaju</w:t>
            </w:r>
          </w:p>
          <w:p w14:paraId="0CB27E23"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i oduzimaju.</w:t>
            </w:r>
          </w:p>
          <w:p w14:paraId="369DC2E8" w14:textId="77777777" w:rsidR="00987D78" w:rsidRPr="00987D78" w:rsidRDefault="00987D78" w:rsidP="00987D78">
            <w:pPr>
              <w:widowControl w:val="0"/>
              <w:ind w:left="506" w:hanging="506"/>
              <w:rPr>
                <w:rFonts w:asciiTheme="majorHAnsi" w:hAnsiTheme="majorHAnsi" w:cs="Calibri"/>
                <w:i/>
                <w:color w:val="000000"/>
                <w:sz w:val="8"/>
                <w:szCs w:val="8"/>
                <w:lang w:val="hr-HR"/>
              </w:rPr>
            </w:pPr>
          </w:p>
          <w:p w14:paraId="5D4B0EFA"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Ponekad se svira</w:t>
            </w:r>
          </w:p>
          <w:p w14:paraId="238A7EB7"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crta i pjeva,</w:t>
            </w:r>
          </w:p>
          <w:p w14:paraId="132BE98E"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pokrivaju usta</w:t>
            </w:r>
          </w:p>
          <w:p w14:paraId="16ABB379"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od umora kad se zijeva.</w:t>
            </w:r>
          </w:p>
          <w:p w14:paraId="5410D5FD" w14:textId="77777777" w:rsidR="00987D78" w:rsidRPr="00987D78" w:rsidRDefault="00987D78" w:rsidP="00987D78">
            <w:pPr>
              <w:widowControl w:val="0"/>
              <w:ind w:left="506" w:hanging="506"/>
              <w:rPr>
                <w:rFonts w:asciiTheme="majorHAnsi" w:hAnsiTheme="majorHAnsi" w:cs="Calibri"/>
                <w:i/>
                <w:color w:val="000000"/>
                <w:sz w:val="8"/>
                <w:szCs w:val="8"/>
                <w:lang w:val="hr-HR"/>
              </w:rPr>
            </w:pPr>
          </w:p>
          <w:p w14:paraId="24EE2B1F"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Kad nešto želiš pitati</w:t>
            </w:r>
          </w:p>
          <w:p w14:paraId="5FF9006D"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ruka se diže,</w:t>
            </w:r>
          </w:p>
          <w:p w14:paraId="6E925054"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tko ne vidi dobro</w:t>
            </w:r>
          </w:p>
          <w:p w14:paraId="7E209495"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sjedi ploči bliže.</w:t>
            </w:r>
          </w:p>
          <w:p w14:paraId="42F111E3" w14:textId="77777777" w:rsidR="00987D78" w:rsidRPr="00987D78" w:rsidRDefault="00987D78" w:rsidP="00987D78">
            <w:pPr>
              <w:widowControl w:val="0"/>
              <w:ind w:left="506" w:hanging="506"/>
              <w:rPr>
                <w:rFonts w:asciiTheme="majorHAnsi" w:hAnsiTheme="majorHAnsi" w:cs="Calibri"/>
                <w:i/>
                <w:color w:val="000000"/>
                <w:sz w:val="8"/>
                <w:szCs w:val="8"/>
                <w:lang w:val="hr-HR"/>
              </w:rPr>
            </w:pPr>
          </w:p>
          <w:p w14:paraId="354811C0"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Poštuješ svaku prijateljicu,</w:t>
            </w:r>
          </w:p>
          <w:p w14:paraId="28DDB5E3"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u prolazu pozdravljaš učiteljicu,</w:t>
            </w:r>
          </w:p>
          <w:p w14:paraId="5C9795B6"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za ručkom mirno sjediš</w:t>
            </w:r>
          </w:p>
          <w:p w14:paraId="3E575590"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i koristiš nož i vilicu.</w:t>
            </w:r>
          </w:p>
          <w:p w14:paraId="377A451D" w14:textId="77777777" w:rsidR="00987D78" w:rsidRPr="00987D78" w:rsidRDefault="00987D78" w:rsidP="00987D78">
            <w:pPr>
              <w:widowControl w:val="0"/>
              <w:ind w:left="506" w:hanging="506"/>
              <w:rPr>
                <w:rFonts w:asciiTheme="majorHAnsi" w:hAnsiTheme="majorHAnsi" w:cs="Calibri"/>
                <w:i/>
                <w:color w:val="000000"/>
                <w:sz w:val="8"/>
                <w:szCs w:val="8"/>
                <w:lang w:val="hr-HR"/>
              </w:rPr>
            </w:pPr>
          </w:p>
          <w:p w14:paraId="68BA2E2B"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Urednost se traži,</w:t>
            </w:r>
          </w:p>
          <w:p w14:paraId="498A1025"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zabranjene su laži,</w:t>
            </w:r>
          </w:p>
          <w:p w14:paraId="509A4431"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kad ti nešto smeta,</w:t>
            </w:r>
          </w:p>
          <w:p w14:paraId="4936E318"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pristojno to kaži.</w:t>
            </w:r>
          </w:p>
          <w:p w14:paraId="59B2DAA5" w14:textId="77777777" w:rsidR="00987D78" w:rsidRPr="00987D78" w:rsidRDefault="00987D78" w:rsidP="00987D78">
            <w:pPr>
              <w:widowControl w:val="0"/>
              <w:ind w:left="506" w:hanging="506"/>
              <w:rPr>
                <w:rFonts w:asciiTheme="majorHAnsi" w:hAnsiTheme="majorHAnsi" w:cs="Calibri"/>
                <w:i/>
                <w:color w:val="000000"/>
                <w:sz w:val="8"/>
                <w:szCs w:val="8"/>
                <w:lang w:val="hr-HR"/>
              </w:rPr>
            </w:pPr>
          </w:p>
          <w:p w14:paraId="3D7ADE5B"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Obavezno se u školi</w:t>
            </w:r>
          </w:p>
          <w:p w14:paraId="2DB130E9"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koriste riječi: hvala,</w:t>
            </w:r>
          </w:p>
          <w:p w14:paraId="01AE2B0C" w14:textId="77777777" w:rsidR="00987D78" w:rsidRPr="00987D78" w:rsidRDefault="00987D78" w:rsidP="00987D78">
            <w:pPr>
              <w:widowControl w:val="0"/>
              <w:ind w:left="506" w:hanging="506"/>
              <w:rPr>
                <w:rFonts w:asciiTheme="majorHAnsi" w:hAnsiTheme="majorHAnsi" w:cs="Calibri"/>
                <w:i/>
                <w:color w:val="000000"/>
                <w:sz w:val="18"/>
                <w:szCs w:val="18"/>
                <w:lang w:val="hr-HR"/>
              </w:rPr>
            </w:pPr>
            <w:r w:rsidRPr="00987D78">
              <w:rPr>
                <w:rFonts w:asciiTheme="majorHAnsi" w:hAnsiTheme="majorHAnsi" w:cs="Calibri"/>
                <w:i/>
                <w:color w:val="000000"/>
                <w:sz w:val="18"/>
                <w:szCs w:val="18"/>
                <w:lang w:val="hr-HR"/>
              </w:rPr>
              <w:t>molim, oprosti i izvoli.</w:t>
            </w:r>
          </w:p>
          <w:p w14:paraId="11B61B04"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sz w:val="18"/>
                <w:szCs w:val="18"/>
                <w:lang w:val="hr-HR"/>
              </w:rPr>
              <w:lastRenderedPageBreak/>
              <w:t>Nakon čitanja pjesme, učiteljica/učitelj usmjerava razgovor prema sadržajnoj analizi: O čemu pjesma govori? Što se rad u školi? Što se u školi ne smije raditi? Koja su pristojna ponašanja? Koje riječi treba obavezno koristiti?</w:t>
            </w:r>
          </w:p>
          <w:p w14:paraId="12373004" w14:textId="77777777" w:rsidR="00987D78" w:rsidRPr="00987D78" w:rsidRDefault="00987D78" w:rsidP="00987D78">
            <w:pPr>
              <w:widowControl w:val="0"/>
              <w:spacing w:before="152"/>
              <w:rPr>
                <w:rFonts w:asciiTheme="majorHAnsi" w:hAnsiTheme="majorHAnsi" w:cs="Calibri"/>
                <w:color w:val="000000"/>
                <w:sz w:val="18"/>
                <w:szCs w:val="18"/>
                <w:lang w:val="hr-HR"/>
              </w:rPr>
            </w:pPr>
            <w:proofErr w:type="spellStart"/>
            <w:r w:rsidRPr="00987D78">
              <w:rPr>
                <w:rFonts w:asciiTheme="majorHAnsi" w:hAnsiTheme="majorHAnsi" w:cs="Calibri"/>
                <w:sz w:val="18"/>
                <w:szCs w:val="18"/>
              </w:rPr>
              <w:t>Nakon</w:t>
            </w:r>
            <w:proofErr w:type="spellEnd"/>
            <w:r w:rsidRPr="00987D78">
              <w:rPr>
                <w:rFonts w:asciiTheme="majorHAnsi" w:hAnsiTheme="majorHAnsi" w:cs="Calibri"/>
                <w:sz w:val="18"/>
                <w:szCs w:val="18"/>
              </w:rPr>
              <w:t xml:space="preserve"> </w:t>
            </w:r>
            <w:proofErr w:type="spellStart"/>
            <w:r w:rsidRPr="00987D78">
              <w:rPr>
                <w:rFonts w:asciiTheme="majorHAnsi" w:hAnsiTheme="majorHAnsi" w:cs="Calibri"/>
                <w:sz w:val="18"/>
                <w:szCs w:val="18"/>
              </w:rPr>
              <w:t>motivacije</w:t>
            </w:r>
            <w:proofErr w:type="spellEnd"/>
            <w:r w:rsidRPr="00987D78">
              <w:rPr>
                <w:rFonts w:asciiTheme="majorHAnsi" w:hAnsiTheme="majorHAnsi" w:cs="Calibri"/>
                <w:sz w:val="18"/>
                <w:szCs w:val="18"/>
              </w:rPr>
              <w:t xml:space="preserve"> </w:t>
            </w:r>
            <w:proofErr w:type="spellStart"/>
            <w:r w:rsidRPr="00987D78">
              <w:rPr>
                <w:rFonts w:asciiTheme="majorHAnsi" w:hAnsiTheme="majorHAnsi" w:cs="Calibri"/>
                <w:sz w:val="18"/>
                <w:szCs w:val="18"/>
              </w:rPr>
              <w:t>učenici</w:t>
            </w:r>
            <w:proofErr w:type="spellEnd"/>
            <w:r w:rsidRPr="00987D78">
              <w:rPr>
                <w:rFonts w:asciiTheme="majorHAnsi" w:hAnsiTheme="majorHAnsi" w:cs="Calibri"/>
                <w:sz w:val="18"/>
                <w:szCs w:val="18"/>
              </w:rPr>
              <w:t xml:space="preserve"> </w:t>
            </w:r>
            <w:proofErr w:type="spellStart"/>
            <w:r w:rsidRPr="00987D78">
              <w:rPr>
                <w:rFonts w:asciiTheme="majorHAnsi" w:hAnsiTheme="majorHAnsi" w:cs="Calibri"/>
                <w:sz w:val="18"/>
                <w:szCs w:val="18"/>
              </w:rPr>
              <w:t>otvaraju</w:t>
            </w:r>
            <w:proofErr w:type="spellEnd"/>
            <w:r w:rsidRPr="00987D78">
              <w:rPr>
                <w:rFonts w:asciiTheme="majorHAnsi" w:hAnsiTheme="majorHAnsi" w:cs="Calibri"/>
                <w:sz w:val="18"/>
                <w:szCs w:val="18"/>
              </w:rPr>
              <w:t xml:space="preserve"> </w:t>
            </w:r>
            <w:proofErr w:type="spellStart"/>
            <w:r w:rsidRPr="00987D78">
              <w:rPr>
                <w:rFonts w:asciiTheme="majorHAnsi" w:hAnsiTheme="majorHAnsi" w:cs="Calibri"/>
                <w:sz w:val="18"/>
                <w:szCs w:val="18"/>
              </w:rPr>
              <w:t>udžbenike</w:t>
            </w:r>
            <w:proofErr w:type="spellEnd"/>
            <w:r w:rsidRPr="00987D78">
              <w:rPr>
                <w:rFonts w:asciiTheme="majorHAnsi" w:hAnsiTheme="majorHAnsi" w:cs="Calibri"/>
                <w:sz w:val="18"/>
                <w:szCs w:val="18"/>
              </w:rPr>
              <w:t xml:space="preserve"> </w:t>
            </w:r>
            <w:proofErr w:type="spellStart"/>
            <w:r w:rsidRPr="00987D78">
              <w:rPr>
                <w:rFonts w:asciiTheme="majorHAnsi" w:hAnsiTheme="majorHAnsi" w:cs="Calibri"/>
                <w:sz w:val="18"/>
                <w:szCs w:val="18"/>
              </w:rPr>
              <w:t>na</w:t>
            </w:r>
            <w:proofErr w:type="spellEnd"/>
            <w:r w:rsidRPr="00987D78">
              <w:rPr>
                <w:rFonts w:asciiTheme="majorHAnsi" w:hAnsiTheme="majorHAnsi" w:cs="Calibri"/>
                <w:sz w:val="18"/>
                <w:szCs w:val="18"/>
              </w:rPr>
              <w:t xml:space="preserve"> str. 40:</w:t>
            </w:r>
          </w:p>
          <w:p w14:paraId="6A39BF79" w14:textId="77777777" w:rsidR="00987D78" w:rsidRPr="00987D78" w:rsidRDefault="00987D78" w:rsidP="00987D78">
            <w:pPr>
              <w:pStyle w:val="Odlomakpopisa"/>
              <w:widowControl w:val="0"/>
              <w:spacing w:before="152" w:after="0" w:line="240" w:lineRule="auto"/>
              <w:ind w:left="0"/>
              <w:rPr>
                <w:rFonts w:asciiTheme="majorHAnsi" w:hAnsiTheme="majorHAnsi"/>
                <w:color w:val="000000"/>
                <w:sz w:val="18"/>
                <w:szCs w:val="18"/>
                <w:lang w:val="hr-HR"/>
              </w:rPr>
            </w:pPr>
            <w:r w:rsidRPr="00987D78">
              <w:rPr>
                <w:rFonts w:asciiTheme="majorHAnsi" w:hAnsiTheme="majorHAnsi"/>
                <w:color w:val="000000"/>
                <w:sz w:val="18"/>
                <w:szCs w:val="18"/>
                <w:lang w:val="hr-HR"/>
              </w:rPr>
              <w:t>- promatranje i opisivanje ilustracije (Na koju stranu nas usmjerava putokaz za OŠ Ivana Kušana? Na kojoj strani se nalazi Obiteljska ulica? Tko tamo stanuje? Znaš li ime svoje ulice? U kojem smjeru krećeš u školu: lijevo, desno ili ravno?), povezivanje s imenom učenikove škole i ulice u kojoj se škola nalazi</w:t>
            </w:r>
          </w:p>
          <w:p w14:paraId="447383BC" w14:textId="77777777" w:rsidR="00987D78" w:rsidRPr="00987D78" w:rsidRDefault="00987D78" w:rsidP="00987D78">
            <w:pPr>
              <w:pStyle w:val="Odlomakpopisa"/>
              <w:widowControl w:val="0"/>
              <w:spacing w:before="152" w:after="0" w:line="240" w:lineRule="auto"/>
              <w:ind w:left="0"/>
              <w:rPr>
                <w:rFonts w:asciiTheme="majorHAnsi" w:hAnsiTheme="majorHAnsi"/>
                <w:color w:val="000000"/>
                <w:sz w:val="18"/>
                <w:szCs w:val="18"/>
                <w:lang w:val="hr-HR"/>
              </w:rPr>
            </w:pPr>
            <w:r w:rsidRPr="00987D78">
              <w:rPr>
                <w:rFonts w:asciiTheme="majorHAnsi" w:hAnsiTheme="majorHAnsi"/>
                <w:color w:val="000000"/>
                <w:sz w:val="18"/>
                <w:szCs w:val="18"/>
                <w:lang w:val="hr-HR"/>
              </w:rPr>
              <w:t>- upućivanje na razgovornu situaciju Nine i Tina, zaključivanje o tome kako se osjećaju i povezivanje s osjećajima učenika (Kako se sada osjećate? Kako ste se osjećali na samome početku prvoga razreda? Kako možete oraspoložiti prijatelja? Na koji način možete prijatelja ohrabriti, poticati, bodriti?).</w:t>
            </w:r>
          </w:p>
          <w:p w14:paraId="1E91AA07" w14:textId="77777777" w:rsidR="00987D78" w:rsidRPr="00987D78" w:rsidRDefault="00987D78" w:rsidP="00987D78">
            <w:pPr>
              <w:widowControl w:val="0"/>
              <w:spacing w:before="152"/>
              <w:rPr>
                <w:rFonts w:asciiTheme="majorHAnsi" w:hAnsiTheme="majorHAnsi" w:cs="Calibri"/>
                <w:b/>
                <w:color w:val="000000"/>
                <w:sz w:val="18"/>
                <w:szCs w:val="18"/>
                <w:lang w:val="hr-HR"/>
              </w:rPr>
            </w:pPr>
            <w:r w:rsidRPr="00987D78">
              <w:rPr>
                <w:rFonts w:asciiTheme="majorHAnsi" w:hAnsiTheme="majorHAnsi" w:cs="Calibri"/>
                <w:b/>
                <w:color w:val="000000"/>
                <w:sz w:val="18"/>
                <w:szCs w:val="18"/>
                <w:lang w:val="hr-HR"/>
              </w:rPr>
              <w:t>2. ČLANOVI</w:t>
            </w:r>
          </w:p>
          <w:p w14:paraId="55348324"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Ishod aktivnosti: </w:t>
            </w:r>
            <w:r w:rsidRPr="00987D78">
              <w:rPr>
                <w:rFonts w:asciiTheme="majorHAnsi" w:hAnsiTheme="majorHAnsi" w:cs="Calibri"/>
                <w:color w:val="000000"/>
                <w:sz w:val="18"/>
                <w:szCs w:val="18"/>
                <w:lang w:val="hr-HR"/>
              </w:rPr>
              <w:t>uspoređuje organizaciju doma i škole (članovi obitelji, radni prostor, prostorije...); primjenjuje pravila, obavlja dužnosti te poznaje posljedice za njihovo nepoštivanje u razrednoj zajednici i školi; obavlja dužnosti i pomaže u obitelji te preuzima odgovornost; uvažava različitosti u svome okružju.</w:t>
            </w:r>
          </w:p>
          <w:p w14:paraId="5A97E98C"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Opis aktivnosti: </w:t>
            </w:r>
            <w:r w:rsidRPr="00987D78">
              <w:rPr>
                <w:rFonts w:asciiTheme="majorHAnsi" w:hAnsiTheme="majorHAnsi" w:cs="Calibri"/>
                <w:sz w:val="18"/>
                <w:szCs w:val="18"/>
                <w:lang w:val="hr-HR"/>
              </w:rPr>
              <w:t>Učenici promatraju dvije fotografije u udžbeniku uz podnaslov „Članovi” te imenuju zajednice koje su prikazane kao i njihove članove (članovi obitelji i zaposlenici škole). Učiteljica/učitelj pitanjima usmjerava komunikacijsku situaciju u kojoj učenici uspoređuju te dvije zajednice, pronalaze im zajedničke osobine i razlike, uspoređuju njihove članove, objašnjavaju kakve su im obaveze te čime se služe u svome radu. Zajednički zaključuju da su svi jednako vrijedni, da poštuju pravila obavljaju svoje dužnosti i imaju odgovornosti.</w:t>
            </w:r>
          </w:p>
          <w:p w14:paraId="10E7882A"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REKREATIVNA PAUZA</w:t>
            </w:r>
            <w:r w:rsidRPr="00987D78">
              <w:rPr>
                <w:rFonts w:asciiTheme="majorHAnsi" w:hAnsiTheme="majorHAnsi" w:cs="Calibri"/>
                <w:color w:val="000000"/>
                <w:sz w:val="18"/>
                <w:szCs w:val="18"/>
                <w:lang w:val="hr-HR"/>
              </w:rPr>
              <w:t xml:space="preserve">: Igra </w:t>
            </w:r>
            <w:r w:rsidRPr="00987D78">
              <w:rPr>
                <w:rFonts w:asciiTheme="majorHAnsi" w:hAnsiTheme="majorHAnsi" w:cs="Calibri"/>
                <w:i/>
                <w:color w:val="000000"/>
                <w:sz w:val="18"/>
                <w:szCs w:val="18"/>
                <w:lang w:val="hr-HR"/>
              </w:rPr>
              <w:t>Zuj, zuj, stop!</w:t>
            </w:r>
            <w:r w:rsidRPr="00987D78">
              <w:rPr>
                <w:rFonts w:asciiTheme="majorHAnsi" w:hAnsiTheme="majorHAnsi" w:cs="Calibri"/>
                <w:color w:val="000000"/>
                <w:sz w:val="18"/>
                <w:szCs w:val="18"/>
                <w:lang w:val="hr-HR"/>
              </w:rPr>
              <w:t xml:space="preserve"> (Učenici će oponašati sušilo za kosu tresući glavom lijevo-desno i perilicu rublja vrteći ruke ispred sebe. Kad začuju STOP! trebaju čučnuti i rukama udariti pod. Kada začuju SVJETLO! trebaju se podići na prste i rukom visoko „dotaknuti” prekidač. Učiteljica/učitelj izvodi pokrete s učenicima i govori: „Zuj, zuj, zuj, zuj…Stop! Svjetlo! Stop! Zuj, zuj…“) Igra je uvod u 3. aktivnost.</w:t>
            </w:r>
          </w:p>
          <w:p w14:paraId="1D5F60BE" w14:textId="77777777" w:rsidR="00987D78" w:rsidRPr="00987D78" w:rsidRDefault="00987D78" w:rsidP="00987D78">
            <w:pPr>
              <w:widowControl w:val="0"/>
              <w:spacing w:before="152"/>
              <w:rPr>
                <w:rFonts w:asciiTheme="majorHAnsi" w:hAnsiTheme="majorHAnsi" w:cs="Calibri"/>
                <w:b/>
                <w:color w:val="000000"/>
                <w:sz w:val="18"/>
                <w:szCs w:val="18"/>
                <w:lang w:val="hr-HR"/>
              </w:rPr>
            </w:pPr>
            <w:r w:rsidRPr="00987D78">
              <w:rPr>
                <w:rFonts w:asciiTheme="majorHAnsi" w:hAnsiTheme="majorHAnsi" w:cs="Calibri"/>
                <w:b/>
                <w:color w:val="000000"/>
                <w:sz w:val="18"/>
                <w:szCs w:val="18"/>
                <w:lang w:val="hr-HR"/>
              </w:rPr>
              <w:t>3. PROSTORIJE I ENERGIJA</w:t>
            </w:r>
          </w:p>
          <w:p w14:paraId="6F0F1650" w14:textId="77777777" w:rsidR="00987D78" w:rsidRPr="00987D78" w:rsidRDefault="00987D78" w:rsidP="00987D78">
            <w:pPr>
              <w:widowControl w:val="0"/>
              <w:spacing w:before="152"/>
              <w:rPr>
                <w:rFonts w:asciiTheme="majorHAnsi" w:hAnsiTheme="majorHAnsi" w:cs="Calibri"/>
                <w:sz w:val="18"/>
                <w:szCs w:val="18"/>
                <w:lang w:val="hr-HR"/>
              </w:rPr>
            </w:pPr>
            <w:r w:rsidRPr="00987D78">
              <w:rPr>
                <w:rFonts w:asciiTheme="majorHAnsi" w:hAnsiTheme="majorHAnsi" w:cs="Calibri"/>
                <w:b/>
                <w:sz w:val="18"/>
                <w:szCs w:val="18"/>
                <w:lang w:val="hr-HR"/>
              </w:rPr>
              <w:t xml:space="preserve">Ishod aktivnosti: </w:t>
            </w:r>
            <w:r w:rsidRPr="00987D78">
              <w:rPr>
                <w:rFonts w:asciiTheme="majorHAnsi" w:hAnsiTheme="majorHAnsi" w:cs="Calibri"/>
                <w:sz w:val="18"/>
                <w:szCs w:val="18"/>
                <w:lang w:val="hr-HR"/>
              </w:rPr>
              <w:t>prepoznaje važnost uređenja prostora u domu i školi te vodi brigu o redu u domu i školi; uspoređuje organizaciju doma i škole (članovi obitelji, radni prostor, prostorije...); koristi se, svjesno i odgovorno, telefonskim brojem 112, ponaša se odgovorno u domu, školi, javnim mjestima, prometu, prema svome zdravlju i okolišu; opisuje uređaje iz svakodnevnog života i njihovu svrhu; razvija naviku isključivanja uređaja kad se ne koristi njime; prepoznaje i opisuje opasnosti koje se mogu javiti pri uporabi uređaja.</w:t>
            </w:r>
          </w:p>
          <w:p w14:paraId="30D7EB3B"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Opis aktivnosti: </w:t>
            </w:r>
            <w:r w:rsidRPr="00987D78">
              <w:rPr>
                <w:rFonts w:asciiTheme="majorHAnsi" w:hAnsiTheme="majorHAnsi" w:cs="Calibri"/>
                <w:color w:val="000000"/>
                <w:sz w:val="18"/>
                <w:szCs w:val="18"/>
                <w:lang w:val="hr-HR"/>
              </w:rPr>
              <w:t xml:space="preserve">Učenici promatraju dvije fotografije s podnaslovom </w:t>
            </w:r>
            <w:r w:rsidRPr="00987D78">
              <w:rPr>
                <w:rFonts w:asciiTheme="majorHAnsi" w:hAnsiTheme="majorHAnsi" w:cs="Calibri"/>
                <w:i/>
                <w:color w:val="000000"/>
                <w:sz w:val="18"/>
                <w:szCs w:val="18"/>
                <w:lang w:val="hr-HR"/>
              </w:rPr>
              <w:t>Prostorije i energija</w:t>
            </w:r>
            <w:r w:rsidRPr="00987D78">
              <w:rPr>
                <w:rFonts w:asciiTheme="majorHAnsi" w:hAnsiTheme="majorHAnsi" w:cs="Calibri"/>
                <w:color w:val="000000"/>
                <w:sz w:val="18"/>
                <w:szCs w:val="18"/>
                <w:lang w:val="hr-HR"/>
              </w:rPr>
              <w:t xml:space="preserve"> te ih opisuju (prostorije, zajednicu, članove, što rade…). Učiteljica/učitelj reproducira snimljene zvukove različitih uređaja, a učenici uređaj smještaju u odgovarajuću prostoriju na projekciji kolaž-fotografije (fotografije svih prostorija u domu i školi) te opisuju smiju li i znaju li koristiti uređaj koji su prepoznali. Razgovaraju o opasnostima koje vrebaju, kako postupiti u nekim opasnim situacijama te kako uštedjeti energiju.</w:t>
            </w:r>
          </w:p>
          <w:p w14:paraId="40CC6489" w14:textId="77777777" w:rsidR="00987D78" w:rsidRPr="00987D78" w:rsidRDefault="00987D78" w:rsidP="00987D78">
            <w:pPr>
              <w:widowControl w:val="0"/>
              <w:spacing w:before="152"/>
              <w:rPr>
                <w:rFonts w:asciiTheme="majorHAnsi" w:hAnsiTheme="majorHAnsi" w:cs="Calibri"/>
                <w:b/>
                <w:color w:val="000000"/>
                <w:sz w:val="18"/>
                <w:szCs w:val="18"/>
                <w:lang w:val="hr-HR"/>
              </w:rPr>
            </w:pPr>
            <w:r w:rsidRPr="00987D78">
              <w:rPr>
                <w:rFonts w:asciiTheme="majorHAnsi" w:hAnsiTheme="majorHAnsi" w:cs="Calibri"/>
                <w:b/>
                <w:color w:val="000000"/>
                <w:sz w:val="18"/>
                <w:szCs w:val="18"/>
                <w:lang w:val="hr-HR"/>
              </w:rPr>
              <w:t>4. DUŽNOSTI I PRAVILA</w:t>
            </w:r>
          </w:p>
          <w:p w14:paraId="7C39A26C"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Ishod aktivnosti: </w:t>
            </w:r>
            <w:r w:rsidRPr="00987D78">
              <w:rPr>
                <w:rFonts w:asciiTheme="majorHAnsi" w:hAnsiTheme="majorHAnsi" w:cs="Calibri"/>
                <w:color w:val="000000"/>
                <w:sz w:val="18"/>
                <w:szCs w:val="18"/>
                <w:lang w:val="hr-HR"/>
              </w:rPr>
              <w:t xml:space="preserve">primjenjuje pravila, obavlja dužnosti te poznaje posljedice za njihovo nepoštivanje u razrednoj zajednici i školi; opisuje organiziranost zajednice u svome okružju te prepoznaje važnost pravila za njezino djelovanje; uspoređuje pravila u domu i školi; opisuje svoje dužnosti u zajednicama kojima pripada; zaključuje o svome ponašanju, odnosu i postupcima prema drugima i promišlja o utjecaju </w:t>
            </w:r>
            <w:r w:rsidRPr="00987D78">
              <w:rPr>
                <w:rFonts w:asciiTheme="majorHAnsi" w:hAnsiTheme="majorHAnsi" w:cs="Calibri"/>
                <w:color w:val="000000"/>
                <w:sz w:val="18"/>
                <w:szCs w:val="18"/>
                <w:lang w:val="hr-HR"/>
              </w:rPr>
              <w:lastRenderedPageBreak/>
              <w:t>tih postupaka na druge; uvažava različitosti u svome okružju.</w:t>
            </w:r>
          </w:p>
          <w:p w14:paraId="4A191473"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 xml:space="preserve">Opis aktivnosti: </w:t>
            </w:r>
            <w:r w:rsidRPr="00987D78">
              <w:rPr>
                <w:rFonts w:asciiTheme="majorHAnsi" w:hAnsiTheme="majorHAnsi" w:cs="Calibri"/>
                <w:color w:val="000000"/>
                <w:sz w:val="18"/>
                <w:szCs w:val="18"/>
                <w:lang w:val="hr-HR"/>
              </w:rPr>
              <w:t>Učiteljica/učitelj donosi „vrećicu za znatiželjne“ u kojoj se nalaze predmeti koje koristimo pri obavljanju svakodnevnih zadataka (npr. metlica i lopatica, krpa za brisanje, spužvica za pranje suđa, jastučnica, kantica za zalijevanje cvijeća, vreća za smeće, povodac za psa ili mačku, pribor za jelo…). Učenik izvlači predmet, opisuje ga (za što ga koristimo i kako te tko ga koristi, koristi li ga i sam učenik).</w:t>
            </w:r>
          </w:p>
          <w:p w14:paraId="3F326C80"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color w:val="000000"/>
                <w:sz w:val="18"/>
                <w:szCs w:val="18"/>
                <w:lang w:val="hr-HR"/>
              </w:rPr>
              <w:t>Učiteljica/učenik učenike usmjerava prema zaključku da svi možemo biti korisni članovi zajednice kojoj pripadamo, da tako lakše i bolje surađujemo i živimo.</w:t>
            </w:r>
          </w:p>
          <w:p w14:paraId="0C79337C" w14:textId="77777777" w:rsidR="00522CD7"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color w:val="000000"/>
                <w:sz w:val="18"/>
                <w:szCs w:val="18"/>
                <w:lang w:val="hr-HR"/>
              </w:rPr>
              <w:t xml:space="preserve">Učenici opisuju posljednje dvije fotografije u udžbeniku s podnaslovom </w:t>
            </w:r>
            <w:r w:rsidRPr="00987D78">
              <w:rPr>
                <w:rFonts w:asciiTheme="majorHAnsi" w:hAnsiTheme="majorHAnsi" w:cs="Calibri"/>
                <w:i/>
                <w:color w:val="000000"/>
                <w:sz w:val="18"/>
                <w:szCs w:val="18"/>
                <w:lang w:val="hr-HR"/>
              </w:rPr>
              <w:t>Dužnosti i pravila</w:t>
            </w:r>
            <w:r w:rsidRPr="00987D78">
              <w:rPr>
                <w:rFonts w:asciiTheme="majorHAnsi" w:hAnsiTheme="majorHAnsi" w:cs="Calibri"/>
                <w:color w:val="000000"/>
                <w:sz w:val="18"/>
                <w:szCs w:val="18"/>
                <w:lang w:val="hr-HR"/>
              </w:rPr>
              <w:t>. Navode primjere razrednih/školskih pravila i svojih dužnosti u školi.</w:t>
            </w:r>
          </w:p>
        </w:tc>
        <w:tc>
          <w:tcPr>
            <w:tcW w:w="1843" w:type="dxa"/>
          </w:tcPr>
          <w:p w14:paraId="20B8CC61" w14:textId="77777777" w:rsidR="00522CD7" w:rsidRPr="00987D78" w:rsidRDefault="00522CD7">
            <w:pPr>
              <w:widowControl w:val="0"/>
              <w:autoSpaceDE w:val="0"/>
              <w:autoSpaceDN w:val="0"/>
              <w:adjustRightInd w:val="0"/>
              <w:spacing w:before="5" w:line="150" w:lineRule="exact"/>
              <w:rPr>
                <w:rFonts w:asciiTheme="majorHAnsi" w:hAnsiTheme="majorHAnsi" w:cs="Calibri Light"/>
                <w:sz w:val="18"/>
                <w:szCs w:val="18"/>
                <w:lang w:val="hr-HR"/>
              </w:rPr>
            </w:pPr>
          </w:p>
          <w:p w14:paraId="6C855EC8" w14:textId="77777777" w:rsidR="00987D78" w:rsidRPr="00987D78" w:rsidRDefault="00987D78" w:rsidP="00987D78">
            <w:pPr>
              <w:rPr>
                <w:rFonts w:asciiTheme="majorHAnsi" w:hAnsiTheme="majorHAnsi" w:cs="Calibri"/>
                <w:color w:val="FF0000"/>
                <w:sz w:val="18"/>
                <w:szCs w:val="18"/>
                <w:lang w:val="hr-HR"/>
              </w:rPr>
            </w:pPr>
          </w:p>
          <w:p w14:paraId="53920BAD" w14:textId="77777777" w:rsidR="00987D78" w:rsidRPr="00987D78" w:rsidRDefault="00987D78" w:rsidP="00987D78">
            <w:pPr>
              <w:rPr>
                <w:rFonts w:asciiTheme="majorHAnsi" w:hAnsiTheme="majorHAnsi" w:cs="Calibri"/>
                <w:color w:val="FF0000"/>
                <w:sz w:val="18"/>
                <w:szCs w:val="18"/>
                <w:lang w:val="hr-HR"/>
              </w:rPr>
            </w:pPr>
          </w:p>
          <w:p w14:paraId="24D6D0C7" w14:textId="77777777" w:rsidR="00987D78" w:rsidRPr="00987D78" w:rsidRDefault="00987D78" w:rsidP="00987D78">
            <w:pPr>
              <w:rPr>
                <w:rFonts w:asciiTheme="majorHAnsi" w:hAnsiTheme="majorHAnsi" w:cs="Calibri"/>
                <w:color w:val="FF0000"/>
                <w:sz w:val="18"/>
                <w:szCs w:val="18"/>
                <w:lang w:val="hr-HR"/>
              </w:rPr>
            </w:pPr>
          </w:p>
          <w:p w14:paraId="60142F78" w14:textId="77777777" w:rsidR="00987D78" w:rsidRPr="00987D78" w:rsidRDefault="00987D78" w:rsidP="00987D78">
            <w:pPr>
              <w:rPr>
                <w:rFonts w:asciiTheme="majorHAnsi" w:hAnsiTheme="majorHAnsi" w:cs="Calibri"/>
                <w:color w:val="FF0000"/>
                <w:sz w:val="18"/>
                <w:szCs w:val="18"/>
                <w:lang w:val="hr-HR"/>
              </w:rPr>
            </w:pPr>
          </w:p>
          <w:p w14:paraId="016DEBE2" w14:textId="5453DE2C" w:rsidR="00987D78" w:rsidRPr="00987D78" w:rsidRDefault="00557A6D" w:rsidP="00987D78">
            <w:pPr>
              <w:rPr>
                <w:rFonts w:asciiTheme="majorHAnsi" w:hAnsiTheme="majorHAnsi" w:cs="Calibri"/>
                <w:color w:val="000000"/>
                <w:sz w:val="18"/>
                <w:szCs w:val="18"/>
                <w:lang w:val="hr-HR"/>
              </w:rPr>
            </w:pPr>
            <w:hyperlink r:id="rId6" w:history="1">
              <w:r w:rsidR="00987D78" w:rsidRPr="00557A6D">
                <w:rPr>
                  <w:rStyle w:val="Hiperveza"/>
                  <w:rFonts w:asciiTheme="majorHAnsi" w:hAnsiTheme="majorHAnsi" w:cs="Calibri"/>
                  <w:sz w:val="18"/>
                  <w:szCs w:val="18"/>
                  <w:lang w:val="hr-HR"/>
                </w:rPr>
                <w:t>Jedinica Moja škola</w:t>
              </w:r>
            </w:hyperlink>
          </w:p>
          <w:p w14:paraId="70FEF60B" w14:textId="0361EBFA" w:rsidR="00987D78" w:rsidRPr="00987D78" w:rsidRDefault="00557A6D" w:rsidP="00987D78">
            <w:pPr>
              <w:rPr>
                <w:rFonts w:asciiTheme="majorHAnsi" w:hAnsiTheme="majorHAnsi" w:cs="Calibri"/>
                <w:color w:val="000000"/>
                <w:sz w:val="18"/>
                <w:szCs w:val="18"/>
                <w:lang w:val="hr-HR"/>
              </w:rPr>
            </w:pPr>
            <w:hyperlink r:id="rId7" w:anchor="block-34575" w:history="1">
              <w:r w:rsidR="00987D78" w:rsidRPr="00557A6D">
                <w:rPr>
                  <w:rStyle w:val="Hiperveza"/>
                  <w:rFonts w:asciiTheme="majorHAnsi" w:hAnsiTheme="majorHAnsi" w:cs="Calibri"/>
                  <w:sz w:val="18"/>
                  <w:szCs w:val="18"/>
                  <w:lang w:val="hr-HR"/>
                </w:rPr>
                <w:t>Objekt Svako pitanje traži odgovor</w:t>
              </w:r>
            </w:hyperlink>
          </w:p>
          <w:p w14:paraId="00320601"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1A1CF2B6"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397F93F"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5841D8E2"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12A30D6"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AA080AB"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A7514EE"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8B0F58E"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37C9359C"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3D1A603D"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37EAD156"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466DAD87"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8A6F359"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37D29F55"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26375F6A"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35542FB0"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9B64608"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0A98B9A"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35D85F5"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15E9013E"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26E156F4"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2DD1A7A8"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5F19A9C7"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69317A6"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03FF2BC7"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F3F1721"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26742C6"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2E799473"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0940D68C"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17737960"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44041A69"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C76135F"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color w:val="000000"/>
                <w:sz w:val="18"/>
                <w:szCs w:val="18"/>
                <w:lang w:val="hr-HR"/>
              </w:rPr>
              <w:t>Jedinica Moja škola</w:t>
            </w:r>
          </w:p>
          <w:p w14:paraId="08D20C91" w14:textId="131AC7AB" w:rsidR="00987D78" w:rsidRPr="00987D78" w:rsidRDefault="00557A6D" w:rsidP="00987D78">
            <w:pPr>
              <w:widowControl w:val="0"/>
              <w:spacing w:before="152"/>
              <w:rPr>
                <w:rFonts w:asciiTheme="majorHAnsi" w:hAnsiTheme="majorHAnsi" w:cs="Calibri"/>
                <w:color w:val="000000"/>
                <w:sz w:val="18"/>
                <w:szCs w:val="18"/>
                <w:lang w:val="hr-HR"/>
              </w:rPr>
            </w:pPr>
            <w:hyperlink r:id="rId8" w:anchor="block-126384" w:history="1">
              <w:r w:rsidR="00987D78" w:rsidRPr="00557A6D">
                <w:rPr>
                  <w:rStyle w:val="Hiperveza"/>
                  <w:rFonts w:asciiTheme="majorHAnsi" w:hAnsiTheme="majorHAnsi" w:cs="Calibri"/>
                  <w:sz w:val="18"/>
                  <w:szCs w:val="18"/>
                  <w:lang w:val="hr-HR"/>
                </w:rPr>
                <w:t>Objekt Tko se skriva u slagalici</w:t>
              </w:r>
            </w:hyperlink>
          </w:p>
          <w:p w14:paraId="7D38BD43"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04C1A216"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1373EB74"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11C833A"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1DE329DB"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2EC96B9C"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00320A3B"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1ABF22A6"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color w:val="000000"/>
                <w:sz w:val="18"/>
                <w:szCs w:val="18"/>
                <w:lang w:val="hr-HR"/>
              </w:rPr>
              <w:t>Jedinica Moja škola</w:t>
            </w:r>
          </w:p>
          <w:p w14:paraId="31A0EA09" w14:textId="41A7D0EB" w:rsidR="00987D78" w:rsidRPr="00987D78" w:rsidRDefault="00557A6D" w:rsidP="00987D78">
            <w:pPr>
              <w:widowControl w:val="0"/>
              <w:spacing w:before="152"/>
              <w:rPr>
                <w:rFonts w:asciiTheme="majorHAnsi" w:hAnsiTheme="majorHAnsi" w:cs="Calibri"/>
                <w:color w:val="000000"/>
                <w:sz w:val="18"/>
                <w:szCs w:val="18"/>
                <w:lang w:val="hr-HR"/>
              </w:rPr>
            </w:pPr>
            <w:hyperlink r:id="rId9" w:anchor="block-126270" w:history="1">
              <w:r w:rsidR="00987D78" w:rsidRPr="00557A6D">
                <w:rPr>
                  <w:rStyle w:val="Hiperveza"/>
                  <w:rFonts w:asciiTheme="majorHAnsi" w:hAnsiTheme="majorHAnsi" w:cs="Calibri"/>
                  <w:sz w:val="18"/>
                  <w:szCs w:val="18"/>
                  <w:lang w:val="hr-HR"/>
                </w:rPr>
                <w:t>Objekt Svaki djelatnik u svojoj prostoriji</w:t>
              </w:r>
            </w:hyperlink>
          </w:p>
          <w:p w14:paraId="053F382F"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55B1F8A"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3D5E15F"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6F33FD75"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388F6CC3" w14:textId="77777777" w:rsidR="00987D78" w:rsidRPr="00987D78" w:rsidRDefault="00987D78" w:rsidP="00987D78">
            <w:pPr>
              <w:widowControl w:val="0"/>
              <w:spacing w:before="152"/>
              <w:rPr>
                <w:rFonts w:asciiTheme="majorHAnsi" w:hAnsiTheme="majorHAnsi" w:cs="Calibri"/>
                <w:color w:val="FF0000"/>
                <w:sz w:val="18"/>
                <w:szCs w:val="18"/>
                <w:lang w:val="hr-HR"/>
              </w:rPr>
            </w:pPr>
          </w:p>
          <w:p w14:paraId="714C4709" w14:textId="77777777" w:rsidR="00987D78" w:rsidRPr="00987D78" w:rsidRDefault="00987D78" w:rsidP="00987D78">
            <w:pPr>
              <w:widowControl w:val="0"/>
              <w:spacing w:before="152"/>
              <w:rPr>
                <w:rFonts w:asciiTheme="majorHAnsi" w:hAnsiTheme="majorHAnsi" w:cs="Calibri"/>
                <w:color w:val="000000"/>
                <w:sz w:val="18"/>
                <w:szCs w:val="18"/>
                <w:lang w:val="hr-HR"/>
              </w:rPr>
            </w:pPr>
            <w:r w:rsidRPr="00987D78">
              <w:rPr>
                <w:rFonts w:asciiTheme="majorHAnsi" w:hAnsiTheme="majorHAnsi" w:cs="Calibri"/>
                <w:color w:val="000000"/>
                <w:sz w:val="18"/>
                <w:szCs w:val="18"/>
                <w:lang w:val="hr-HR"/>
              </w:rPr>
              <w:t>Jedinica Moja škola</w:t>
            </w:r>
          </w:p>
          <w:p w14:paraId="164E0814" w14:textId="0A15B78E" w:rsidR="00987D78" w:rsidRPr="00987D78" w:rsidRDefault="00557A6D" w:rsidP="00987D78">
            <w:pPr>
              <w:widowControl w:val="0"/>
              <w:spacing w:before="152"/>
              <w:rPr>
                <w:rFonts w:asciiTheme="majorHAnsi" w:hAnsiTheme="majorHAnsi" w:cs="Calibri"/>
                <w:color w:val="000000"/>
                <w:sz w:val="18"/>
                <w:szCs w:val="18"/>
                <w:lang w:val="hr-HR"/>
              </w:rPr>
            </w:pPr>
            <w:hyperlink r:id="rId10" w:anchor="block-126380" w:history="1">
              <w:r w:rsidR="00987D78" w:rsidRPr="00557A6D">
                <w:rPr>
                  <w:rStyle w:val="Hiperveza"/>
                  <w:rFonts w:asciiTheme="majorHAnsi" w:hAnsiTheme="majorHAnsi" w:cs="Calibri"/>
                  <w:sz w:val="18"/>
                  <w:szCs w:val="18"/>
                  <w:lang w:val="hr-HR"/>
                </w:rPr>
                <w:t>Objekt Slušaj i klikni</w:t>
              </w:r>
            </w:hyperlink>
          </w:p>
          <w:p w14:paraId="4A9898A5" w14:textId="77777777" w:rsidR="00522CD7" w:rsidRPr="00987D78" w:rsidRDefault="00522CD7">
            <w:pPr>
              <w:widowControl w:val="0"/>
              <w:autoSpaceDE w:val="0"/>
              <w:autoSpaceDN w:val="0"/>
              <w:adjustRightInd w:val="0"/>
              <w:spacing w:before="5" w:line="150" w:lineRule="exact"/>
              <w:rPr>
                <w:rFonts w:asciiTheme="majorHAnsi" w:hAnsiTheme="majorHAnsi" w:cs="Calibri Light"/>
                <w:sz w:val="18"/>
                <w:szCs w:val="18"/>
                <w:lang w:val="hr-HR"/>
              </w:rPr>
            </w:pPr>
          </w:p>
          <w:p w14:paraId="5B24C051" w14:textId="77777777" w:rsidR="00165235" w:rsidRPr="00987D78" w:rsidRDefault="00165235" w:rsidP="00165235">
            <w:pPr>
              <w:widowControl w:val="0"/>
              <w:spacing w:before="152"/>
              <w:rPr>
                <w:rFonts w:asciiTheme="majorHAnsi" w:hAnsiTheme="majorHAnsi" w:cs="Calibri Light"/>
                <w:color w:val="FF0000"/>
                <w:sz w:val="18"/>
                <w:szCs w:val="18"/>
                <w:lang w:val="hr-HR"/>
              </w:rPr>
            </w:pPr>
          </w:p>
          <w:p w14:paraId="2BF2BD1E" w14:textId="77777777" w:rsidR="00165235" w:rsidRPr="00987D78" w:rsidRDefault="00165235" w:rsidP="00165235">
            <w:pPr>
              <w:widowControl w:val="0"/>
              <w:spacing w:before="152"/>
              <w:rPr>
                <w:rFonts w:asciiTheme="majorHAnsi" w:hAnsiTheme="majorHAnsi" w:cs="Calibri Light"/>
                <w:color w:val="FF0000"/>
                <w:sz w:val="18"/>
                <w:szCs w:val="18"/>
                <w:lang w:val="hr-HR"/>
              </w:rPr>
            </w:pPr>
          </w:p>
          <w:p w14:paraId="7E3B6D85" w14:textId="77777777" w:rsidR="00522CD7" w:rsidRPr="00987D78" w:rsidRDefault="00522CD7" w:rsidP="004650DC">
            <w:pPr>
              <w:rPr>
                <w:rFonts w:asciiTheme="majorHAnsi" w:hAnsiTheme="majorHAnsi" w:cs="Calibri Light"/>
                <w:sz w:val="18"/>
                <w:szCs w:val="18"/>
                <w:lang w:val="hr-HR"/>
              </w:rPr>
            </w:pPr>
          </w:p>
        </w:tc>
        <w:tc>
          <w:tcPr>
            <w:tcW w:w="2489" w:type="dxa"/>
          </w:tcPr>
          <w:p w14:paraId="48E5807A" w14:textId="77777777" w:rsidR="00987D78" w:rsidRPr="00987D78" w:rsidRDefault="00987D78" w:rsidP="00987D78">
            <w:pPr>
              <w:rPr>
                <w:rFonts w:asciiTheme="majorHAnsi" w:hAnsiTheme="majorHAnsi" w:cs="Calibri"/>
                <w:sz w:val="18"/>
                <w:szCs w:val="18"/>
                <w:lang w:val="hr-HR"/>
              </w:rPr>
            </w:pPr>
            <w:r w:rsidRPr="00987D78">
              <w:rPr>
                <w:rFonts w:asciiTheme="majorHAnsi" w:hAnsiTheme="majorHAnsi" w:cs="Calibri"/>
                <w:b/>
                <w:sz w:val="18"/>
                <w:szCs w:val="18"/>
                <w:lang w:val="hr-HR"/>
              </w:rPr>
              <w:lastRenderedPageBreak/>
              <w:t>IKT</w:t>
            </w:r>
            <w:r w:rsidRPr="00987D78">
              <w:rPr>
                <w:rFonts w:asciiTheme="majorHAnsi" w:hAnsiTheme="majorHAnsi" w:cs="Calibri"/>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277E9739" w14:textId="77777777" w:rsidR="00987D78" w:rsidRPr="00987D78" w:rsidRDefault="00987D78" w:rsidP="00987D78">
            <w:pPr>
              <w:widowControl w:val="0"/>
              <w:spacing w:before="2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ZDR</w:t>
            </w:r>
            <w:r w:rsidRPr="00987D78">
              <w:rPr>
                <w:rFonts w:asciiTheme="majorHAnsi" w:hAnsiTheme="majorHAnsi" w:cs="Calibri"/>
                <w:color w:val="000000"/>
                <w:sz w:val="18"/>
                <w:szCs w:val="18"/>
                <w:lang w:val="hr-HR"/>
              </w:rPr>
              <w:t xml:space="preserve"> - B. 1. 2. A - Prilagođava se novom okružju i opisuje svoje obaveze i uloge; C. 1. 1. B - Prepoznaje i izbjegava opasnosti kojima je izložen u kućanstvu i okolini.</w:t>
            </w:r>
          </w:p>
          <w:p w14:paraId="3E7C2373" w14:textId="77777777" w:rsidR="00987D78" w:rsidRPr="00987D78" w:rsidRDefault="00987D78" w:rsidP="00987D78">
            <w:pPr>
              <w:widowControl w:val="0"/>
              <w:spacing w:before="2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ODR</w:t>
            </w:r>
            <w:r w:rsidRPr="00987D78">
              <w:rPr>
                <w:rFonts w:asciiTheme="majorHAnsi" w:hAnsiTheme="majorHAnsi" w:cs="Calibri"/>
                <w:color w:val="000000"/>
                <w:sz w:val="18"/>
                <w:szCs w:val="18"/>
                <w:lang w:val="hr-HR"/>
              </w:rPr>
              <w:t xml:space="preserve"> - A. 1. 1 - Prepoznaje svoje mjesto i povezanost s drugima u zajednici.</w:t>
            </w:r>
          </w:p>
          <w:p w14:paraId="3B68C007" w14:textId="77777777" w:rsidR="00987D78" w:rsidRPr="00987D78" w:rsidRDefault="00987D78" w:rsidP="00987D78">
            <w:pPr>
              <w:widowControl w:val="0"/>
              <w:spacing w:before="22"/>
              <w:rPr>
                <w:rFonts w:asciiTheme="majorHAnsi" w:hAnsiTheme="majorHAnsi" w:cs="Calibri"/>
                <w:color w:val="000000"/>
                <w:sz w:val="18"/>
                <w:szCs w:val="18"/>
                <w:lang w:val="hr-HR"/>
              </w:rPr>
            </w:pPr>
            <w:r w:rsidRPr="00987D78">
              <w:rPr>
                <w:rFonts w:asciiTheme="majorHAnsi" w:hAnsiTheme="majorHAnsi" w:cs="Calibri"/>
                <w:b/>
                <w:color w:val="000000"/>
                <w:sz w:val="18"/>
                <w:szCs w:val="18"/>
                <w:lang w:val="hr-HR"/>
              </w:rPr>
              <w:t>OSR</w:t>
            </w:r>
            <w:r w:rsidRPr="00987D78">
              <w:rPr>
                <w:rFonts w:asciiTheme="majorHAnsi" w:hAnsiTheme="majorHAnsi" w:cs="Calibri"/>
                <w:color w:val="000000"/>
                <w:sz w:val="18"/>
                <w:szCs w:val="18"/>
                <w:lang w:val="hr-HR"/>
              </w:rPr>
              <w:t xml:space="preserve"> – A. 1. 1 - Razvija sliku o sebi; B. 1. 1 - Prepoznaje i uvažava potrebe i osjećaje drugih; C. 1. 1 - Prepoznaje potencijalno </w:t>
            </w:r>
            <w:proofErr w:type="spellStart"/>
            <w:r w:rsidRPr="00987D78">
              <w:rPr>
                <w:rFonts w:asciiTheme="majorHAnsi" w:hAnsiTheme="majorHAnsi" w:cs="Calibri"/>
                <w:color w:val="000000"/>
                <w:sz w:val="18"/>
                <w:szCs w:val="18"/>
                <w:lang w:val="hr-HR"/>
              </w:rPr>
              <w:t>ugrožavajuće</w:t>
            </w:r>
            <w:proofErr w:type="spellEnd"/>
            <w:r w:rsidRPr="00987D78">
              <w:rPr>
                <w:rFonts w:asciiTheme="majorHAnsi" w:hAnsiTheme="majorHAnsi" w:cs="Calibri"/>
                <w:color w:val="000000"/>
                <w:sz w:val="18"/>
                <w:szCs w:val="18"/>
                <w:lang w:val="hr-HR"/>
              </w:rPr>
              <w:t xml:space="preserve"> situacije i navodi što treba činiti u slučaju opasnosti; C. 1. 2 - Opisuje kako društvene norme i pravila reguliraju ponašanje i međusobne odnose.</w:t>
            </w:r>
          </w:p>
          <w:p w14:paraId="3C9BB0CC" w14:textId="77777777" w:rsidR="00987D78" w:rsidRPr="00987D78" w:rsidRDefault="00987D78" w:rsidP="00987D78">
            <w:pPr>
              <w:widowControl w:val="0"/>
              <w:spacing w:before="22"/>
              <w:rPr>
                <w:rFonts w:asciiTheme="majorHAnsi" w:hAnsiTheme="majorHAnsi" w:cs="Calibri"/>
                <w:sz w:val="18"/>
                <w:szCs w:val="18"/>
                <w:lang w:val="hr-HR"/>
              </w:rPr>
            </w:pPr>
            <w:bookmarkStart w:id="0" w:name="_gjdgxs" w:colFirst="0" w:colLast="0"/>
            <w:bookmarkEnd w:id="0"/>
            <w:r w:rsidRPr="00987D78">
              <w:rPr>
                <w:rFonts w:asciiTheme="majorHAnsi" w:hAnsiTheme="majorHAnsi" w:cs="Calibri"/>
                <w:b/>
                <w:sz w:val="18"/>
                <w:szCs w:val="18"/>
                <w:lang w:val="hr-HR"/>
              </w:rPr>
              <w:t>GOO</w:t>
            </w:r>
            <w:r w:rsidRPr="00987D78">
              <w:rPr>
                <w:rFonts w:asciiTheme="majorHAnsi" w:hAnsiTheme="majorHAnsi" w:cs="Calibri"/>
                <w:sz w:val="18"/>
                <w:szCs w:val="18"/>
                <w:lang w:val="hr-HR"/>
              </w:rPr>
              <w:t xml:space="preserve"> - B. 1. 1 - Promiče pravila demokratske zajednice; C. 1. 3 - Promiče kvalitetu života u razredu; C. 1. 4 - Promiče razvoj razredne zajednice i demokratizaciju škole.</w:t>
            </w:r>
          </w:p>
          <w:p w14:paraId="3BDA5D4C" w14:textId="77777777" w:rsidR="00522CD7" w:rsidRPr="00987D78" w:rsidRDefault="00522CD7">
            <w:pPr>
              <w:widowControl w:val="0"/>
              <w:autoSpaceDE w:val="0"/>
              <w:autoSpaceDN w:val="0"/>
              <w:adjustRightInd w:val="0"/>
              <w:spacing w:before="5" w:line="150" w:lineRule="exact"/>
              <w:rPr>
                <w:rFonts w:asciiTheme="majorHAnsi" w:hAnsiTheme="majorHAnsi" w:cs="Calibri Light"/>
                <w:sz w:val="18"/>
                <w:szCs w:val="18"/>
                <w:lang w:val="hr-HR"/>
              </w:rPr>
            </w:pPr>
          </w:p>
        </w:tc>
      </w:tr>
    </w:tbl>
    <w:p w14:paraId="246997B3" w14:textId="77777777" w:rsidR="00445D08" w:rsidRPr="00987D78" w:rsidRDefault="00445D08" w:rsidP="00346F9B">
      <w:pPr>
        <w:widowControl w:val="0"/>
        <w:autoSpaceDE w:val="0"/>
        <w:autoSpaceDN w:val="0"/>
        <w:adjustRightInd w:val="0"/>
        <w:spacing w:before="25"/>
        <w:ind w:right="94"/>
        <w:rPr>
          <w:rFonts w:asciiTheme="majorHAnsi" w:hAnsiTheme="majorHAnsi" w:cs="Calibri Light"/>
          <w:color w:val="000000"/>
          <w:sz w:val="18"/>
          <w:szCs w:val="18"/>
          <w:lang w:val="hr-HR"/>
        </w:rPr>
      </w:pPr>
    </w:p>
    <w:sectPr w:rsidR="00445D08" w:rsidRPr="00987D78"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9"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
  </w:num>
  <w:num w:numId="2">
    <w:abstractNumId w:val="7"/>
  </w:num>
  <w:num w:numId="3">
    <w:abstractNumId w:val="3"/>
  </w:num>
  <w:num w:numId="4">
    <w:abstractNumId w:val="0"/>
  </w:num>
  <w:num w:numId="5">
    <w:abstractNumId w:val="9"/>
  </w:num>
  <w:num w:numId="6">
    <w:abstractNumId w:val="10"/>
  </w:num>
  <w:num w:numId="7">
    <w:abstractNumId w:val="4"/>
  </w:num>
  <w:num w:numId="8">
    <w:abstractNumId w:val="1"/>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96F74"/>
    <w:rsid w:val="001315AA"/>
    <w:rsid w:val="00165235"/>
    <w:rsid w:val="001E646C"/>
    <w:rsid w:val="002616CA"/>
    <w:rsid w:val="00346F9B"/>
    <w:rsid w:val="00445D08"/>
    <w:rsid w:val="004650DC"/>
    <w:rsid w:val="004A6373"/>
    <w:rsid w:val="00504F09"/>
    <w:rsid w:val="00522CD7"/>
    <w:rsid w:val="00557A6D"/>
    <w:rsid w:val="005F4532"/>
    <w:rsid w:val="00642FA6"/>
    <w:rsid w:val="0075312E"/>
    <w:rsid w:val="00825D51"/>
    <w:rsid w:val="00987D78"/>
    <w:rsid w:val="009C5CDA"/>
    <w:rsid w:val="00A96532"/>
    <w:rsid w:val="00A96BB8"/>
    <w:rsid w:val="00B17B13"/>
    <w:rsid w:val="00BB0BD5"/>
    <w:rsid w:val="00BF76E0"/>
    <w:rsid w:val="00C21ACD"/>
    <w:rsid w:val="00C8106C"/>
    <w:rsid w:val="00CD34F1"/>
    <w:rsid w:val="00D014B1"/>
    <w:rsid w:val="00D77E1B"/>
    <w:rsid w:val="00D83E32"/>
    <w:rsid w:val="00DC6208"/>
    <w:rsid w:val="00E56DF7"/>
    <w:rsid w:val="00E577FA"/>
    <w:rsid w:val="00EE2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C749BB"/>
  <w14:defaultImageDpi w14:val="0"/>
  <w15:docId w15:val="{2CA6EC55-5678-41AE-8FE4-AED7586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rsid w:val="00557A6D"/>
    <w:rPr>
      <w:color w:val="0000FF" w:themeColor="hyperlink"/>
      <w:u w:val="single"/>
    </w:rPr>
  </w:style>
  <w:style w:type="character" w:styleId="Nerijeenospominjanje">
    <w:name w:val="Unresolved Mention"/>
    <w:basedOn w:val="Zadanifontodlomka"/>
    <w:uiPriority w:val="99"/>
    <w:semiHidden/>
    <w:unhideWhenUsed/>
    <w:rsid w:val="00557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1570.html" TargetMode="External"/><Relationship Id="rId3" Type="http://schemas.openxmlformats.org/officeDocument/2006/relationships/styles" Target="styles.xml"/><Relationship Id="rId7" Type="http://schemas.openxmlformats.org/officeDocument/2006/relationships/hyperlink" Target="https://hr.izzi.digital/DOS/104/1570.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570.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hr.izzi.digital/DOS/104/1570.html" TargetMode="External"/><Relationship Id="rId4" Type="http://schemas.openxmlformats.org/officeDocument/2006/relationships/settings" Target="settings.xml"/><Relationship Id="rId9" Type="http://schemas.openxmlformats.org/officeDocument/2006/relationships/hyperlink" Target="https://hr.izzi.digital/DOS/104/157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1529</Words>
  <Characters>8718</Characters>
  <Application>Microsoft Office Word</Application>
  <DocSecurity>0</DocSecurity>
  <Lines>72</Lines>
  <Paragraphs>20</Paragraphs>
  <ScaleCrop>false</ScaleCrop>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6</cp:revision>
  <dcterms:created xsi:type="dcterms:W3CDTF">2021-04-23T19:17:00Z</dcterms:created>
  <dcterms:modified xsi:type="dcterms:W3CDTF">2021-04-26T05:57:00Z</dcterms:modified>
</cp:coreProperties>
</file>