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69313308" w:rsidR="00522CD7" w:rsidRPr="009A0CBA" w:rsidRDefault="009A0CBA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  <w:r w:rsidR="00C84542">
              <w:rPr>
                <w:rFonts w:asciiTheme="majorHAnsi" w:hAnsiTheme="majorHAnsi" w:cstheme="majorHAnsi"/>
                <w:sz w:val="18"/>
                <w:szCs w:val="18"/>
              </w:rPr>
              <w:t>; ISTRAŽIVAČKI PRISTUP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8F8EF96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</w:rPr>
              <w:t>VRIJEME JURI, ZIMA STIŽE, PRAZNICI SU NAM SVE BLIŽE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A035EC5" w:rsidR="00522CD7" w:rsidRPr="00C84542" w:rsidRDefault="00C84542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</w:rPr>
              <w:t>U VRIJEME ZIMSKIH BLAGDANA – ISTRAŽIVAČKE AKTIVNOSTI</w:t>
            </w:r>
          </w:p>
        </w:tc>
      </w:tr>
      <w:tr w:rsidR="00522CD7" w:rsidRPr="004650DC" w14:paraId="1FF66148" w14:textId="77777777" w:rsidTr="005656AF">
        <w:trPr>
          <w:trHeight w:val="3436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2CDFE4C4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24580D1E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60FC1089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41135367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1D736505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- opisuje vremenske prilike, rast i razvoj biljke, svoj rast i razvoj  </w:t>
            </w:r>
          </w:p>
          <w:p w14:paraId="6EF7390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brine se za očuvanje osobnoga zdravlja i okruženja u kojemu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živi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boravi</w:t>
            </w:r>
          </w:p>
          <w:p w14:paraId="1D545F19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 životu.</w:t>
            </w:r>
          </w:p>
          <w:p w14:paraId="48D0FE8D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14C2311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1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Učenik zaključuje o sebi, svojoj ulozi u zajednici i uviđa vrijednosti sebe i drugih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78E29007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sudjeluje u obilježavanju događaja, blagdana, praznika</w:t>
            </w:r>
          </w:p>
          <w:p w14:paraId="26BC57BA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227E45BA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2. Učenik uspoređuje ulogu i utjecaj prava, pravila i dužnosti na pojedinca i zajednicu te preuzima odgovornost za svoje postupke.</w:t>
            </w:r>
          </w:p>
          <w:p w14:paraId="4288BDE9" w14:textId="77777777" w:rsidR="00B17B13" w:rsidRDefault="00E51018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-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prepoznaje svoju posebnost i vrijednost kao i posebnosti i vrijednosti drugih osoba i zajednica kojima pripada te uočava važnost različitosti i ravnopravnosti</w:t>
            </w:r>
          </w:p>
          <w:p w14:paraId="12EA6445" w14:textId="77777777" w:rsidR="00C84542" w:rsidRPr="00C84542" w:rsidRDefault="00C84542" w:rsidP="00C8454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A. B. C. D. 1. 1 Učenik uz usmjeravanje opisuje i predstavlja rezultate promatranja prirode, prirodnih ili društvenih pojava u neposrednome okruženju i koristi se različitim izvorima informacija.</w:t>
            </w:r>
          </w:p>
          <w:p w14:paraId="45156FA0" w14:textId="77777777" w:rsidR="00C84542" w:rsidRPr="00C84542" w:rsidRDefault="00C84542" w:rsidP="00C845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opaža i opisuje svijet oko sebe služeći se svojim osjetilima i mjerenjima</w:t>
            </w:r>
          </w:p>
          <w:p w14:paraId="62682EAE" w14:textId="77777777" w:rsidR="00C84542" w:rsidRPr="00C84542" w:rsidRDefault="00C84542" w:rsidP="00C845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raspravlja, uspoređuje i prikazuje na različite načine rezultate – crtežom, slikom (piktogramima), grafom i sl.</w:t>
            </w:r>
          </w:p>
          <w:p w14:paraId="42C879D3" w14:textId="1AFBA229" w:rsidR="00C84542" w:rsidRPr="00B77202" w:rsidRDefault="00C84542" w:rsidP="00BF1E4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776"/>
        <w:gridCol w:w="2268"/>
        <w:gridCol w:w="2552"/>
      </w:tblGrid>
      <w:tr w:rsidR="003D3534" w:rsidRPr="00C84542" w14:paraId="26F5F047" w14:textId="77777777" w:rsidTr="00BF1E42">
        <w:tc>
          <w:tcPr>
            <w:tcW w:w="9776" w:type="dxa"/>
            <w:shd w:val="clear" w:color="auto" w:fill="D6E3BC" w:themeFill="accent3" w:themeFillTint="66"/>
          </w:tcPr>
          <w:p w14:paraId="4D531EA0" w14:textId="77777777" w:rsidR="003D3534" w:rsidRPr="00C8454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C8454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C8454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C8454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C8454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C845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C84542" w14:paraId="669B5A39" w14:textId="77777777" w:rsidTr="005656AF">
        <w:trPr>
          <w:trHeight w:val="416"/>
        </w:trPr>
        <w:tc>
          <w:tcPr>
            <w:tcW w:w="9776" w:type="dxa"/>
          </w:tcPr>
          <w:p w14:paraId="43BD75C1" w14:textId="03F4FB6D" w:rsidR="00C84542" w:rsidRPr="00C84542" w:rsidRDefault="00C84542" w:rsidP="00C845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C8454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PONAŠANJE TVARI NA NISKIM TEMPERATURAMA</w:t>
            </w:r>
          </w:p>
          <w:p w14:paraId="0795669E" w14:textId="77777777" w:rsidR="00C84542" w:rsidRPr="00C84542" w:rsidRDefault="00C84542" w:rsidP="00C845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opisuje vremenske prilike, rast i razvoj biljke, svoj rast i razvoj; brine se za očuvanje osobnoga zdravlja i okruženja u kojemu živi i boravi; opaža i opisuje svijet oko sebe služeći se svojim osjetilima i mjerenjima; raspravlja, uspoređuje i prikazuje na različite načine rezultate – crtežom, slikom (piktogramima), grafom i sl.</w:t>
            </w:r>
          </w:p>
          <w:p w14:paraId="098E6C41" w14:textId="77777777" w:rsidR="00C84542" w:rsidRPr="00C84542" w:rsidRDefault="00C84542" w:rsidP="00C845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DBBD93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Ako vremenske prilike dozvoljavaju (niske temperature), zadatak iz udžbenika, stranica 87, može se odraditi tako da učenici pripreme potrebno i postave na odgovarajuće mjesto izvan učionice, rezultate i opažanja napravit će na kraju nastave. Ako dnevne temperature nisu dovoljno niske, učenici će upute za rad dobiti na satu, a zadatak odraditi kod kuće (preko noći). Pokus zamrzavanja vode može se provesti u dogovoru sa školskom kuhinjom. (Četiri čaše do pola napunjene vodom stave se u zamrzivač, nakon 2 sata promotriti promjenu, opisati opažanja. Zatim se čaše ostave u učionici, u jednu se naspe žlica soli, u drugu ne – nakon 15 min promotriti promjene i opisati ih. Izvesti zaključak gdje možemo iskoristiti spoznaju da sol brže otapa led.)</w:t>
            </w:r>
          </w:p>
          <w:p w14:paraId="04048094" w14:textId="77777777" w:rsidR="00C84542" w:rsidRPr="00C84542" w:rsidRDefault="00C84542" w:rsidP="00C845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3BC56EE1" w14:textId="3F543DDA" w:rsidR="00C84542" w:rsidRPr="00C84542" w:rsidRDefault="00C84542" w:rsidP="00C845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C8454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TEMPERATURE</w:t>
            </w:r>
          </w:p>
          <w:p w14:paraId="203B81A9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opisuje vremenske prilike, rast i razvoj biljke, svoj rast i razvoj; brine se za očuvanje osobnoga zdravlja i okruženja u kojemu živi i boravi; opaža i opisuje svijet oko sebe služeći se svojim osjetilima i mjerenjima; prepoznaje uzročno-posljedične veze u neposrednome okružju.</w:t>
            </w:r>
          </w:p>
          <w:p w14:paraId="25E9F4A8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učenicima pokazuje termometar, a oni iznose pretpostavku čemu služi, kome i zašto je važno znati temperature, te kako nama može biti korisno znati kolika je temperatura (usklađujemo odijevanje i aktivnosti prema temperaturama). Potom učenicima očita temperaturu u učionici, a zatim stavi termometar s vanjske strane prozora. Nakon desetak minuta očita vanjsku temperaturu – uspoređuju i zaključuju da su vanjske temperature zimi vrlo niske.</w:t>
            </w:r>
          </w:p>
          <w:p w14:paraId="1B5B96B8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izvadi led iz preostalih dviju čaša, a učenici dobivaju zadatak pogurnuti led na različitim podlogama (površina stola, najlon, vunena tkanina i pijesak ili šljunak) te uočiti na kojim površinama led lakše klizi, a na kojima usporava i teško klizi. Nakon izvođenja pokusa učenici zaključuju kako se spoznaja do koje su došli može primijeniti u svakodnevnom životu (posipanje zaleđene ceste pijeskom, hodanje hrapavim površinama). Nakon završenog praktičnoga rada učiteljica/učitelj upućuje učenike na rješavanje 10. zadatka na stranici 85.</w:t>
            </w:r>
          </w:p>
          <w:p w14:paraId="23B1C179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REKREATIVNA PAUZA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Igra </w:t>
            </w:r>
            <w:r w:rsidRPr="00C84542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Termometar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izgovara brojeve, a učenici izvode zadane radnje - 0 sjede, 1, 2, 3, 4 ili 5 ustaju, a minus brojevi -1,-2,-3,-4,-5 čučnu.</w:t>
            </w:r>
          </w:p>
          <w:p w14:paraId="7558145F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F128369" w14:textId="344634B0" w:rsidR="00C84542" w:rsidRPr="00C84542" w:rsidRDefault="00C84542" w:rsidP="00C8454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3. </w:t>
            </w: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ZIMSKE OPASNOSTI</w:t>
            </w:r>
          </w:p>
          <w:p w14:paraId="14483993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uočava red u prirodi na primjeru biljaka, životinja i ljudi; imenuje i razlikuje tvari u svome okruženju; uspoređuje obilježja živoga, svojstva neživoga u neposrednome okolišu; opisuje utjecaj izmjene dana i noći i godišnjih doba na promjene u životu biljaka, životinja i ljudi; promatra i predviđa promjene u prirodi u neposrednome okolišu; otkriva svoju ulogu u zajednici i povezanost s ostalim članovima s kojima je povezan događajima, interesima, vrijednostima; brine se za očuvanje osobnoga zdravlja i okruženja u kojemu živi i boravi; objašnjava uočeno, iskustveno doživljeno ili istraženo; donosi jednostavne zaključke.</w:t>
            </w:r>
          </w:p>
          <w:p w14:paraId="31D57B7E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razgovara s učenicima o novim spoznajama: kako se ljudi štite od opasnosti pada na zaleđenoj ulici (posipavanjem solju, pijeskom, odgovarajućom obućom, pažljivim kretanjem), tko čisti pločnike ispred zgrada i kuća (stanari, prema rasporedu), tko čisti kolnike (zimska služba – ralica). Zajedno zaključuju koje opasnosti se još mogu zimi doživjeti (magla – reflektirajuće oznake na odjeći i školskim torbama), mećava, jak vjetar (boraviti u zatvorenom prostoru ako je moguće), nepažnja u zimskim igrama i sportovima…</w:t>
            </w:r>
          </w:p>
          <w:p w14:paraId="0D396DA8" w14:textId="77777777" w:rsidR="003D3534" w:rsidRPr="00C84542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070EA74C" w14:textId="77777777" w:rsidR="003D3534" w:rsidRPr="00C84542" w:rsidRDefault="003D3534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3E1051BA" w14:textId="148F97EE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6" w:history="1">
              <w:r w:rsidRPr="0053231E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Zima</w:t>
              </w:r>
            </w:hyperlink>
            <w:r w:rsidRPr="00C84542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 xml:space="preserve">, </w:t>
            </w:r>
            <w:hyperlink r:id="rId7" w:history="1">
              <w:r w:rsidRPr="0053231E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Blagdani i običaji zime</w:t>
              </w:r>
            </w:hyperlink>
            <w:r w:rsidRPr="00C84542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.</w:t>
            </w:r>
          </w:p>
          <w:p w14:paraId="1B4E2F42" w14:textId="38073519" w:rsidR="005656AF" w:rsidRPr="00C84542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4B9353DA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6E04C0C9" w14:textId="0469D8BC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ODR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4764E31E" w14:textId="77777777" w:rsidR="00C84542" w:rsidRPr="00C84542" w:rsidRDefault="00C84542" w:rsidP="00C845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845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C845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4 - Razvija kulturni identitet zajedništvom i pripadnošću skupini.</w:t>
            </w:r>
          </w:p>
          <w:p w14:paraId="71550B31" w14:textId="77777777" w:rsidR="003D3534" w:rsidRPr="00C84542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3"/>
  </w:num>
  <w:num w:numId="7">
    <w:abstractNumId w:val="10"/>
  </w:num>
  <w:num w:numId="8">
    <w:abstractNumId w:val="3"/>
  </w:num>
  <w:num w:numId="9">
    <w:abstractNumId w:val="17"/>
  </w:num>
  <w:num w:numId="10">
    <w:abstractNumId w:val="15"/>
  </w:num>
  <w:num w:numId="11">
    <w:abstractNumId w:val="20"/>
  </w:num>
  <w:num w:numId="12">
    <w:abstractNumId w:val="24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18"/>
  </w:num>
  <w:num w:numId="21">
    <w:abstractNumId w:val="13"/>
  </w:num>
  <w:num w:numId="22">
    <w:abstractNumId w:val="9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C4AF1"/>
    <w:rsid w:val="00301079"/>
    <w:rsid w:val="00346F9B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3231E"/>
    <w:rsid w:val="005656AF"/>
    <w:rsid w:val="005A16C9"/>
    <w:rsid w:val="005F4532"/>
    <w:rsid w:val="0060571F"/>
    <w:rsid w:val="00642FA6"/>
    <w:rsid w:val="00680F9C"/>
    <w:rsid w:val="00692A16"/>
    <w:rsid w:val="006D40B2"/>
    <w:rsid w:val="0075312E"/>
    <w:rsid w:val="00756679"/>
    <w:rsid w:val="007D6500"/>
    <w:rsid w:val="008C14DC"/>
    <w:rsid w:val="00936775"/>
    <w:rsid w:val="00987D78"/>
    <w:rsid w:val="009A0CBA"/>
    <w:rsid w:val="009F1E98"/>
    <w:rsid w:val="009F7F2D"/>
    <w:rsid w:val="00A96532"/>
    <w:rsid w:val="00A96BB8"/>
    <w:rsid w:val="00B17B13"/>
    <w:rsid w:val="00B72B2A"/>
    <w:rsid w:val="00B77202"/>
    <w:rsid w:val="00BB0BD5"/>
    <w:rsid w:val="00BF1E42"/>
    <w:rsid w:val="00C21ACD"/>
    <w:rsid w:val="00C55C04"/>
    <w:rsid w:val="00C8106C"/>
    <w:rsid w:val="00C84542"/>
    <w:rsid w:val="00CD34F1"/>
    <w:rsid w:val="00D014B1"/>
    <w:rsid w:val="00D15456"/>
    <w:rsid w:val="00D77E1B"/>
    <w:rsid w:val="00D83E32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5323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9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2021-04-24T12:00:00Z</dcterms:created>
  <dcterms:modified xsi:type="dcterms:W3CDTF">2021-04-26T06:23:00Z</dcterms:modified>
</cp:coreProperties>
</file>