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1DD5F" w14:textId="77777777" w:rsidR="007E0919" w:rsidRPr="008F361B" w:rsidRDefault="00550483" w:rsidP="008F361B">
      <w:pPr>
        <w:spacing w:after="0"/>
        <w:rPr>
          <w:b/>
        </w:rPr>
      </w:pPr>
      <w:r w:rsidRPr="008F361B">
        <w:rPr>
          <w:b/>
        </w:rPr>
        <w:t xml:space="preserve">PRIJEDLOG PRIPREME ZA IZVOĐENJE NASTAVE </w:t>
      </w:r>
      <w:r w:rsidR="00166F6B" w:rsidRPr="008F361B">
        <w:rPr>
          <w:b/>
        </w:rPr>
        <w:t>PRIRODE I DRUŠTVA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8F361B" w14:paraId="6580A9E1" w14:textId="77777777" w:rsidTr="00497A94">
        <w:tc>
          <w:tcPr>
            <w:tcW w:w="1989" w:type="pct"/>
            <w:gridSpan w:val="2"/>
            <w:shd w:val="clear" w:color="auto" w:fill="E2EFD9" w:themeFill="accent6" w:themeFillTint="33"/>
          </w:tcPr>
          <w:p w14:paraId="25E68B8F" w14:textId="77777777" w:rsidR="008E5959" w:rsidRPr="008F361B" w:rsidRDefault="008F361B" w:rsidP="008F361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8F361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E2EFD9" w:themeFill="accent6" w:themeFillTint="33"/>
          </w:tcPr>
          <w:p w14:paraId="1884C524" w14:textId="77777777" w:rsidR="008E5959" w:rsidRPr="008F361B" w:rsidRDefault="008E5959" w:rsidP="008F361B">
            <w:pPr>
              <w:rPr>
                <w:rFonts w:cstheme="minorHAnsi"/>
                <w:sz w:val="18"/>
                <w:szCs w:val="18"/>
              </w:rPr>
            </w:pPr>
            <w:r w:rsidRPr="008F361B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E2EFD9" w:themeFill="accent6" w:themeFillTint="33"/>
          </w:tcPr>
          <w:p w14:paraId="388BC7E7" w14:textId="77777777" w:rsidR="008E5959" w:rsidRPr="008F361B" w:rsidRDefault="008E5959" w:rsidP="008F361B">
            <w:pPr>
              <w:rPr>
                <w:rFonts w:cstheme="minorHAnsi"/>
                <w:sz w:val="18"/>
                <w:szCs w:val="18"/>
              </w:rPr>
            </w:pPr>
            <w:r w:rsidRPr="008F361B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0A659B" w:rsidRPr="008F361B" w14:paraId="40C69612" w14:textId="77777777" w:rsidTr="00497A94">
        <w:tc>
          <w:tcPr>
            <w:tcW w:w="764" w:type="pct"/>
          </w:tcPr>
          <w:p w14:paraId="14020916" w14:textId="77777777" w:rsidR="000A659B" w:rsidRPr="008F361B" w:rsidRDefault="000A659B" w:rsidP="008F361B">
            <w:pPr>
              <w:rPr>
                <w:rFonts w:cstheme="minorHAnsi"/>
                <w:sz w:val="18"/>
                <w:szCs w:val="18"/>
              </w:rPr>
            </w:pPr>
            <w:r w:rsidRPr="008F361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2D235D7F" w14:textId="77777777" w:rsidR="000A659B" w:rsidRPr="008F361B" w:rsidRDefault="000A659B" w:rsidP="008F361B">
            <w:pPr>
              <w:rPr>
                <w:rFonts w:cstheme="minorHAnsi"/>
                <w:sz w:val="18"/>
                <w:szCs w:val="18"/>
              </w:rPr>
            </w:pPr>
            <w:r w:rsidRPr="008F361B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0A659B" w:rsidRPr="008F361B" w14:paraId="5B8479E9" w14:textId="77777777" w:rsidTr="00497A94">
        <w:tc>
          <w:tcPr>
            <w:tcW w:w="764" w:type="pct"/>
          </w:tcPr>
          <w:p w14:paraId="1D780E94" w14:textId="77777777" w:rsidR="000A659B" w:rsidRPr="008F361B" w:rsidRDefault="000A659B" w:rsidP="008F361B">
            <w:pPr>
              <w:rPr>
                <w:rFonts w:cstheme="minorHAnsi"/>
                <w:sz w:val="18"/>
                <w:szCs w:val="18"/>
              </w:rPr>
            </w:pPr>
            <w:r w:rsidRPr="008F361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21D3F5AC" w14:textId="77777777" w:rsidR="000A659B" w:rsidRPr="008F361B" w:rsidRDefault="00590422" w:rsidP="008F361B">
            <w:pPr>
              <w:rPr>
                <w:rFonts w:cstheme="minorHAnsi"/>
                <w:sz w:val="18"/>
                <w:szCs w:val="18"/>
              </w:rPr>
            </w:pPr>
            <w:r w:rsidRPr="008F361B">
              <w:rPr>
                <w:rFonts w:cstheme="minorHAnsi"/>
                <w:sz w:val="18"/>
                <w:szCs w:val="18"/>
              </w:rPr>
              <w:t xml:space="preserve">ORGANIZIRANOST </w:t>
            </w:r>
            <w:r w:rsidR="00820699" w:rsidRPr="008F361B">
              <w:rPr>
                <w:rFonts w:cstheme="minorHAnsi"/>
                <w:sz w:val="18"/>
                <w:szCs w:val="18"/>
              </w:rPr>
              <w:t xml:space="preserve">SVIJETA OKO NAS; </w:t>
            </w:r>
            <w:r w:rsidR="000A659B" w:rsidRPr="008F361B">
              <w:rPr>
                <w:rFonts w:cstheme="minorHAnsi"/>
                <w:sz w:val="18"/>
                <w:szCs w:val="18"/>
              </w:rPr>
              <w:t>PROMJENE I ODNOSI; POJEDINAC I DRUŠTVO</w:t>
            </w:r>
          </w:p>
        </w:tc>
      </w:tr>
      <w:tr w:rsidR="000A659B" w:rsidRPr="008F361B" w14:paraId="71C8E067" w14:textId="77777777" w:rsidTr="00497A94">
        <w:tc>
          <w:tcPr>
            <w:tcW w:w="764" w:type="pct"/>
          </w:tcPr>
          <w:p w14:paraId="31E9E45F" w14:textId="77777777" w:rsidR="000A659B" w:rsidRPr="008F361B" w:rsidRDefault="000A659B" w:rsidP="008F361B">
            <w:pPr>
              <w:rPr>
                <w:rFonts w:cstheme="minorHAnsi"/>
                <w:sz w:val="18"/>
                <w:szCs w:val="18"/>
              </w:rPr>
            </w:pPr>
            <w:r w:rsidRPr="008F361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74EAE10F" w14:textId="0DE13369" w:rsidR="000A659B" w:rsidRPr="008F361B" w:rsidRDefault="000A56F8" w:rsidP="008F361B">
            <w:pPr>
              <w:rPr>
                <w:rFonts w:cstheme="minorHAnsi"/>
                <w:sz w:val="18"/>
                <w:szCs w:val="18"/>
              </w:rPr>
            </w:pPr>
            <w:r w:rsidRPr="008F361B">
              <w:rPr>
                <w:rFonts w:cstheme="minorHAnsi"/>
                <w:sz w:val="18"/>
                <w:szCs w:val="18"/>
              </w:rPr>
              <w:t>Vode u</w:t>
            </w:r>
            <w:r w:rsidR="00BE3D6E" w:rsidRPr="008F361B">
              <w:rPr>
                <w:rFonts w:cstheme="minorHAnsi"/>
                <w:sz w:val="18"/>
                <w:szCs w:val="18"/>
              </w:rPr>
              <w:t xml:space="preserve"> mojemu zavičaju</w:t>
            </w:r>
            <w:r w:rsidR="0016072B">
              <w:rPr>
                <w:rFonts w:cstheme="minorHAnsi"/>
                <w:sz w:val="18"/>
                <w:szCs w:val="18"/>
              </w:rPr>
              <w:t>, O</w:t>
            </w:r>
          </w:p>
        </w:tc>
      </w:tr>
      <w:tr w:rsidR="000A659B" w:rsidRPr="008F361B" w14:paraId="1522271D" w14:textId="77777777" w:rsidTr="00497A94">
        <w:tc>
          <w:tcPr>
            <w:tcW w:w="764" w:type="pct"/>
          </w:tcPr>
          <w:p w14:paraId="4255B53F" w14:textId="77777777" w:rsidR="000A659B" w:rsidRPr="008F361B" w:rsidRDefault="000A659B" w:rsidP="008F361B">
            <w:pPr>
              <w:rPr>
                <w:rFonts w:cstheme="minorHAnsi"/>
                <w:sz w:val="18"/>
                <w:szCs w:val="18"/>
              </w:rPr>
            </w:pPr>
            <w:r w:rsidRPr="008F361B">
              <w:rPr>
                <w:rFonts w:cstheme="minorHAnsi"/>
                <w:sz w:val="18"/>
                <w:szCs w:val="18"/>
              </w:rPr>
              <w:t>ISHODI:</w:t>
            </w:r>
          </w:p>
          <w:p w14:paraId="6D170607" w14:textId="77777777" w:rsidR="000A659B" w:rsidRPr="008F361B" w:rsidRDefault="000A659B" w:rsidP="008F36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274F3A13" w14:textId="77777777" w:rsidR="0054259B" w:rsidRPr="008F361B" w:rsidRDefault="0054259B" w:rsidP="008F361B">
            <w:pPr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8F361B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EB401C" w:rsidRPr="008F361B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F361B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EB401C" w:rsidRPr="008F361B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F361B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00C5E">
              <w:rPr>
                <w:rFonts w:eastAsia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u prirodi i objašnjava važnost organiziranosti.</w:t>
            </w:r>
          </w:p>
          <w:p w14:paraId="2573A460" w14:textId="77777777" w:rsidR="0054259B" w:rsidRPr="008F361B" w:rsidRDefault="00F8577F" w:rsidP="008F361B">
            <w:pPr>
              <w:spacing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- r</w:t>
            </w:r>
            <w:r w:rsidR="0054259B"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azvrstava biljke i životinje iz svoga okoliša u skupine prema kriteriju koji ih povezuje i objašnjava sličnosti i razlike (pripada/ne pripada skupini po nekome kriteriju, prema obliku lista, boji cvijeta, jestivo-nejestivo, voće i povrće, žitarice, prepoznaje različite načine kretanja u prirodi i sl.)</w:t>
            </w:r>
          </w:p>
          <w:p w14:paraId="6075B690" w14:textId="77777777" w:rsidR="00BE3D6E" w:rsidRPr="00200C5E" w:rsidRDefault="00FA694F" w:rsidP="008F361B">
            <w:pPr>
              <w:textAlignment w:val="baseline"/>
              <w:rPr>
                <w:rFonts w:eastAsia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8F361B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EB401C" w:rsidRPr="008F361B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F361B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EB401C" w:rsidRPr="008F361B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F361B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00C5E">
              <w:rPr>
                <w:rFonts w:eastAsia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različitih zajednica i prostora dajući primjere iz neposrednoga okružja.</w:t>
            </w:r>
          </w:p>
          <w:p w14:paraId="1EE99B4A" w14:textId="77777777" w:rsidR="00FA694F" w:rsidRPr="008F361B" w:rsidRDefault="00F8577F" w:rsidP="008F361B">
            <w:pPr>
              <w:spacing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- o</w:t>
            </w:r>
            <w:r w:rsidR="00FA694F"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</w:p>
          <w:p w14:paraId="02F72BB8" w14:textId="77777777" w:rsidR="00FA694F" w:rsidRPr="008F361B" w:rsidRDefault="00F8577F" w:rsidP="008F361B">
            <w:pPr>
              <w:spacing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- r</w:t>
            </w:r>
            <w:r w:rsidR="00FA694F"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azlikuje prirodne oblike u neposrednome okružju</w:t>
            </w:r>
          </w:p>
          <w:p w14:paraId="5F54F068" w14:textId="77777777" w:rsidR="00FA694F" w:rsidRPr="00200C5E" w:rsidRDefault="00FA694F" w:rsidP="008F361B">
            <w:pPr>
              <w:textAlignment w:val="baseline"/>
              <w:rPr>
                <w:rFonts w:eastAsia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8F361B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EB401C" w:rsidRPr="008F361B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F361B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2</w:t>
            </w:r>
            <w:r w:rsidRPr="00200C5E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.</w:t>
            </w:r>
            <w:r w:rsidR="00EB401C" w:rsidRPr="00200C5E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00C5E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00C5E">
              <w:rPr>
                <w:rFonts w:eastAsia="Times New Roman"/>
                <w:b/>
                <w:bCs/>
                <w:color w:val="231F20"/>
                <w:sz w:val="18"/>
                <w:szCs w:val="18"/>
                <w:lang w:eastAsia="hr-HR"/>
              </w:rPr>
              <w:t>Učenik objašnjava važnost odgovornoga odnosa čovjeka prema sebi i prirodi.</w:t>
            </w:r>
          </w:p>
          <w:p w14:paraId="5897B952" w14:textId="77777777" w:rsidR="00FA694F" w:rsidRPr="008F361B" w:rsidRDefault="00F8577F" w:rsidP="008F361B">
            <w:pPr>
              <w:spacing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- b</w:t>
            </w:r>
            <w:r w:rsidR="00FA694F"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</w:p>
          <w:p w14:paraId="4FAD7314" w14:textId="77777777" w:rsidR="000A56F8" w:rsidRPr="00200C5E" w:rsidRDefault="000A56F8" w:rsidP="008F361B">
            <w:pPr>
              <w:textAlignment w:val="baseline"/>
              <w:rPr>
                <w:rFonts w:eastAsia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8F361B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EB401C" w:rsidRPr="008F361B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F361B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EB401C" w:rsidRPr="008F361B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F361B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 xml:space="preserve">4. </w:t>
            </w:r>
            <w:r w:rsidRPr="00200C5E">
              <w:rPr>
                <w:rFonts w:eastAsia="Times New Roman"/>
                <w:b/>
                <w:bCs/>
                <w:color w:val="231F20"/>
                <w:sz w:val="18"/>
                <w:szCs w:val="18"/>
                <w:lang w:eastAsia="hr-HR"/>
              </w:rPr>
              <w:t>Učenik se snalazi u prostoru, izrađuje, analizira i provjerava skicu kretanja.</w:t>
            </w:r>
          </w:p>
          <w:p w14:paraId="4C249C82" w14:textId="77777777" w:rsidR="000A56F8" w:rsidRPr="008F361B" w:rsidRDefault="00F8577F" w:rsidP="008F361B">
            <w:pPr>
              <w:spacing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- s</w:t>
            </w:r>
            <w:r w:rsidR="000A56F8"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nalazi se u neposrednome okružju prema objektima i dijelovima prirode</w:t>
            </w:r>
          </w:p>
          <w:p w14:paraId="339503B0" w14:textId="77777777" w:rsidR="000A56F8" w:rsidRPr="008F361B" w:rsidRDefault="00F8577F" w:rsidP="008F361B">
            <w:pPr>
              <w:spacing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- o</w:t>
            </w:r>
            <w:r w:rsidR="000A56F8"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pisuje objekte i dijelove prirode prema kojima se snalazi u prostoru</w:t>
            </w:r>
          </w:p>
          <w:p w14:paraId="76BB5651" w14:textId="77777777" w:rsidR="00FA694F" w:rsidRPr="00200C5E" w:rsidRDefault="00590422" w:rsidP="008F361B">
            <w:pPr>
              <w:textAlignment w:val="baseline"/>
              <w:rPr>
                <w:rFonts w:eastAsia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8F361B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EB401C" w:rsidRPr="008F361B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F361B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EB401C" w:rsidRPr="008F361B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F361B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00C5E">
              <w:rPr>
                <w:rFonts w:eastAsia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ulogu i utjecaj pojedinca i zajednice na razvoj identiteta te promišlja o važnosti očuvanja baštine.</w:t>
            </w:r>
          </w:p>
          <w:p w14:paraId="0BEB6A66" w14:textId="77777777" w:rsidR="00590422" w:rsidRPr="008F361B" w:rsidRDefault="00F8577F" w:rsidP="008F361B">
            <w:pPr>
              <w:spacing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- r</w:t>
            </w:r>
            <w:r w:rsidR="00590422"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azvija spoznaju o sebi u odnosu na druge i objašnjava ulogu pojedinca i zajednice na osobni razvoj</w:t>
            </w:r>
          </w:p>
          <w:p w14:paraId="615D8007" w14:textId="77777777" w:rsidR="000A56F8" w:rsidRPr="008F361B" w:rsidRDefault="0093008D" w:rsidP="008F361B">
            <w:pPr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8F361B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EB401C" w:rsidRPr="008F361B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F361B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EB401C" w:rsidRPr="008F361B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F361B">
              <w:rPr>
                <w:rFonts w:eastAsia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00C5E">
              <w:rPr>
                <w:rFonts w:eastAsia="Times New Roman"/>
                <w:b/>
                <w:bCs/>
                <w:color w:val="231F20"/>
                <w:sz w:val="18"/>
                <w:szCs w:val="18"/>
                <w:lang w:eastAsia="hr-HR"/>
              </w:rPr>
              <w:t>Učenik opisuje ulogu i utjecaj zajednice i okoliša na djelatnosti ljudi mjesta u kojemu živi te opisuje i navodi primjere važnosti i vrijednosti rada.</w:t>
            </w:r>
          </w:p>
          <w:p w14:paraId="5B05767E" w14:textId="77777777" w:rsidR="0093008D" w:rsidRPr="008F361B" w:rsidRDefault="00F8577F" w:rsidP="008F361B">
            <w:pPr>
              <w:spacing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- p</w:t>
            </w:r>
            <w:r w:rsidR="0093008D"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ovezuje djelatnosti ljudi s okolišem</w:t>
            </w:r>
          </w:p>
          <w:p w14:paraId="33E93850" w14:textId="409E3070" w:rsidR="000A659B" w:rsidRPr="007F440B" w:rsidRDefault="00F8577F" w:rsidP="007F440B">
            <w:pPr>
              <w:spacing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- o</w:t>
            </w:r>
            <w:r w:rsidR="0093008D"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</w:t>
            </w:r>
          </w:p>
        </w:tc>
      </w:tr>
    </w:tbl>
    <w:p w14:paraId="5A43330A" w14:textId="66D8D5C2" w:rsidR="00655CB6" w:rsidRDefault="00655CB6" w:rsidP="008F361B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18"/>
        <w:gridCol w:w="2126"/>
        <w:gridCol w:w="2516"/>
      </w:tblGrid>
      <w:tr w:rsidR="006414B3" w14:paraId="195C9AC2" w14:textId="77777777" w:rsidTr="007F440B">
        <w:tc>
          <w:tcPr>
            <w:tcW w:w="9918" w:type="dxa"/>
          </w:tcPr>
          <w:p w14:paraId="362E30B4" w14:textId="54CDAFE8" w:rsidR="006414B3" w:rsidRDefault="006414B3" w:rsidP="008F361B">
            <w:pPr>
              <w:rPr>
                <w:rFonts w:cstheme="minorHAnsi"/>
                <w:sz w:val="18"/>
                <w:szCs w:val="18"/>
              </w:rPr>
            </w:pPr>
            <w:r w:rsidRPr="008F361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</w:tcPr>
          <w:p w14:paraId="250F39F1" w14:textId="31BDED48" w:rsidR="006414B3" w:rsidRPr="006414B3" w:rsidRDefault="006414B3" w:rsidP="006414B3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8F361B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516" w:type="dxa"/>
          </w:tcPr>
          <w:p w14:paraId="542E9024" w14:textId="50C2128D" w:rsidR="006414B3" w:rsidRDefault="006414B3" w:rsidP="008F361B">
            <w:pPr>
              <w:rPr>
                <w:rFonts w:cstheme="minorHAnsi"/>
                <w:sz w:val="18"/>
                <w:szCs w:val="18"/>
              </w:rPr>
            </w:pPr>
            <w:r w:rsidRPr="008F361B">
              <w:rPr>
                <w:rFonts w:cstheme="minorHAnsi"/>
                <w:color w:val="231F20"/>
                <w:sz w:val="18"/>
                <w:szCs w:val="18"/>
              </w:rPr>
              <w:t>P</w:t>
            </w:r>
            <w:r w:rsidRPr="008F361B">
              <w:rPr>
                <w:rFonts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F361B">
              <w:rPr>
                <w:rFonts w:cstheme="minorHAnsi"/>
                <w:color w:val="231F20"/>
                <w:sz w:val="18"/>
                <w:szCs w:val="18"/>
              </w:rPr>
              <w:t>V</w:t>
            </w:r>
            <w:r w:rsidRPr="008F361B">
              <w:rPr>
                <w:rFonts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F361B">
              <w:rPr>
                <w:rFonts w:cstheme="minorHAnsi"/>
                <w:color w:val="231F20"/>
                <w:sz w:val="18"/>
                <w:szCs w:val="18"/>
              </w:rPr>
              <w:t>ZI</w:t>
            </w:r>
            <w:r w:rsidRPr="008F361B">
              <w:rPr>
                <w:rFonts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F361B">
              <w:rPr>
                <w:rFonts w:cstheme="minorHAnsi"/>
                <w:color w:val="231F20"/>
                <w:sz w:val="18"/>
                <w:szCs w:val="18"/>
              </w:rPr>
              <w:t>ANJE ISHO</w:t>
            </w:r>
            <w:r w:rsidRPr="008F361B">
              <w:rPr>
                <w:rFonts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F361B">
              <w:rPr>
                <w:rFonts w:cstheme="minorHAnsi"/>
                <w:color w:val="231F20"/>
                <w:sz w:val="18"/>
                <w:szCs w:val="18"/>
              </w:rPr>
              <w:t>A O</w:t>
            </w:r>
            <w:r w:rsidRPr="008F361B">
              <w:rPr>
                <w:rFonts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F361B">
              <w:rPr>
                <w:rFonts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F361B">
              <w:rPr>
                <w:rFonts w:cstheme="minorHAnsi"/>
                <w:color w:val="231F20"/>
                <w:sz w:val="18"/>
                <w:szCs w:val="18"/>
              </w:rPr>
              <w:t>ALIH PREDMETNIH PODRU</w:t>
            </w:r>
            <w:r w:rsidRPr="008F361B">
              <w:rPr>
                <w:rFonts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F361B">
              <w:rPr>
                <w:rFonts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F361B">
              <w:rPr>
                <w:rFonts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6414B3" w14:paraId="048A75DC" w14:textId="77777777" w:rsidTr="007F440B">
        <w:tc>
          <w:tcPr>
            <w:tcW w:w="9918" w:type="dxa"/>
          </w:tcPr>
          <w:p w14:paraId="18DE8B7A" w14:textId="77777777" w:rsidR="006414B3" w:rsidRPr="008F361B" w:rsidRDefault="006414B3" w:rsidP="006414B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F361B">
              <w:rPr>
                <w:rFonts w:cstheme="minorHAnsi"/>
                <w:b/>
                <w:sz w:val="18"/>
                <w:szCs w:val="18"/>
              </w:rPr>
              <w:t>1. VODE TEKUĆICE</w:t>
            </w:r>
          </w:p>
          <w:p w14:paraId="2C9977CD" w14:textId="77777777" w:rsidR="006414B3" w:rsidRPr="008F361B" w:rsidRDefault="006414B3" w:rsidP="006414B3">
            <w:pPr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8F361B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8F361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; r</w:t>
            </w:r>
            <w:r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azlikuje prirodne oblike u neposrednome okružju</w:t>
            </w: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; s</w:t>
            </w:r>
            <w:r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nalazi se u neposrednome okružju prema objektima i dijelovima prirode</w:t>
            </w: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; o</w:t>
            </w:r>
            <w:r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pisuje objekte i dijelove prirode prema kojima se snalazi u prostoru</w:t>
            </w: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; r</w:t>
            </w:r>
            <w:r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azvrstava biljke i životinje iz svoga okoliša u skupine prema kriteriju koji ih povezuje i objašnjava sličnosti i razlike (pripada/ne pripada skupini po nekome kriteriju, prema obliku lista, boji cvijeta, jestivo-nejestivo, voće i povrće, žitarice, prepoznaje različite načine kretanja u prirodi i sl.).</w:t>
            </w:r>
          </w:p>
          <w:p w14:paraId="0932076C" w14:textId="2F989807" w:rsidR="006414B3" w:rsidRPr="00B12B5D" w:rsidRDefault="006414B3" w:rsidP="006414B3">
            <w:pPr>
              <w:rPr>
                <w:rFonts w:cstheme="minorHAnsi"/>
                <w:b/>
                <w:sz w:val="18"/>
                <w:szCs w:val="18"/>
              </w:rPr>
            </w:pPr>
            <w:r w:rsidRPr="008F361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  <w:r w:rsidRPr="008F361B">
              <w:rPr>
                <w:rFonts w:cstheme="minorHAnsi"/>
                <w:sz w:val="18"/>
                <w:szCs w:val="18"/>
              </w:rPr>
              <w:t xml:space="preserve">Učiteljica/učitelj najavljuje temu i reproducira pjesmu </w:t>
            </w:r>
            <w:r w:rsidRPr="008F361B">
              <w:rPr>
                <w:rFonts w:cstheme="minorHAnsi"/>
                <w:i/>
                <w:sz w:val="18"/>
                <w:szCs w:val="18"/>
              </w:rPr>
              <w:t>Teče, teče bistra voda.</w:t>
            </w:r>
          </w:p>
          <w:p w14:paraId="5F537979" w14:textId="77777777" w:rsidR="006414B3" w:rsidRPr="008F361B" w:rsidRDefault="006414B3" w:rsidP="006414B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F361B">
              <w:rPr>
                <w:rFonts w:cstheme="minorHAnsi"/>
                <w:sz w:val="18"/>
                <w:szCs w:val="18"/>
              </w:rPr>
              <w:t xml:space="preserve">Potiče komunikacijsku situaciju o odslušanoj pjesmi. </w:t>
            </w:r>
          </w:p>
          <w:p w14:paraId="2067FC7D" w14:textId="77777777" w:rsidR="006414B3" w:rsidRPr="008F361B" w:rsidRDefault="006414B3" w:rsidP="006414B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F361B">
              <w:rPr>
                <w:rFonts w:cstheme="minorHAnsi"/>
                <w:sz w:val="18"/>
                <w:szCs w:val="18"/>
              </w:rPr>
              <w:t xml:space="preserve">Usmjerava učenike na promatranje fotografija u udžbeniku na 48. stranici i potiče ih na opisivanje i uspoređivanje potoka i rijeka te zaključivanje po čemu znaju da te vode teku i zašto ih nazivamo vodama tekućicama te kakvog su okusa (slatke vode). Zatim potiče učenike na nabrajanje poznatih tekućica te na zaključivanje koje tekućice teku njihovim zavičajem. Nabrajaju poznate biljke i životinje koje žive u </w:t>
            </w:r>
            <w:r>
              <w:rPr>
                <w:rFonts w:cstheme="minorHAnsi"/>
                <w:sz w:val="18"/>
                <w:szCs w:val="18"/>
              </w:rPr>
              <w:t xml:space="preserve">tekućicama </w:t>
            </w:r>
            <w:r w:rsidRPr="008F361B">
              <w:rPr>
                <w:rFonts w:cstheme="minorHAnsi"/>
                <w:sz w:val="18"/>
                <w:szCs w:val="18"/>
              </w:rPr>
              <w:t xml:space="preserve">ili uz </w:t>
            </w:r>
            <w:r>
              <w:rPr>
                <w:rFonts w:cstheme="minorHAnsi"/>
                <w:sz w:val="18"/>
                <w:szCs w:val="18"/>
              </w:rPr>
              <w:t>njih</w:t>
            </w:r>
            <w:r w:rsidRPr="008F361B">
              <w:rPr>
                <w:rFonts w:cstheme="minorHAnsi"/>
                <w:sz w:val="18"/>
                <w:szCs w:val="18"/>
              </w:rPr>
              <w:t>.</w:t>
            </w:r>
          </w:p>
          <w:p w14:paraId="504DFF9B" w14:textId="77777777" w:rsidR="006414B3" w:rsidRPr="008F361B" w:rsidRDefault="006414B3" w:rsidP="006414B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B53BFFD" w14:textId="77777777" w:rsidR="006414B3" w:rsidRPr="008F361B" w:rsidRDefault="006414B3" w:rsidP="006414B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F361B">
              <w:rPr>
                <w:rFonts w:cstheme="minorHAnsi"/>
                <w:b/>
                <w:sz w:val="18"/>
                <w:szCs w:val="18"/>
              </w:rPr>
              <w:t>2. VODE STAJAĆICE</w:t>
            </w:r>
          </w:p>
          <w:p w14:paraId="36F92F38" w14:textId="77777777" w:rsidR="006414B3" w:rsidRPr="008F361B" w:rsidRDefault="006414B3" w:rsidP="006414B3">
            <w:pPr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8F361B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8F361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; r</w:t>
            </w:r>
            <w:r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azlikuje prirodne oblike u neposrednome okružju</w:t>
            </w: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; o</w:t>
            </w:r>
            <w:r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pisuje objekte i dijelove prirode prema kojima se snalazi u prostoru</w:t>
            </w: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; r</w:t>
            </w:r>
            <w:r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azvrstava biljke i životinje iz svoga </w:t>
            </w:r>
            <w:r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lastRenderedPageBreak/>
              <w:t>okoliša u skupine prema kriteriju koji ih povezuje i objašnjava sličnosti i razlike (pripada/ne pripada skupini po nekome kriteriju, prema obliku lista, boji cvijeta, jestivo-nejestivo, voće i povrće, žitarice, prepoznaje različite načine kretanja u prirodi i sl.).</w:t>
            </w:r>
          </w:p>
          <w:p w14:paraId="47647745" w14:textId="66161894" w:rsidR="006414B3" w:rsidRPr="00497A94" w:rsidRDefault="006414B3" w:rsidP="006414B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F361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  <w:r w:rsidRPr="008F361B">
              <w:rPr>
                <w:rFonts w:cstheme="minorHAnsi"/>
                <w:sz w:val="18"/>
                <w:szCs w:val="18"/>
              </w:rPr>
              <w:t>Učiteljica/učitelj upućuje učenike na promatranje fotografija u udžbeniku na 49. stranici. Učenici opisuju fotografije i uočavaju karakteristike pojedinih voda. Izvode zaključak da su to vode koje ne teku i da se nazivaju stajaćicama te da mogu biti slatke i slane. Također upoznaje učenike da jezera mogu biti prirodna i umjetna (povezuju s iskustvom).</w:t>
            </w:r>
          </w:p>
          <w:p w14:paraId="74406443" w14:textId="77777777" w:rsidR="006414B3" w:rsidRPr="008F361B" w:rsidRDefault="006414B3" w:rsidP="006414B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F361B">
              <w:rPr>
                <w:rFonts w:cstheme="minorHAnsi"/>
                <w:sz w:val="18"/>
                <w:szCs w:val="18"/>
              </w:rPr>
              <w:t>Zatim potiče učenike na nabrajanje poznatih stajaćica te na zaključivanje koje stajaćice se nalaze u njihovom zavičaju. Nabrajaju poznate biljke i životinje koje žive u ili uz stajaćice.</w:t>
            </w:r>
          </w:p>
          <w:p w14:paraId="65534224" w14:textId="77777777" w:rsidR="006414B3" w:rsidRPr="008F361B" w:rsidRDefault="006414B3" w:rsidP="006414B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61D5D2F" w14:textId="77777777" w:rsidR="006414B3" w:rsidRPr="008F361B" w:rsidRDefault="006414B3" w:rsidP="006414B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F361B">
              <w:rPr>
                <w:rFonts w:cstheme="minorHAnsi"/>
                <w:b/>
                <w:sz w:val="18"/>
                <w:szCs w:val="18"/>
              </w:rPr>
              <w:t>3. MORE</w:t>
            </w:r>
          </w:p>
          <w:p w14:paraId="6F8CA272" w14:textId="77777777" w:rsidR="006414B3" w:rsidRPr="008F361B" w:rsidRDefault="006414B3" w:rsidP="006414B3">
            <w:pPr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8F361B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8F361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; r</w:t>
            </w:r>
            <w:r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azlikuje prirodne oblike u neposrednome okružju</w:t>
            </w: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; r</w:t>
            </w:r>
            <w:r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azvrstava biljke i životinje iz svoga okoliša u skupine prema kriteriju koji ih povezuje i objašnjava sličnosti i razlike (pripada/ne pripada skupini po nekome kriteriju, prema obliku lista, boji cvijeta, jestivo-nejestivo, voće i povrće, žitarice, prepoznaje različite načine kretanja u prirodi i sl.).</w:t>
            </w:r>
          </w:p>
          <w:p w14:paraId="332F9268" w14:textId="3C03EEA2" w:rsidR="006414B3" w:rsidRPr="00B12B5D" w:rsidRDefault="006414B3" w:rsidP="006414B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F361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  <w:r w:rsidRPr="008F361B">
              <w:rPr>
                <w:rFonts w:cstheme="minorHAnsi"/>
                <w:sz w:val="18"/>
                <w:szCs w:val="18"/>
              </w:rPr>
              <w:t xml:space="preserve">Učiteljica/učitelj upućuje učenike na promišljanje o sličnostima i razlikama između tekućica i stajaćica. </w:t>
            </w:r>
          </w:p>
          <w:p w14:paraId="43106205" w14:textId="77777777" w:rsidR="006414B3" w:rsidRPr="008F361B" w:rsidRDefault="006414B3" w:rsidP="006414B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</w:t>
            </w:r>
            <w:r w:rsidRPr="008F361B">
              <w:rPr>
                <w:rFonts w:cstheme="minorHAnsi"/>
                <w:sz w:val="18"/>
                <w:szCs w:val="18"/>
              </w:rPr>
              <w:t xml:space="preserve">ajednički </w:t>
            </w:r>
            <w:r>
              <w:rPr>
                <w:rFonts w:cstheme="minorHAnsi"/>
                <w:sz w:val="18"/>
                <w:szCs w:val="18"/>
              </w:rPr>
              <w:t>i</w:t>
            </w:r>
            <w:r w:rsidRPr="008F361B">
              <w:rPr>
                <w:rFonts w:cstheme="minorHAnsi"/>
                <w:sz w:val="18"/>
                <w:szCs w:val="18"/>
              </w:rPr>
              <w:t>zrađuju Vennov dijagram.</w:t>
            </w:r>
          </w:p>
          <w:p w14:paraId="668D2EAC" w14:textId="77777777" w:rsidR="006414B3" w:rsidRPr="008F361B" w:rsidRDefault="006414B3" w:rsidP="006414B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F361B">
              <w:rPr>
                <w:rFonts w:cstheme="minorHAnsi"/>
                <w:sz w:val="18"/>
                <w:szCs w:val="18"/>
              </w:rPr>
              <w:t>Učiteljica/učitelj upućuje učenike na čitanje posljednjeg odjeljka na 49. stranici. Učenici odgovaraju usmeno na pitanja iz teksta. Opisuju svoja iskustva s morem i nabrajaju poznate biljke i životinje koje žive u ili uz more. Zaključuju da je more velika vodena površina, slanog okusa.</w:t>
            </w:r>
          </w:p>
          <w:p w14:paraId="51445E57" w14:textId="77777777" w:rsidR="006414B3" w:rsidRPr="008F361B" w:rsidRDefault="006414B3" w:rsidP="006414B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6E411FC" w14:textId="77777777" w:rsidR="006414B3" w:rsidRPr="008F361B" w:rsidRDefault="006414B3" w:rsidP="006414B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F361B">
              <w:rPr>
                <w:rFonts w:cstheme="minorHAnsi"/>
                <w:b/>
                <w:sz w:val="18"/>
                <w:szCs w:val="18"/>
              </w:rPr>
              <w:t>4. OČUVANJE VODA</w:t>
            </w:r>
          </w:p>
          <w:p w14:paraId="3692DD58" w14:textId="77777777" w:rsidR="006414B3" w:rsidRPr="008F361B" w:rsidRDefault="006414B3" w:rsidP="006414B3">
            <w:pPr>
              <w:shd w:val="clear" w:color="auto" w:fill="FFFFFF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8F361B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8F361B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; r</w:t>
            </w:r>
            <w:r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azlikuje prirodne oblike u neposrednome okružju</w:t>
            </w: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; b</w:t>
            </w:r>
            <w:r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; r</w:t>
            </w:r>
            <w:r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azvija spoznaju o sebi u odnosu na druge i objašnjava ulogu pojedinca i zajednice na osobni razvoj</w:t>
            </w: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; p</w:t>
            </w:r>
            <w:r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ovezuje djelatnosti ljudi s okolišem</w:t>
            </w: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; o</w:t>
            </w:r>
            <w:r w:rsidRPr="008F361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okolini.</w:t>
            </w:r>
          </w:p>
          <w:p w14:paraId="78F431F0" w14:textId="0A61715B" w:rsidR="006414B3" w:rsidRPr="00497A94" w:rsidRDefault="006414B3" w:rsidP="006414B3">
            <w:pPr>
              <w:shd w:val="clear" w:color="auto" w:fill="FFFFFF"/>
              <w:rPr>
                <w:rFonts w:cstheme="minorHAnsi"/>
                <w:b/>
                <w:sz w:val="18"/>
                <w:szCs w:val="18"/>
              </w:rPr>
            </w:pPr>
            <w:r w:rsidRPr="008F361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  <w:r w:rsidRPr="008F361B">
              <w:rPr>
                <w:rFonts w:cstheme="minorHAnsi"/>
                <w:sz w:val="18"/>
                <w:szCs w:val="18"/>
              </w:rPr>
              <w:t>Učiteljica/učitelj pita učenike kojih voda ima najviše na Zemlji, slanih ili slatkih te traži pretpostavku učenika koliko pitke vode ima na Zemlji. Ilustriraju količine pitke i nepitke vode crtanjem boce – područje čepa predstavlja pitku vodu, a ostatak boce onu koja nije pitka. Potiče učenike na opisivanje načina kako vode možemo očuvati od zagađenja te na zaključivanje zašto je to važno. Imenuje zanimanja ljudi koji su povezani s vodama (ribari, pomorci, ronioci, trgovci ribom, čuvari prirode…)</w:t>
            </w:r>
          </w:p>
          <w:p w14:paraId="4B2CCAD5" w14:textId="77777777" w:rsidR="006414B3" w:rsidRPr="00497A94" w:rsidRDefault="006414B3" w:rsidP="006414B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2"/>
                <w:szCs w:val="12"/>
              </w:rPr>
            </w:pPr>
          </w:p>
          <w:p w14:paraId="106E36F5" w14:textId="77777777" w:rsidR="006414B3" w:rsidRDefault="006414B3" w:rsidP="006414B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F361B">
              <w:rPr>
                <w:rFonts w:cstheme="minorHAnsi"/>
                <w:sz w:val="18"/>
                <w:szCs w:val="18"/>
              </w:rPr>
              <w:t>IZLAZNA KARTICA: radni dio udžbenika, 1. i 2. zadatak, 50. stranica</w:t>
            </w:r>
          </w:p>
          <w:p w14:paraId="6F3F05DB" w14:textId="77777777" w:rsidR="006414B3" w:rsidRPr="00497A94" w:rsidRDefault="006414B3" w:rsidP="006414B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2"/>
                <w:szCs w:val="12"/>
              </w:rPr>
            </w:pPr>
          </w:p>
          <w:p w14:paraId="25EDABE3" w14:textId="77777777" w:rsidR="006414B3" w:rsidRDefault="006414B3" w:rsidP="006414B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FC6536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shd w:val="clear" w:color="auto" w:fill="C5E0B3" w:themeFill="accent6" w:themeFillTint="66"/>
              <w:tblLook w:val="04A0" w:firstRow="1" w:lastRow="0" w:firstColumn="1" w:lastColumn="0" w:noHBand="0" w:noVBand="1"/>
            </w:tblPr>
            <w:tblGrid>
              <w:gridCol w:w="6549"/>
            </w:tblGrid>
            <w:tr w:rsidR="00497A94" w14:paraId="04EE1665" w14:textId="77777777" w:rsidTr="00497A94">
              <w:tc>
                <w:tcPr>
                  <w:tcW w:w="6549" w:type="dxa"/>
                  <w:shd w:val="clear" w:color="auto" w:fill="C5E0B3" w:themeFill="accent6" w:themeFillTint="66"/>
                </w:tcPr>
                <w:p w14:paraId="48F8B2D5" w14:textId="77777777" w:rsidR="00497A94" w:rsidRDefault="00497A94" w:rsidP="00497A94">
                  <w:pPr>
                    <w:autoSpaceDE w:val="0"/>
                    <w:autoSpaceDN w:val="0"/>
                    <w:adjustRightInd w:val="0"/>
                    <w:spacing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VODE U MOJEMU ZAVIČAJU</w:t>
                  </w:r>
                </w:p>
                <w:p w14:paraId="07F16FD2" w14:textId="77777777" w:rsidR="00497A94" w:rsidRDefault="00497A94" w:rsidP="00497A94">
                  <w:pPr>
                    <w:autoSpaceDE w:val="0"/>
                    <w:autoSpaceDN w:val="0"/>
                    <w:adjustRightInd w:val="0"/>
                    <w:spacing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545B87FB" w14:textId="77777777" w:rsidR="00497A94" w:rsidRDefault="00497A94" w:rsidP="00497A94">
                  <w:pPr>
                    <w:autoSpaceDE w:val="0"/>
                    <w:autoSpaceDN w:val="0"/>
                    <w:adjustRightInd w:val="0"/>
                    <w:spacing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Vode tekućice: potoci, rijeke i rječice</w:t>
                  </w:r>
                </w:p>
                <w:p w14:paraId="567C86F8" w14:textId="77777777" w:rsidR="00497A94" w:rsidRDefault="00497A94" w:rsidP="00497A94">
                  <w:pPr>
                    <w:autoSpaceDE w:val="0"/>
                    <w:autoSpaceDN w:val="0"/>
                    <w:adjustRightInd w:val="0"/>
                    <w:spacing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Vode stajaćice: lokve, bare, močvare, ribnjaci, jezera (prirodna i umjetna)</w:t>
                  </w:r>
                </w:p>
                <w:p w14:paraId="0252A952" w14:textId="77777777" w:rsidR="00497A94" w:rsidRDefault="00497A94" w:rsidP="00497A94">
                  <w:pPr>
                    <w:autoSpaceDE w:val="0"/>
                    <w:autoSpaceDN w:val="0"/>
                    <w:adjustRightInd w:val="0"/>
                    <w:spacing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More</w:t>
                  </w:r>
                </w:p>
                <w:p w14:paraId="5250E856" w14:textId="77777777" w:rsidR="00497A94" w:rsidRDefault="00497A94" w:rsidP="006414B3">
                  <w:pPr>
                    <w:autoSpaceDE w:val="0"/>
                    <w:autoSpaceDN w:val="0"/>
                    <w:adjustRightInd w:val="0"/>
                    <w:spacing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10A9CA9D" w14:textId="1B264339" w:rsidR="006414B3" w:rsidRDefault="006414B3" w:rsidP="00497A94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FE7C900" w14:textId="77777777" w:rsidR="006414B3" w:rsidRPr="008F361B" w:rsidRDefault="006414B3" w:rsidP="006414B3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629BC4CD" w14:textId="77777777" w:rsidR="006414B3" w:rsidRPr="008F361B" w:rsidRDefault="006414B3" w:rsidP="006414B3">
            <w:pPr>
              <w:rPr>
                <w:rStyle w:val="normaltextrun"/>
                <w:rFonts w:cstheme="minorHAnsi"/>
                <w:b/>
                <w:sz w:val="18"/>
                <w:szCs w:val="18"/>
              </w:rPr>
            </w:pPr>
            <w:r>
              <w:rPr>
                <w:rStyle w:val="normaltextrun"/>
                <w:rFonts w:cstheme="minorHAnsi"/>
                <w:b/>
                <w:sz w:val="18"/>
                <w:szCs w:val="18"/>
              </w:rPr>
              <w:t>Modul: U MOJEMU ZAVIČAJU</w:t>
            </w:r>
          </w:p>
          <w:p w14:paraId="0CD9E064" w14:textId="77777777" w:rsidR="006414B3" w:rsidRPr="008F361B" w:rsidRDefault="006414B3" w:rsidP="006414B3">
            <w:pPr>
              <w:rPr>
                <w:rStyle w:val="normaltextrun"/>
                <w:rFonts w:cstheme="minorHAnsi"/>
                <w:sz w:val="18"/>
                <w:szCs w:val="18"/>
              </w:rPr>
            </w:pPr>
            <w:r w:rsidRPr="008F361B">
              <w:rPr>
                <w:rStyle w:val="normaltextrun"/>
                <w:rFonts w:cstheme="minorHAnsi"/>
                <w:sz w:val="18"/>
                <w:szCs w:val="18"/>
              </w:rPr>
              <w:t>J</w:t>
            </w:r>
            <w:r>
              <w:rPr>
                <w:rStyle w:val="normaltextrun"/>
                <w:rFonts w:cstheme="minorHAnsi"/>
                <w:sz w:val="18"/>
                <w:szCs w:val="18"/>
              </w:rPr>
              <w:t>edinica</w:t>
            </w:r>
            <w:r w:rsidRPr="008F361B">
              <w:rPr>
                <w:rStyle w:val="normaltextrun"/>
                <w:rFonts w:cstheme="minorHAnsi"/>
                <w:sz w:val="18"/>
                <w:szCs w:val="18"/>
              </w:rPr>
              <w:t>: VODE U MOJEMU ZAVIČAJU</w:t>
            </w:r>
          </w:p>
          <w:p w14:paraId="1D820FBB" w14:textId="77777777" w:rsidR="006414B3" w:rsidRPr="008F361B" w:rsidRDefault="006414B3" w:rsidP="006414B3">
            <w:pPr>
              <w:rPr>
                <w:rStyle w:val="normaltextrun"/>
                <w:rFonts w:cstheme="minorHAnsi"/>
                <w:b/>
                <w:sz w:val="18"/>
                <w:szCs w:val="18"/>
              </w:rPr>
            </w:pPr>
            <w:hyperlink r:id="rId6" w:anchor="block-163479" w:history="1">
              <w:r w:rsidRPr="00FC6536">
                <w:rPr>
                  <w:rStyle w:val="Hyperlink"/>
                  <w:rFonts w:cstheme="minorHAnsi"/>
                  <w:sz w:val="18"/>
                  <w:szCs w:val="18"/>
                </w:rPr>
                <w:t>OBJEKT: Zagonetke</w:t>
              </w:r>
            </w:hyperlink>
          </w:p>
          <w:p w14:paraId="21A243A4" w14:textId="77777777" w:rsidR="006414B3" w:rsidRPr="008F361B" w:rsidRDefault="006414B3" w:rsidP="006414B3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6909A1B9" w14:textId="77777777" w:rsidR="006414B3" w:rsidRPr="008F361B" w:rsidRDefault="006414B3" w:rsidP="006414B3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</w:rPr>
            </w:pPr>
          </w:p>
          <w:p w14:paraId="318E2A6C" w14:textId="77777777" w:rsidR="006414B3" w:rsidRPr="008F361B" w:rsidRDefault="006414B3" w:rsidP="006414B3">
            <w:pPr>
              <w:rPr>
                <w:rStyle w:val="normaltextrun"/>
                <w:rFonts w:cstheme="minorHAnsi"/>
                <w:b/>
                <w:sz w:val="18"/>
                <w:szCs w:val="18"/>
              </w:rPr>
            </w:pPr>
          </w:p>
          <w:p w14:paraId="35FE4082" w14:textId="77777777" w:rsidR="006414B3" w:rsidRPr="008F361B" w:rsidRDefault="006414B3" w:rsidP="006414B3">
            <w:pPr>
              <w:rPr>
                <w:rStyle w:val="normaltextrun"/>
                <w:rFonts w:cstheme="minorHAnsi"/>
                <w:b/>
                <w:sz w:val="18"/>
                <w:szCs w:val="18"/>
              </w:rPr>
            </w:pPr>
          </w:p>
          <w:p w14:paraId="75FD9BCE" w14:textId="77777777" w:rsidR="006414B3" w:rsidRPr="008F361B" w:rsidRDefault="006414B3" w:rsidP="006414B3">
            <w:pPr>
              <w:rPr>
                <w:rStyle w:val="normaltextrun"/>
                <w:rFonts w:cstheme="minorHAnsi"/>
                <w:b/>
                <w:sz w:val="18"/>
                <w:szCs w:val="18"/>
              </w:rPr>
            </w:pPr>
          </w:p>
          <w:p w14:paraId="1D4F3336" w14:textId="77777777" w:rsidR="006414B3" w:rsidRPr="008F361B" w:rsidRDefault="006414B3" w:rsidP="006414B3">
            <w:pPr>
              <w:rPr>
                <w:rStyle w:val="normaltextrun"/>
                <w:rFonts w:cstheme="minorHAnsi"/>
                <w:b/>
                <w:sz w:val="18"/>
                <w:szCs w:val="18"/>
              </w:rPr>
            </w:pPr>
          </w:p>
          <w:p w14:paraId="026C5E63" w14:textId="77777777" w:rsidR="006414B3" w:rsidRPr="008F361B" w:rsidRDefault="006414B3" w:rsidP="006414B3">
            <w:pPr>
              <w:rPr>
                <w:rStyle w:val="normaltextrun"/>
                <w:rFonts w:cstheme="minorHAnsi"/>
                <w:b/>
                <w:sz w:val="18"/>
                <w:szCs w:val="18"/>
              </w:rPr>
            </w:pPr>
          </w:p>
          <w:p w14:paraId="126D9F2F" w14:textId="77777777" w:rsidR="006414B3" w:rsidRPr="008F361B" w:rsidRDefault="006414B3" w:rsidP="006414B3">
            <w:pPr>
              <w:rPr>
                <w:rStyle w:val="normaltextrun"/>
                <w:rFonts w:cstheme="minorHAnsi"/>
                <w:b/>
                <w:sz w:val="18"/>
                <w:szCs w:val="18"/>
              </w:rPr>
            </w:pPr>
          </w:p>
          <w:p w14:paraId="12808FCB" w14:textId="77777777" w:rsidR="006414B3" w:rsidRPr="008F361B" w:rsidRDefault="006414B3" w:rsidP="006414B3">
            <w:pPr>
              <w:rPr>
                <w:rStyle w:val="normaltextrun"/>
                <w:rFonts w:cstheme="minorHAnsi"/>
                <w:b/>
                <w:sz w:val="18"/>
                <w:szCs w:val="18"/>
              </w:rPr>
            </w:pPr>
          </w:p>
          <w:p w14:paraId="69190E53" w14:textId="77777777" w:rsidR="006414B3" w:rsidRPr="008F361B" w:rsidRDefault="006414B3" w:rsidP="006414B3">
            <w:pPr>
              <w:rPr>
                <w:rStyle w:val="normaltextrun"/>
                <w:rFonts w:cstheme="minorHAnsi"/>
                <w:b/>
                <w:sz w:val="18"/>
                <w:szCs w:val="18"/>
              </w:rPr>
            </w:pPr>
          </w:p>
          <w:p w14:paraId="01476D1C" w14:textId="77777777" w:rsidR="006414B3" w:rsidRPr="008F361B" w:rsidRDefault="006414B3" w:rsidP="006414B3">
            <w:pPr>
              <w:rPr>
                <w:rStyle w:val="normaltextrun"/>
                <w:rFonts w:cstheme="minorHAnsi"/>
                <w:b/>
                <w:sz w:val="18"/>
                <w:szCs w:val="18"/>
              </w:rPr>
            </w:pPr>
          </w:p>
          <w:p w14:paraId="65864A19" w14:textId="77777777" w:rsidR="006414B3" w:rsidRDefault="006414B3" w:rsidP="006414B3">
            <w:pPr>
              <w:rPr>
                <w:rStyle w:val="normaltextrun"/>
                <w:rFonts w:cstheme="minorHAnsi"/>
                <w:b/>
                <w:sz w:val="18"/>
                <w:szCs w:val="18"/>
              </w:rPr>
            </w:pPr>
          </w:p>
          <w:p w14:paraId="7D7C807B" w14:textId="77777777" w:rsidR="006414B3" w:rsidRDefault="006414B3" w:rsidP="006414B3"/>
          <w:p w14:paraId="118A4814" w14:textId="77777777" w:rsidR="006414B3" w:rsidRDefault="006414B3" w:rsidP="006414B3"/>
          <w:p w14:paraId="5779AE69" w14:textId="77777777" w:rsidR="006414B3" w:rsidRDefault="006414B3" w:rsidP="006414B3"/>
          <w:p w14:paraId="67156A8B" w14:textId="00FBD07B" w:rsidR="006414B3" w:rsidRPr="008F361B" w:rsidRDefault="006414B3" w:rsidP="006414B3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  <w:hyperlink r:id="rId7" w:anchor="block-163528" w:history="1">
              <w:r w:rsidRPr="00FC6536">
                <w:rPr>
                  <w:rStyle w:val="Hyperlink"/>
                  <w:rFonts w:cstheme="minorHAnsi"/>
                  <w:sz w:val="18"/>
                  <w:szCs w:val="18"/>
                </w:rPr>
                <w:t>OBJEKT: Voda je bogatstvo</w:t>
              </w:r>
            </w:hyperlink>
          </w:p>
          <w:p w14:paraId="3BA554E7" w14:textId="77777777" w:rsidR="006414B3" w:rsidRPr="008F361B" w:rsidRDefault="006414B3" w:rsidP="006414B3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50B6E5CD" w14:textId="77777777" w:rsidR="006414B3" w:rsidRPr="008F361B" w:rsidRDefault="006414B3" w:rsidP="006414B3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139AD90B" w14:textId="77777777" w:rsidR="006414B3" w:rsidRPr="008F361B" w:rsidRDefault="006414B3" w:rsidP="006414B3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3685403B" w14:textId="77777777" w:rsidR="006414B3" w:rsidRPr="008F361B" w:rsidRDefault="006414B3" w:rsidP="006414B3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3ED6EDFC" w14:textId="77777777" w:rsidR="006414B3" w:rsidRDefault="006414B3" w:rsidP="006414B3">
            <w:pPr>
              <w:rPr>
                <w:rStyle w:val="normaltextrun"/>
                <w:rFonts w:cstheme="minorHAnsi"/>
                <w:b/>
                <w:sz w:val="18"/>
                <w:szCs w:val="18"/>
              </w:rPr>
            </w:pPr>
          </w:p>
          <w:p w14:paraId="54695DF3" w14:textId="77777777" w:rsidR="006414B3" w:rsidRDefault="006414B3" w:rsidP="006414B3"/>
          <w:p w14:paraId="40803D6A" w14:textId="77777777" w:rsidR="006414B3" w:rsidRDefault="006414B3" w:rsidP="006414B3"/>
          <w:p w14:paraId="0C8A6040" w14:textId="77777777" w:rsidR="006414B3" w:rsidRDefault="006414B3" w:rsidP="006414B3"/>
          <w:p w14:paraId="62C8B2FB" w14:textId="77777777" w:rsidR="006414B3" w:rsidRDefault="006414B3" w:rsidP="006414B3"/>
          <w:p w14:paraId="7A76EC04" w14:textId="339B2AE0" w:rsidR="006414B3" w:rsidRPr="008F361B" w:rsidRDefault="006414B3" w:rsidP="006414B3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  <w:hyperlink r:id="rId8" w:anchor="block-163544" w:history="1">
              <w:r w:rsidRPr="00FC6536">
                <w:rPr>
                  <w:rStyle w:val="Hyperlink"/>
                  <w:rFonts w:cstheme="minorHAnsi"/>
                  <w:sz w:val="18"/>
                  <w:szCs w:val="18"/>
                </w:rPr>
                <w:t>OBJEKT: Vode tekućice i stajaćice</w:t>
              </w:r>
            </w:hyperlink>
          </w:p>
          <w:p w14:paraId="3F4950EF" w14:textId="77777777" w:rsidR="006414B3" w:rsidRPr="008F361B" w:rsidRDefault="006414B3" w:rsidP="006414B3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7AB2C7D9" w14:textId="77777777" w:rsidR="006414B3" w:rsidRPr="008F361B" w:rsidRDefault="006414B3" w:rsidP="006414B3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37A9C6AB" w14:textId="77777777" w:rsidR="006414B3" w:rsidRPr="008F361B" w:rsidRDefault="006414B3" w:rsidP="006414B3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07376B43" w14:textId="77777777" w:rsidR="006414B3" w:rsidRPr="008F361B" w:rsidRDefault="006414B3" w:rsidP="006414B3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741A9459" w14:textId="77777777" w:rsidR="006414B3" w:rsidRPr="008F361B" w:rsidRDefault="006414B3" w:rsidP="006414B3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3AB9FE36" w14:textId="77777777" w:rsidR="006414B3" w:rsidRPr="008F361B" w:rsidRDefault="006414B3" w:rsidP="006414B3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0C5A3C68" w14:textId="77777777" w:rsidR="006414B3" w:rsidRPr="008F361B" w:rsidRDefault="006414B3" w:rsidP="006414B3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7CCC0CA3" w14:textId="77777777" w:rsidR="006414B3" w:rsidRPr="008F361B" w:rsidRDefault="006414B3" w:rsidP="006414B3">
            <w:pPr>
              <w:rPr>
                <w:rStyle w:val="normaltextrun"/>
                <w:rFonts w:cstheme="minorHAnsi"/>
                <w:color w:val="000000"/>
                <w:sz w:val="18"/>
                <w:szCs w:val="18"/>
              </w:rPr>
            </w:pPr>
          </w:p>
          <w:p w14:paraId="0C9F414D" w14:textId="77777777" w:rsidR="006414B3" w:rsidRPr="008F361B" w:rsidRDefault="006414B3" w:rsidP="006414B3">
            <w:pPr>
              <w:rPr>
                <w:rStyle w:val="normaltextrun"/>
                <w:rFonts w:cstheme="minorHAnsi"/>
                <w:sz w:val="18"/>
                <w:szCs w:val="18"/>
              </w:rPr>
            </w:pPr>
            <w:hyperlink r:id="rId9" w:anchor="block-163566" w:history="1">
              <w:r w:rsidRPr="00FC6536">
                <w:rPr>
                  <w:rStyle w:val="Hyperlink"/>
                  <w:rFonts w:cstheme="minorHAnsi"/>
                  <w:sz w:val="18"/>
                  <w:szCs w:val="18"/>
                </w:rPr>
                <w:t>OBJEKT: Zaštita od poplava</w:t>
              </w:r>
            </w:hyperlink>
          </w:p>
          <w:p w14:paraId="5498DEA5" w14:textId="77777777" w:rsidR="006414B3" w:rsidRPr="008F361B" w:rsidRDefault="006414B3" w:rsidP="006414B3">
            <w:pPr>
              <w:rPr>
                <w:rStyle w:val="normaltextrun"/>
                <w:rFonts w:cstheme="minorHAnsi"/>
                <w:sz w:val="18"/>
                <w:szCs w:val="18"/>
              </w:rPr>
            </w:pPr>
          </w:p>
          <w:p w14:paraId="07A23836" w14:textId="77777777" w:rsidR="006414B3" w:rsidRPr="008F361B" w:rsidRDefault="006414B3" w:rsidP="006414B3">
            <w:pPr>
              <w:rPr>
                <w:rStyle w:val="normaltextrun"/>
                <w:rFonts w:cstheme="minorHAnsi"/>
                <w:sz w:val="18"/>
                <w:szCs w:val="18"/>
              </w:rPr>
            </w:pPr>
          </w:p>
          <w:p w14:paraId="5CCE9D1C" w14:textId="2E86D647" w:rsidR="006414B3" w:rsidRDefault="006414B3" w:rsidP="006414B3">
            <w:pPr>
              <w:rPr>
                <w:rFonts w:cstheme="minorHAnsi"/>
                <w:sz w:val="18"/>
                <w:szCs w:val="18"/>
              </w:rPr>
            </w:pPr>
            <w:hyperlink r:id="rId10" w:anchor="block-163573" w:history="1">
              <w:r w:rsidRPr="00FC6536">
                <w:rPr>
                  <w:rStyle w:val="Hyperlink"/>
                  <w:rFonts w:cstheme="minorHAnsi"/>
                  <w:sz w:val="18"/>
                  <w:szCs w:val="18"/>
                </w:rPr>
                <w:t>OBJEKT: Kako očuvati vode</w:t>
              </w:r>
            </w:hyperlink>
          </w:p>
        </w:tc>
        <w:tc>
          <w:tcPr>
            <w:tcW w:w="2516" w:type="dxa"/>
          </w:tcPr>
          <w:p w14:paraId="6F41B471" w14:textId="77777777" w:rsidR="006414B3" w:rsidRPr="008F361B" w:rsidRDefault="006414B3" w:rsidP="006414B3">
            <w:pPr>
              <w:spacing w:line="259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Pr="008F361B">
              <w:rPr>
                <w:rFonts w:cs="Calibri"/>
                <w:b/>
                <w:bCs/>
                <w:sz w:val="18"/>
                <w:szCs w:val="18"/>
              </w:rPr>
              <w:t>HJ</w:t>
            </w:r>
            <w:r w:rsidRPr="008F361B">
              <w:rPr>
                <w:rFonts w:cs="Calibri"/>
                <w:sz w:val="18"/>
                <w:szCs w:val="18"/>
              </w:rPr>
              <w:t xml:space="preserve"> - A. 2. 1. Učenik razgovara i govori u skladu s temom iz svakodnevnoga života i poštuje pravila uljudnoga ophođenja; A.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Pr="008F361B">
              <w:rPr>
                <w:rFonts w:cs="Calibri"/>
                <w:sz w:val="18"/>
                <w:szCs w:val="18"/>
              </w:rPr>
              <w:t>2.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Pr="008F361B">
              <w:rPr>
                <w:rFonts w:cs="Calibri"/>
                <w:sz w:val="18"/>
                <w:szCs w:val="18"/>
              </w:rPr>
              <w:t>4. Učenik piše školskim rukopisnim pismom slova, riječi i kratke rečenice u skladu s jezičnim razvojem.</w:t>
            </w:r>
          </w:p>
          <w:p w14:paraId="46B43BCD" w14:textId="77777777" w:rsidR="006414B3" w:rsidRPr="008F361B" w:rsidRDefault="006414B3" w:rsidP="006414B3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OŠ </w:t>
            </w:r>
            <w:r w:rsidRPr="008F361B">
              <w:rPr>
                <w:rFonts w:cs="Calibri"/>
                <w:b/>
                <w:bCs/>
                <w:sz w:val="18"/>
                <w:szCs w:val="18"/>
              </w:rPr>
              <w:t xml:space="preserve">GK </w:t>
            </w:r>
            <w:r w:rsidRPr="008F361B">
              <w:rPr>
                <w:rFonts w:cs="Calibri"/>
                <w:sz w:val="18"/>
                <w:szCs w:val="18"/>
              </w:rPr>
              <w:t>- B. 2. 1. Učenik sudjeluje u zajedničkoj izvedbi glazbe.</w:t>
            </w:r>
          </w:p>
          <w:p w14:paraId="0B66FEEB" w14:textId="77777777" w:rsidR="006414B3" w:rsidRPr="008F361B" w:rsidRDefault="006414B3" w:rsidP="006414B3">
            <w:pPr>
              <w:rPr>
                <w:rFonts w:cs="Calibri"/>
                <w:sz w:val="18"/>
                <w:szCs w:val="18"/>
              </w:rPr>
            </w:pPr>
            <w:r w:rsidRPr="008F361B">
              <w:rPr>
                <w:rFonts w:cs="Calibri"/>
                <w:b/>
                <w:bCs/>
                <w:sz w:val="18"/>
                <w:szCs w:val="18"/>
              </w:rPr>
              <w:t>O</w:t>
            </w:r>
            <w:r>
              <w:rPr>
                <w:rFonts w:cs="Calibri"/>
                <w:b/>
                <w:bCs/>
                <w:sz w:val="18"/>
                <w:szCs w:val="18"/>
              </w:rPr>
              <w:t>D</w:t>
            </w:r>
            <w:r w:rsidRPr="008F361B">
              <w:rPr>
                <w:rFonts w:cs="Calibri"/>
                <w:b/>
                <w:bCs/>
                <w:sz w:val="18"/>
                <w:szCs w:val="18"/>
              </w:rPr>
              <w:t>R</w:t>
            </w:r>
            <w:r w:rsidRPr="008F361B">
              <w:rPr>
                <w:rFonts w:cs="Calibri"/>
                <w:sz w:val="18"/>
                <w:szCs w:val="18"/>
              </w:rPr>
              <w:t xml:space="preserve"> - A. 1. 2. Opisuje raznolikost u prirodi i razlike među ljudima.</w:t>
            </w:r>
          </w:p>
          <w:p w14:paraId="094E2FE0" w14:textId="77777777" w:rsidR="006414B3" w:rsidRPr="008F361B" w:rsidRDefault="006414B3" w:rsidP="006414B3">
            <w:pPr>
              <w:rPr>
                <w:rFonts w:cs="Calibri"/>
                <w:sz w:val="18"/>
                <w:szCs w:val="18"/>
              </w:rPr>
            </w:pPr>
            <w:r w:rsidRPr="008F361B">
              <w:rPr>
                <w:rFonts w:cs="Calibri"/>
                <w:b/>
                <w:bCs/>
                <w:sz w:val="18"/>
                <w:szCs w:val="18"/>
              </w:rPr>
              <w:lastRenderedPageBreak/>
              <w:t>UKU</w:t>
            </w:r>
            <w:r w:rsidRPr="008F361B">
              <w:rPr>
                <w:rFonts w:cs="Calibri"/>
                <w:sz w:val="18"/>
                <w:szCs w:val="18"/>
              </w:rPr>
              <w:t xml:space="preserve"> - A. 1. 2. Učenik se koristi jednostavnim strategijama učenja i rješava probleme u svim područjima učenja uz pomoć učitelja</w:t>
            </w:r>
            <w:r>
              <w:rPr>
                <w:rFonts w:cs="Calibri"/>
                <w:sz w:val="18"/>
                <w:szCs w:val="18"/>
              </w:rPr>
              <w:t xml:space="preserve">; </w:t>
            </w:r>
            <w:r w:rsidRPr="008F361B">
              <w:rPr>
                <w:rFonts w:cs="Calibri"/>
                <w:sz w:val="18"/>
                <w:szCs w:val="18"/>
              </w:rPr>
              <w:t>A. 1. 3. Učenik spontano i kreativno oblikuje i izražava svoje misli i osjećaje pri učenju i rješavanju problema; B. 1. 1. Na poticaj i uz pomoć učitelja učenik određuje cilj učenja i odabire pristup učenju; B. 1. 2. Na poticaj i uz pomoć učitelja prati svoje učenje; B. 1. 4. Na poticaj i uz pomoć učitelja procjenjuje je li uspješno riješio zadatak ili naučio.</w:t>
            </w:r>
          </w:p>
          <w:p w14:paraId="7D6E1E39" w14:textId="178F6830" w:rsidR="006414B3" w:rsidRDefault="006414B3" w:rsidP="006414B3">
            <w:pPr>
              <w:rPr>
                <w:rFonts w:cstheme="minorHAnsi"/>
                <w:sz w:val="18"/>
                <w:szCs w:val="18"/>
              </w:rPr>
            </w:pPr>
            <w:r w:rsidRPr="008F361B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8F361B">
              <w:rPr>
                <w:rFonts w:cstheme="minorHAnsi"/>
                <w:sz w:val="18"/>
                <w:szCs w:val="18"/>
              </w:rPr>
              <w:t xml:space="preserve"> - A. 1. 3. Učenik primjenjuje pravila za odgovorno i sigurno služenje programima i uređajima.</w:t>
            </w:r>
          </w:p>
        </w:tc>
      </w:tr>
    </w:tbl>
    <w:p w14:paraId="278D5B67" w14:textId="77777777" w:rsidR="006414B3" w:rsidRPr="008F361B" w:rsidRDefault="006414B3" w:rsidP="008F361B">
      <w:pPr>
        <w:spacing w:after="0"/>
        <w:rPr>
          <w:rFonts w:cstheme="minorHAnsi"/>
          <w:sz w:val="18"/>
          <w:szCs w:val="18"/>
        </w:rPr>
      </w:pPr>
    </w:p>
    <w:p w14:paraId="27A071BE" w14:textId="77777777" w:rsidR="008E5959" w:rsidRPr="008F361B" w:rsidRDefault="008E5959" w:rsidP="008F361B">
      <w:pPr>
        <w:spacing w:after="0"/>
        <w:rPr>
          <w:rFonts w:cstheme="minorHAnsi"/>
          <w:sz w:val="18"/>
          <w:szCs w:val="18"/>
        </w:rPr>
      </w:pPr>
    </w:p>
    <w:sectPr w:rsidR="008E5959" w:rsidRPr="008F361B" w:rsidSect="008F361B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E14"/>
    <w:multiLevelType w:val="hybridMultilevel"/>
    <w:tmpl w:val="EAE4B31A"/>
    <w:lvl w:ilvl="0" w:tplc="915A9DC4"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84185"/>
    <w:multiLevelType w:val="hybridMultilevel"/>
    <w:tmpl w:val="1332AA0E"/>
    <w:lvl w:ilvl="0" w:tplc="A70AA8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17F0F"/>
    <w:multiLevelType w:val="hybridMultilevel"/>
    <w:tmpl w:val="BC2A0BA4"/>
    <w:lvl w:ilvl="0" w:tplc="C8282A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902F1A"/>
    <w:multiLevelType w:val="hybridMultilevel"/>
    <w:tmpl w:val="2164851C"/>
    <w:lvl w:ilvl="0" w:tplc="1320241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D3310C"/>
    <w:multiLevelType w:val="hybridMultilevel"/>
    <w:tmpl w:val="7D4E8042"/>
    <w:lvl w:ilvl="0" w:tplc="CF6E3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FD2304"/>
    <w:multiLevelType w:val="hybridMultilevel"/>
    <w:tmpl w:val="E8A21A02"/>
    <w:lvl w:ilvl="0" w:tplc="1D3616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0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46D3"/>
    <w:rsid w:val="000A56F8"/>
    <w:rsid w:val="000A5AD4"/>
    <w:rsid w:val="000A659B"/>
    <w:rsid w:val="0010401C"/>
    <w:rsid w:val="0016072B"/>
    <w:rsid w:val="001625DA"/>
    <w:rsid w:val="00164B8F"/>
    <w:rsid w:val="00166F6B"/>
    <w:rsid w:val="00196C43"/>
    <w:rsid w:val="001A3BC1"/>
    <w:rsid w:val="001B0076"/>
    <w:rsid w:val="001B174B"/>
    <w:rsid w:val="001D6BCB"/>
    <w:rsid w:val="00200C5E"/>
    <w:rsid w:val="00203083"/>
    <w:rsid w:val="00204731"/>
    <w:rsid w:val="002171CC"/>
    <w:rsid w:val="00250D9B"/>
    <w:rsid w:val="00285EE3"/>
    <w:rsid w:val="0029338E"/>
    <w:rsid w:val="002B6AC8"/>
    <w:rsid w:val="002B71CD"/>
    <w:rsid w:val="002E6EEB"/>
    <w:rsid w:val="00375B4E"/>
    <w:rsid w:val="003B5039"/>
    <w:rsid w:val="003B6BCE"/>
    <w:rsid w:val="003C3373"/>
    <w:rsid w:val="003D53AF"/>
    <w:rsid w:val="003E0231"/>
    <w:rsid w:val="0041136C"/>
    <w:rsid w:val="00427EB5"/>
    <w:rsid w:val="00484D0D"/>
    <w:rsid w:val="004852B0"/>
    <w:rsid w:val="00492644"/>
    <w:rsid w:val="00497A94"/>
    <w:rsid w:val="004A39BD"/>
    <w:rsid w:val="004D4F0C"/>
    <w:rsid w:val="00500852"/>
    <w:rsid w:val="00512C63"/>
    <w:rsid w:val="00514952"/>
    <w:rsid w:val="00514C83"/>
    <w:rsid w:val="00520FAB"/>
    <w:rsid w:val="0053495C"/>
    <w:rsid w:val="0054259B"/>
    <w:rsid w:val="00550483"/>
    <w:rsid w:val="00561307"/>
    <w:rsid w:val="00581EE6"/>
    <w:rsid w:val="00590422"/>
    <w:rsid w:val="005D7EE2"/>
    <w:rsid w:val="005F7120"/>
    <w:rsid w:val="00620970"/>
    <w:rsid w:val="00623B0C"/>
    <w:rsid w:val="00625D87"/>
    <w:rsid w:val="006414B3"/>
    <w:rsid w:val="00647C1E"/>
    <w:rsid w:val="00655CB6"/>
    <w:rsid w:val="00662E32"/>
    <w:rsid w:val="00664B42"/>
    <w:rsid w:val="00691D8C"/>
    <w:rsid w:val="006A7AEC"/>
    <w:rsid w:val="006D7EBA"/>
    <w:rsid w:val="00724F26"/>
    <w:rsid w:val="007428B3"/>
    <w:rsid w:val="00772403"/>
    <w:rsid w:val="007B6705"/>
    <w:rsid w:val="007E0919"/>
    <w:rsid w:val="007F440B"/>
    <w:rsid w:val="007F4FE9"/>
    <w:rsid w:val="00820699"/>
    <w:rsid w:val="00846FAC"/>
    <w:rsid w:val="0089120E"/>
    <w:rsid w:val="0089564E"/>
    <w:rsid w:val="008E5959"/>
    <w:rsid w:val="008F361B"/>
    <w:rsid w:val="00915136"/>
    <w:rsid w:val="00923E19"/>
    <w:rsid w:val="0093008D"/>
    <w:rsid w:val="00946BF0"/>
    <w:rsid w:val="009475EE"/>
    <w:rsid w:val="009679F7"/>
    <w:rsid w:val="009938F9"/>
    <w:rsid w:val="009B1DE8"/>
    <w:rsid w:val="009E2C11"/>
    <w:rsid w:val="00A0702B"/>
    <w:rsid w:val="00A11AE6"/>
    <w:rsid w:val="00A213E8"/>
    <w:rsid w:val="00AD23FC"/>
    <w:rsid w:val="00B12B5D"/>
    <w:rsid w:val="00B213CF"/>
    <w:rsid w:val="00B23AE6"/>
    <w:rsid w:val="00B673C7"/>
    <w:rsid w:val="00B707F7"/>
    <w:rsid w:val="00B71ED4"/>
    <w:rsid w:val="00B7516A"/>
    <w:rsid w:val="00B81D29"/>
    <w:rsid w:val="00BB2111"/>
    <w:rsid w:val="00BB3711"/>
    <w:rsid w:val="00BB4E00"/>
    <w:rsid w:val="00BE0229"/>
    <w:rsid w:val="00BE3D6E"/>
    <w:rsid w:val="00C37C3C"/>
    <w:rsid w:val="00C94BEE"/>
    <w:rsid w:val="00D03500"/>
    <w:rsid w:val="00D11754"/>
    <w:rsid w:val="00D11E2A"/>
    <w:rsid w:val="00D76123"/>
    <w:rsid w:val="00D77592"/>
    <w:rsid w:val="00D92A90"/>
    <w:rsid w:val="00DC6D1B"/>
    <w:rsid w:val="00DF1D4E"/>
    <w:rsid w:val="00E5646F"/>
    <w:rsid w:val="00E66876"/>
    <w:rsid w:val="00EA565D"/>
    <w:rsid w:val="00EB401C"/>
    <w:rsid w:val="00EB65CD"/>
    <w:rsid w:val="00F77AF0"/>
    <w:rsid w:val="00F8577F"/>
    <w:rsid w:val="00F85FDD"/>
    <w:rsid w:val="00F900BA"/>
    <w:rsid w:val="00FA26C0"/>
    <w:rsid w:val="00FA694F"/>
    <w:rsid w:val="00FC6536"/>
    <w:rsid w:val="00FD0703"/>
    <w:rsid w:val="00FE238B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CEF47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259B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C653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65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7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3620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3620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620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1109/362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109/3620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6A2F1-B532-44D6-9622-03F3FD64D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1187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10</cp:revision>
  <dcterms:created xsi:type="dcterms:W3CDTF">2020-07-01T14:15:00Z</dcterms:created>
  <dcterms:modified xsi:type="dcterms:W3CDTF">2021-07-27T06:20:00Z</dcterms:modified>
</cp:coreProperties>
</file>