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BED6" w14:textId="77777777" w:rsidR="007E0919" w:rsidRDefault="00550483" w:rsidP="00D51E89">
      <w:pPr>
        <w:spacing w:after="0" w:line="240" w:lineRule="auto"/>
        <w:rPr>
          <w:b/>
        </w:rPr>
      </w:pPr>
      <w:r w:rsidRPr="00D51E89">
        <w:rPr>
          <w:b/>
        </w:rPr>
        <w:t xml:space="preserve">PRIJEDLOG PRIPREME ZA IZVOĐENJE NASTAVE </w:t>
      </w:r>
      <w:r w:rsidR="00166F6B" w:rsidRPr="00D51E89">
        <w:rPr>
          <w:b/>
        </w:rPr>
        <w:t>PRIRODE I DRUŠTVA</w:t>
      </w:r>
    </w:p>
    <w:p w14:paraId="2210E55F" w14:textId="77777777" w:rsidR="00D51E89" w:rsidRPr="00D51E89" w:rsidRDefault="00D51E89" w:rsidP="00D51E89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D51E89" w14:paraId="7E191AEF" w14:textId="77777777" w:rsidTr="00DA7E07">
        <w:tc>
          <w:tcPr>
            <w:tcW w:w="5524" w:type="dxa"/>
            <w:gridSpan w:val="2"/>
            <w:shd w:val="clear" w:color="auto" w:fill="E2EFD9" w:themeFill="accent6" w:themeFillTint="33"/>
          </w:tcPr>
          <w:p w14:paraId="7D3C27E1" w14:textId="77777777" w:rsidR="008E5959" w:rsidRPr="00D51E89" w:rsidRDefault="00D51E89" w:rsidP="00D51E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51E8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7D2CFB0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3D764A9C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1E89" w14:paraId="49AA6DC5" w14:textId="77777777" w:rsidTr="007E0919">
        <w:tc>
          <w:tcPr>
            <w:tcW w:w="2122" w:type="dxa"/>
          </w:tcPr>
          <w:p w14:paraId="242B41FB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2A8EF71A" w14:textId="77777777" w:rsidR="008E5959" w:rsidRPr="00D51E89" w:rsidRDefault="00F53F60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D51E89" w14:paraId="056D552B" w14:textId="77777777" w:rsidTr="007E0919">
        <w:tc>
          <w:tcPr>
            <w:tcW w:w="2122" w:type="dxa"/>
          </w:tcPr>
          <w:p w14:paraId="2A4209CA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427E6173" w14:textId="77777777" w:rsidR="008E5959" w:rsidRPr="00D51E89" w:rsidRDefault="00AC01F7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D51E89" w14:paraId="3377FEEE" w14:textId="77777777" w:rsidTr="007E0919">
        <w:tc>
          <w:tcPr>
            <w:tcW w:w="2122" w:type="dxa"/>
          </w:tcPr>
          <w:p w14:paraId="5EEEEE3C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F365C1A" w14:textId="0E7D720D" w:rsidR="008E5959" w:rsidRPr="00D51E89" w:rsidRDefault="0095031C" w:rsidP="00D51E8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Koliko je sati?</w:t>
            </w:r>
            <w:r w:rsidR="000F58AA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="001908C5">
              <w:rPr>
                <w:rFonts w:cstheme="minorHAnsi"/>
                <w:b/>
                <w:sz w:val="18"/>
                <w:szCs w:val="18"/>
              </w:rPr>
              <w:t>PIV</w:t>
            </w:r>
          </w:p>
        </w:tc>
      </w:tr>
      <w:tr w:rsidR="008E5959" w:rsidRPr="00D51E89" w14:paraId="477BD064" w14:textId="77777777" w:rsidTr="007E0919">
        <w:tc>
          <w:tcPr>
            <w:tcW w:w="2122" w:type="dxa"/>
          </w:tcPr>
          <w:p w14:paraId="1D7BADC1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ISHODI:</w:t>
            </w:r>
          </w:p>
          <w:p w14:paraId="2CC58EEB" w14:textId="77777777" w:rsidR="008E5959" w:rsidRPr="00D51E89" w:rsidRDefault="008E5959" w:rsidP="00D51E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3208A3FD" w14:textId="77777777" w:rsidR="00F53F60" w:rsidRPr="00D51E89" w:rsidRDefault="00F53F60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D51E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91619F"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91619F"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 Učenik objašnjava organiziranost vremena i prikazuje vremenski slijed događaja.</w:t>
            </w:r>
          </w:p>
          <w:p w14:paraId="1087F9DA" w14:textId="77777777" w:rsid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- o</w:t>
            </w:r>
            <w:r w:rsidR="0002621B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4B88EAF9" w14:textId="77777777" w:rsid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m</w:t>
            </w:r>
            <w:r w:rsidR="0002621B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5EAB36EF" w14:textId="77777777" w:rsid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02621B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69675EEA" w14:textId="77777777" w:rsidR="0002621B" w:rsidRP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02621B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3DB12D05" w14:textId="77777777" w:rsidR="00D51E89" w:rsidRDefault="00F53F60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</w:pPr>
            <w:r w:rsidRPr="00D51E89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91619F"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91619F"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D51E89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5118F5E0" w14:textId="77777777" w:rsid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D51E8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- s</w:t>
            </w:r>
            <w:r w:rsidR="00823042" w:rsidRPr="00D51E8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459D8324" w14:textId="77777777" w:rsidR="00823042" w:rsidRPr="00D51E89" w:rsidRDefault="00D51E89" w:rsidP="00D51E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- u</w:t>
            </w:r>
            <w:r w:rsidR="00823042" w:rsidRPr="00D51E89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46BCE414" w14:textId="77777777" w:rsidR="008E5959" w:rsidRPr="00D51E89" w:rsidRDefault="00F53F60" w:rsidP="00D51E89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D51E89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91619F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91619F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91619F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91619F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91619F"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D51E89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D51E89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D51E89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5786B199" w14:textId="77777777" w:rsidR="00D51E89" w:rsidRDefault="00D51E89" w:rsidP="00D51E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o</w:t>
            </w:r>
            <w:r w:rsidR="0024343F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65582EB8" w14:textId="77777777" w:rsidR="00D51E89" w:rsidRDefault="00D51E89" w:rsidP="00D51E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c</w:t>
            </w:r>
            <w:r w:rsidR="0024343F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03053784" w14:textId="77777777" w:rsidR="00D51E89" w:rsidRDefault="00D51E89" w:rsidP="00D51E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24343F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7A2F814A" w14:textId="77777777" w:rsidR="007E0919" w:rsidRPr="00D51E89" w:rsidRDefault="00D51E89" w:rsidP="00D51E89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r</w:t>
            </w:r>
            <w:r w:rsidR="0024343F" w:rsidRPr="00D51E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0B7FF8E3" w14:textId="77777777" w:rsidR="007E0919" w:rsidRPr="00D51E89" w:rsidRDefault="007E0919" w:rsidP="00D51E8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51E89" w14:paraId="037AF58A" w14:textId="77777777" w:rsidTr="00DA7E07">
        <w:tc>
          <w:tcPr>
            <w:tcW w:w="8217" w:type="dxa"/>
            <w:gridSpan w:val="4"/>
            <w:shd w:val="clear" w:color="auto" w:fill="E2EFD9" w:themeFill="accent6" w:themeFillTint="33"/>
          </w:tcPr>
          <w:p w14:paraId="73F66172" w14:textId="77777777" w:rsidR="007E0919" w:rsidRPr="00D51E89" w:rsidRDefault="007E0919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E053971" w14:textId="77777777" w:rsidR="007E0919" w:rsidRPr="00D51E89" w:rsidRDefault="00550483" w:rsidP="00D51E8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1E8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9797499" w14:textId="77777777" w:rsidR="007E0919" w:rsidRPr="00D51E89" w:rsidRDefault="007E0919" w:rsidP="00D51E8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1E8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1E8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1E8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1E8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1E8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1E8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1E8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1E8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1E8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1E89" w14:paraId="414831D5" w14:textId="77777777" w:rsidTr="00DA7E07">
        <w:trPr>
          <w:trHeight w:val="3393"/>
        </w:trPr>
        <w:tc>
          <w:tcPr>
            <w:tcW w:w="8217" w:type="dxa"/>
            <w:gridSpan w:val="4"/>
          </w:tcPr>
          <w:p w14:paraId="1F2A6E73" w14:textId="77777777" w:rsidR="00D51E89" w:rsidRPr="00D51E89" w:rsidRDefault="0021246D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39DBF7E9" w14:textId="77777777" w:rsidR="00D51E89" w:rsidRPr="00D51E89" w:rsidRDefault="00C1309D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D51E89">
              <w:rPr>
                <w:rFonts w:cstheme="minorHAnsi"/>
                <w:sz w:val="18"/>
                <w:szCs w:val="18"/>
              </w:rPr>
              <w:t>o</w:t>
            </w:r>
            <w:r w:rsidR="00970F44" w:rsidRPr="00D51E8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D51E89">
              <w:rPr>
                <w:rFonts w:cstheme="minorHAnsi"/>
                <w:sz w:val="18"/>
                <w:szCs w:val="18"/>
              </w:rPr>
              <w:t>; m</w:t>
            </w:r>
            <w:r w:rsidR="00970F44" w:rsidRPr="00D51E89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aktivnosti.</w:t>
            </w:r>
          </w:p>
          <w:p w14:paraId="46C28015" w14:textId="77777777" w:rsidR="003C7EB9" w:rsidRDefault="00756800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EB888AF" w14:textId="77777777" w:rsidR="00970F44" w:rsidRPr="00D51E89" w:rsidRDefault="00756800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Učiteljica/uč</w:t>
            </w:r>
            <w:r w:rsidR="00B62918" w:rsidRPr="00D51E89">
              <w:rPr>
                <w:rFonts w:cstheme="minorHAnsi"/>
                <w:sz w:val="18"/>
                <w:szCs w:val="18"/>
              </w:rPr>
              <w:t xml:space="preserve">itelj </w:t>
            </w:r>
            <w:r w:rsidR="00D51E89" w:rsidRPr="00D51E89">
              <w:rPr>
                <w:rFonts w:cstheme="minorHAnsi"/>
                <w:sz w:val="18"/>
                <w:szCs w:val="18"/>
              </w:rPr>
              <w:t xml:space="preserve">s učenicima </w:t>
            </w:r>
            <w:r w:rsidR="0021246D" w:rsidRPr="00D51E89">
              <w:rPr>
                <w:rFonts w:cstheme="minorHAnsi"/>
                <w:sz w:val="18"/>
                <w:szCs w:val="18"/>
              </w:rPr>
              <w:t>ponavlja sadržaje s prethodnog</w:t>
            </w:r>
            <w:r w:rsidR="00D51E89">
              <w:rPr>
                <w:rFonts w:cstheme="minorHAnsi"/>
                <w:sz w:val="18"/>
                <w:szCs w:val="18"/>
              </w:rPr>
              <w:t>a</w:t>
            </w:r>
            <w:r w:rsidR="0021246D" w:rsidRPr="00D51E89">
              <w:rPr>
                <w:rFonts w:cstheme="minorHAnsi"/>
                <w:sz w:val="18"/>
                <w:szCs w:val="18"/>
              </w:rPr>
              <w:t xml:space="preserve"> sata. Zadaje zadatke u kojima učenici moraju očitati točno vrijeme s ure ili podesiti </w:t>
            </w:r>
            <w:r w:rsidR="00504CC1">
              <w:rPr>
                <w:rFonts w:cstheme="minorHAnsi"/>
                <w:sz w:val="18"/>
                <w:szCs w:val="18"/>
              </w:rPr>
              <w:t>kazaljke sata na zadano vrijeme (puni sat).</w:t>
            </w:r>
          </w:p>
          <w:p w14:paraId="7860805B" w14:textId="77777777" w:rsidR="007E631A" w:rsidRPr="00D51E89" w:rsidRDefault="007E631A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291AA5" w14:textId="77777777" w:rsidR="00D51E89" w:rsidRPr="00D51E89" w:rsidRDefault="00DA7BA5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2</w:t>
            </w:r>
            <w:r w:rsidR="00504CC1">
              <w:rPr>
                <w:rFonts w:cstheme="minorHAnsi"/>
                <w:b/>
                <w:sz w:val="18"/>
                <w:szCs w:val="18"/>
              </w:rPr>
              <w:t>. MJERIMO VRIJEME - MINUTE</w:t>
            </w:r>
          </w:p>
          <w:p w14:paraId="28F001E3" w14:textId="77777777" w:rsidR="00D51E89" w:rsidRPr="00D51E89" w:rsidRDefault="00940F5C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51E89" w:rsidRPr="00D51E89">
              <w:rPr>
                <w:rFonts w:cstheme="minorHAnsi"/>
                <w:sz w:val="18"/>
                <w:szCs w:val="18"/>
              </w:rPr>
              <w:t>o</w:t>
            </w:r>
            <w:r w:rsidR="0002621B" w:rsidRPr="00D51E8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D51E89">
              <w:rPr>
                <w:rFonts w:cstheme="minorHAnsi"/>
                <w:sz w:val="18"/>
                <w:szCs w:val="18"/>
              </w:rPr>
              <w:t>; m</w:t>
            </w:r>
            <w:r w:rsidR="0002621B" w:rsidRPr="00D51E89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 w:rsidR="00D51E89">
              <w:rPr>
                <w:rFonts w:cstheme="minorHAnsi"/>
                <w:sz w:val="18"/>
                <w:szCs w:val="18"/>
              </w:rPr>
              <w:t>; u</w:t>
            </w:r>
            <w:r w:rsidR="0002621B" w:rsidRPr="00D51E89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D51E89">
              <w:rPr>
                <w:rFonts w:cstheme="minorHAnsi"/>
                <w:sz w:val="18"/>
                <w:szCs w:val="18"/>
              </w:rPr>
              <w:t>; s</w:t>
            </w:r>
            <w:r w:rsidR="00F40996" w:rsidRPr="00D51E8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D51E89">
              <w:rPr>
                <w:rFonts w:cstheme="minorHAnsi"/>
                <w:sz w:val="18"/>
                <w:szCs w:val="18"/>
              </w:rPr>
              <w:t>; s</w:t>
            </w:r>
            <w:r w:rsidR="00823042" w:rsidRPr="00D51E89">
              <w:rPr>
                <w:rFonts w:cstheme="minorHAnsi"/>
                <w:sz w:val="18"/>
                <w:szCs w:val="18"/>
              </w:rPr>
              <w:t>nalazi se u vremenu</w:t>
            </w:r>
            <w:r w:rsidR="00D51E89">
              <w:rPr>
                <w:rFonts w:cstheme="minorHAnsi"/>
                <w:sz w:val="18"/>
                <w:szCs w:val="18"/>
              </w:rPr>
              <w:t>.</w:t>
            </w:r>
          </w:p>
          <w:p w14:paraId="1A85220E" w14:textId="77777777" w:rsidR="003C7EB9" w:rsidRDefault="00940F5C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783C98" w14:textId="77777777" w:rsidR="00232A29" w:rsidRDefault="00F42F83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04CC1">
              <w:rPr>
                <w:rFonts w:cstheme="minorHAnsi"/>
                <w:sz w:val="18"/>
                <w:szCs w:val="18"/>
              </w:rPr>
              <w:t>pokazuje sat i pita učenike što pokazuje mala kazaljka. Zatim na listiću s prethodnog sata učenici bo</w:t>
            </w:r>
            <w:r w:rsidR="003C0076">
              <w:rPr>
                <w:rFonts w:cstheme="minorHAnsi"/>
                <w:sz w:val="18"/>
                <w:szCs w:val="18"/>
              </w:rPr>
              <w:t>jaju</w:t>
            </w:r>
            <w:r w:rsidR="00504CC1">
              <w:rPr>
                <w:rFonts w:cstheme="minorHAnsi"/>
                <w:sz w:val="18"/>
                <w:szCs w:val="18"/>
              </w:rPr>
              <w:t xml:space="preserve"> 5 minuta na satu. Broje minute i zaključuju da 1 sat ima 60 minuta. </w:t>
            </w:r>
            <w:r w:rsidR="008F707F">
              <w:rPr>
                <w:rFonts w:cstheme="minorHAnsi"/>
                <w:sz w:val="18"/>
                <w:szCs w:val="18"/>
              </w:rPr>
              <w:t xml:space="preserve">Na analognom satu očitavaju vrijeme koje pokazuje učiteljica/učitelj. Zatim na svojim satovima namještaju kazaljke na zadano vrijeme. Učiteljica/učitelj </w:t>
            </w:r>
            <w:r w:rsidR="00DA7BA5" w:rsidRPr="00D51E89">
              <w:rPr>
                <w:rFonts w:cstheme="minorHAnsi"/>
                <w:sz w:val="18"/>
                <w:szCs w:val="18"/>
              </w:rPr>
              <w:t xml:space="preserve">upućuje učenike na rad s </w:t>
            </w:r>
            <w:r w:rsidR="00504CC1">
              <w:rPr>
                <w:rFonts w:cstheme="minorHAnsi"/>
                <w:sz w:val="18"/>
                <w:szCs w:val="18"/>
              </w:rPr>
              <w:t>udžbenikom na stranici 44.</w:t>
            </w:r>
            <w:r w:rsidR="008F707F">
              <w:rPr>
                <w:rFonts w:cstheme="minorHAnsi"/>
                <w:sz w:val="18"/>
                <w:szCs w:val="18"/>
              </w:rPr>
              <w:t xml:space="preserve"> Navodi ih na uočavanje razlike u satima prije i poslije podneva (npr. 16 sati je 12 sati + 4</w:t>
            </w:r>
            <w:r w:rsidR="00F462CD">
              <w:rPr>
                <w:rFonts w:cstheme="minorHAnsi"/>
                <w:sz w:val="18"/>
                <w:szCs w:val="18"/>
              </w:rPr>
              <w:t xml:space="preserve">). Vježbaju očitati vrijeme od podneva do ponoći. </w:t>
            </w:r>
          </w:p>
          <w:p w14:paraId="1FB94DF7" w14:textId="77777777" w:rsidR="00F462CD" w:rsidRPr="00D51E89" w:rsidRDefault="00F462CD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Učiteljica/učitelj zadaje zadatke: Koliko će sati biti za 7 sati?, Koliko je sati bilo prije 23 sata? Itd., a učenici određuju prošle, sadašnje i buduće događaje.</w:t>
            </w:r>
          </w:p>
          <w:p w14:paraId="22F0BFCB" w14:textId="77777777" w:rsidR="00DC785B" w:rsidRPr="00D51E89" w:rsidRDefault="00DC785B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FAA388" w14:textId="77777777" w:rsidR="00D51E89" w:rsidRPr="00D51E89" w:rsidRDefault="00DA7BA5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21540">
              <w:rPr>
                <w:rFonts w:cstheme="minorHAnsi"/>
                <w:b/>
                <w:sz w:val="18"/>
                <w:szCs w:val="18"/>
              </w:rPr>
              <w:t>RAD S LENTOM</w:t>
            </w:r>
          </w:p>
          <w:p w14:paraId="12604CE6" w14:textId="77777777" w:rsidR="00D51E89" w:rsidRPr="00D51E89" w:rsidRDefault="00DC785B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D51E89">
              <w:rPr>
                <w:rFonts w:cstheme="minorHAnsi"/>
                <w:sz w:val="18"/>
                <w:szCs w:val="18"/>
              </w:rPr>
              <w:t>o</w:t>
            </w:r>
            <w:r w:rsidR="009810D0" w:rsidRPr="00D51E8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D51E89">
              <w:rPr>
                <w:rFonts w:cstheme="minorHAnsi"/>
                <w:sz w:val="18"/>
                <w:szCs w:val="18"/>
              </w:rPr>
              <w:t xml:space="preserve">; </w:t>
            </w:r>
            <w:r w:rsidR="00A21540">
              <w:rPr>
                <w:rFonts w:cstheme="minorHAnsi"/>
                <w:sz w:val="18"/>
                <w:szCs w:val="18"/>
              </w:rPr>
              <w:t>s</w:t>
            </w:r>
            <w:r w:rsidR="00A21540" w:rsidRPr="00D51E8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A21540">
              <w:rPr>
                <w:rFonts w:cstheme="minorHAnsi"/>
                <w:sz w:val="18"/>
                <w:szCs w:val="18"/>
              </w:rPr>
              <w:t xml:space="preserve">; </w:t>
            </w:r>
            <w:r w:rsidR="00D51E89">
              <w:rPr>
                <w:rFonts w:cstheme="minorHAnsi"/>
                <w:sz w:val="18"/>
                <w:szCs w:val="18"/>
              </w:rPr>
              <w:t>s</w:t>
            </w:r>
            <w:r w:rsidR="009810D0" w:rsidRPr="00D51E89">
              <w:rPr>
                <w:rFonts w:cstheme="minorHAnsi"/>
                <w:sz w:val="18"/>
                <w:szCs w:val="18"/>
              </w:rPr>
              <w:t xml:space="preserve">nalazi se u vremenu. </w:t>
            </w:r>
          </w:p>
          <w:p w14:paraId="1372BD08" w14:textId="77777777" w:rsidR="003C7EB9" w:rsidRDefault="009810D0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3CA90D8" w14:textId="77777777" w:rsidR="00A21540" w:rsidRDefault="00A21540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Učiteljica/učitelj</w:t>
            </w:r>
            <w:r>
              <w:rPr>
                <w:rFonts w:cstheme="minorHAnsi"/>
                <w:sz w:val="18"/>
                <w:szCs w:val="18"/>
              </w:rPr>
              <w:t xml:space="preserve"> upućuje učenike na promatranje lente na dnu 44. stranice udžbenika. Učenici opisuju i imenuju prikazane ure.</w:t>
            </w:r>
          </w:p>
          <w:p w14:paraId="7D2381C0" w14:textId="77777777" w:rsidR="00A21540" w:rsidRDefault="00A21540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358BB0" w14:textId="77777777" w:rsidR="00A21540" w:rsidRPr="00D51E89" w:rsidRDefault="00F62778" w:rsidP="00A215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="00A21540" w:rsidRPr="00D51E89">
              <w:rPr>
                <w:rFonts w:cstheme="minorHAnsi"/>
                <w:b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sz w:val="18"/>
                <w:szCs w:val="18"/>
              </w:rPr>
              <w:t>VJEŽBAMO</w:t>
            </w:r>
          </w:p>
          <w:p w14:paraId="5F3CB494" w14:textId="77777777" w:rsidR="00A21540" w:rsidRPr="00D51E89" w:rsidRDefault="00A21540" w:rsidP="00A215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D51E89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D51E89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D51E89">
              <w:rPr>
                <w:rFonts w:cstheme="minorHAnsi"/>
                <w:sz w:val="18"/>
                <w:szCs w:val="18"/>
              </w:rPr>
              <w:t xml:space="preserve">nalazi se u vremenu. </w:t>
            </w:r>
          </w:p>
          <w:p w14:paraId="36E88335" w14:textId="77777777" w:rsidR="003C7EB9" w:rsidRDefault="00A21540" w:rsidP="00A215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0FE623F" w14:textId="77777777" w:rsidR="008A1C34" w:rsidRPr="00D51E89" w:rsidRDefault="009810D0" w:rsidP="00A2154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0D4A55" w:rsidRPr="00D51E89">
              <w:rPr>
                <w:rFonts w:cstheme="minorHAnsi"/>
                <w:sz w:val="18"/>
                <w:szCs w:val="18"/>
              </w:rPr>
              <w:t xml:space="preserve">dijeli učenicima listić s izrezanom urom u koju moraju ucrtati zadano vrijeme. Kada završe zadatak, trebaju poredati ure </w:t>
            </w:r>
            <w:r w:rsidR="0083239A" w:rsidRPr="00D51E89">
              <w:rPr>
                <w:rFonts w:cstheme="minorHAnsi"/>
                <w:sz w:val="18"/>
                <w:szCs w:val="18"/>
              </w:rPr>
              <w:t xml:space="preserve">na ploči ili zidu </w:t>
            </w:r>
            <w:r w:rsidR="000D4A55" w:rsidRPr="00D51E89">
              <w:rPr>
                <w:rFonts w:cstheme="minorHAnsi"/>
                <w:sz w:val="18"/>
                <w:szCs w:val="18"/>
              </w:rPr>
              <w:t>u niz koji prikazuje protok vremena (npr. 4:25, 17:40, 6:00, 13:30 treba poredati u niz 4:25, 6:00, 13:30, 17.40).</w:t>
            </w:r>
          </w:p>
          <w:p w14:paraId="0A0BC423" w14:textId="77777777" w:rsidR="006121F7" w:rsidRDefault="0083239A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sz w:val="18"/>
                <w:szCs w:val="18"/>
              </w:rPr>
              <w:t>Na dobivenoj vremenskoj lenti učiteljica/učitelj zadaje zadatke: Što ste radili u npr. 6:00 sati? Koje je to doba dana? Koliko bi to bilo sati poslijepodne? Koje vrijeme je najbliže trenutnom? Koliko je bilo sati prije 24 sata?</w:t>
            </w:r>
            <w:r w:rsidR="00F6277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0701D81" w14:textId="77777777" w:rsidR="00F62778" w:rsidRDefault="00F62778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Mogu se raditi zadaci u radnom dijelu udžbenika na 46. i 47. stranici.</w:t>
            </w:r>
          </w:p>
          <w:p w14:paraId="68288679" w14:textId="77777777" w:rsidR="00F62778" w:rsidRDefault="00F62778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BBBB07" w14:textId="77777777" w:rsidR="00F62778" w:rsidRPr="00D51E89" w:rsidRDefault="00F62778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IZLAZNA KARTICA: udžbenik, stranica 45., zadaci 2. i 3. </w:t>
            </w:r>
          </w:p>
          <w:p w14:paraId="3E02F680" w14:textId="77777777" w:rsidR="00C1309D" w:rsidRPr="00D51E89" w:rsidRDefault="00C1309D" w:rsidP="00D51E8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B76930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4B245D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51E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D51E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D51E89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D51E8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ČETIRI DOBA GODINE</w:t>
            </w:r>
          </w:p>
          <w:p w14:paraId="5ABEDA07" w14:textId="77777777" w:rsidR="00B50085" w:rsidRPr="00D51E89" w:rsidRDefault="005E26C4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D51E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D51E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 w:rsidR="00D51E89">
              <w:rPr>
                <w:rStyle w:val="normaltextrun"/>
                <w:rFonts w:eastAsia="Calibri"/>
                <w:color w:val="000000"/>
              </w:rPr>
              <w:t xml:space="preserve"> </w:t>
            </w:r>
            <w:r w:rsidRPr="00D51E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URA</w:t>
            </w:r>
          </w:p>
          <w:p w14:paraId="66BF1B01" w14:textId="77777777" w:rsidR="00B50085" w:rsidRPr="00D51E89" w:rsidRDefault="00DA7E07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2056" w:history="1">
              <w:r w:rsidR="005E26C4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51E89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D51E89" w:rsidRPr="006B5EE6">
                <w:rPr>
                  <w:rStyle w:val="Hyperlink"/>
                  <w:rFonts w:eastAsia="Calibri"/>
                </w:rPr>
                <w:t xml:space="preserve"> </w:t>
              </w:r>
              <w:r w:rsidR="005E26C4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>Ura ili sat</w:t>
              </w:r>
            </w:hyperlink>
          </w:p>
          <w:p w14:paraId="4C7BD4BF" w14:textId="77777777" w:rsidR="007E0919" w:rsidRPr="00D51E89" w:rsidRDefault="007E0919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9D85FE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2A3C9C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562F7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38F73A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C148DE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F61E52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3C6EFA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3DF25D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EBD3D5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0C4F3A" w14:textId="4387B306" w:rsidR="00B50085" w:rsidRPr="00D51E89" w:rsidRDefault="00DA7E07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2053" w:history="1">
              <w:r w:rsidR="00B50085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51E89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5E26C4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>Mjerim vrijeme satima i minutama</w:t>
              </w:r>
            </w:hyperlink>
          </w:p>
          <w:p w14:paraId="66480FC0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9134FA" w14:textId="77777777" w:rsidR="00B50085" w:rsidRPr="00D51E89" w:rsidRDefault="00B50085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A63C1B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74A8E0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02E238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52EFC3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734683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9DBC2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621A44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F1BBAC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D43D7D" w14:textId="43969C29" w:rsidR="00B50085" w:rsidRPr="00D51E89" w:rsidRDefault="00DA7E07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2061" w:history="1">
              <w:r w:rsidR="005E26C4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51E89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5E26C4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>Vrste ura</w:t>
              </w:r>
            </w:hyperlink>
          </w:p>
          <w:p w14:paraId="1147CD3D" w14:textId="77777777" w:rsidR="009606FD" w:rsidRPr="00D51E89" w:rsidRDefault="009606FD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A99550F" w14:textId="77777777" w:rsidR="009606FD" w:rsidRDefault="009606FD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60E742" w14:textId="77777777" w:rsidR="00D51E89" w:rsidRPr="00D51E89" w:rsidRDefault="00D51E89" w:rsidP="00D51E8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B949B68" w14:textId="77777777" w:rsidR="006B5EE6" w:rsidRDefault="006B5EE6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0DE1C6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D35772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6F67B8" w14:textId="77777777" w:rsidR="00DA7E07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DEBB64" w14:textId="1DCE8FCD" w:rsidR="009606FD" w:rsidRPr="00D51E89" w:rsidRDefault="00DA7E07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2085" w:history="1">
              <w:r w:rsidR="009606FD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51E89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606FD" w:rsidRPr="006B5EE6">
                <w:rPr>
                  <w:rStyle w:val="Hyperlink"/>
                  <w:rFonts w:eastAsia="Calibri" w:cstheme="minorHAnsi"/>
                  <w:sz w:val="18"/>
                  <w:szCs w:val="18"/>
                </w:rPr>
                <w:t>Za znatiželjne - Sunčani sat</w:t>
              </w:r>
            </w:hyperlink>
            <w:r w:rsidR="009606FD" w:rsidRPr="00D51E8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6CC7A146" w14:textId="77777777" w:rsidR="009606FD" w:rsidRPr="00D51E89" w:rsidRDefault="009606FD" w:rsidP="00D51E8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182F23E" w14:textId="77777777" w:rsidR="00005933" w:rsidRPr="00D51E89" w:rsidRDefault="003C0076" w:rsidP="00D51E8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A718D" w:rsidRPr="00D51E8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91619F" w:rsidRPr="00D51E8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91619F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CA718D" w:rsidRPr="00D51E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D51E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D51E89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1619F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05933" w:rsidRPr="00D51E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D51E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D51E89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</w:t>
            </w:r>
            <w:r w:rsidR="0091619F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92A1B" w:rsidRPr="00D51E8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D51E8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C790D" w:rsidRPr="00D51E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D51E89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5793F915" w14:textId="77777777" w:rsidR="00CA718D" w:rsidRPr="00D51E89" w:rsidRDefault="00B92A1B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3C0076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 -</w:t>
            </w:r>
            <w:r w:rsidRPr="00D51E89">
              <w:rPr>
                <w:rFonts w:cstheme="minorHAnsi"/>
                <w:sz w:val="18"/>
                <w:szCs w:val="18"/>
              </w:rPr>
              <w:t xml:space="preserve"> A.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Pr="00D51E89">
              <w:rPr>
                <w:rFonts w:cstheme="minorHAnsi"/>
                <w:sz w:val="18"/>
                <w:szCs w:val="18"/>
              </w:rPr>
              <w:t>2.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Pr="00D51E89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; </w:t>
            </w:r>
            <w:r w:rsidR="00E140FD" w:rsidRPr="00D51E89">
              <w:rPr>
                <w:rFonts w:cstheme="minorHAnsi"/>
                <w:sz w:val="18"/>
                <w:szCs w:val="18"/>
              </w:rPr>
              <w:t>D.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D51E89">
              <w:rPr>
                <w:rFonts w:cstheme="minorHAnsi"/>
                <w:sz w:val="18"/>
                <w:szCs w:val="18"/>
              </w:rPr>
              <w:t>2.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D51E89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62C77C2F" w14:textId="77777777" w:rsidR="002C13B8" w:rsidRPr="00D51E89" w:rsidRDefault="00E140FD" w:rsidP="00D51E89">
            <w:pPr>
              <w:rPr>
                <w:rFonts w:cstheme="minorHAnsi"/>
                <w:sz w:val="18"/>
                <w:szCs w:val="18"/>
              </w:rPr>
            </w:pPr>
            <w:r w:rsidRPr="00D51E8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- </w:t>
            </w:r>
            <w:r w:rsidRPr="00D51E89">
              <w:rPr>
                <w:rFonts w:cstheme="minorHAnsi"/>
                <w:sz w:val="18"/>
                <w:szCs w:val="18"/>
              </w:rPr>
              <w:t>A.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Pr="00D51E89">
              <w:rPr>
                <w:rFonts w:cstheme="minorHAnsi"/>
                <w:sz w:val="18"/>
                <w:szCs w:val="18"/>
              </w:rPr>
              <w:t>1.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Pr="00D51E89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D51E89">
              <w:rPr>
                <w:rFonts w:cstheme="minorHAnsi"/>
                <w:sz w:val="18"/>
                <w:szCs w:val="18"/>
              </w:rPr>
              <w:t>A.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1.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D51E89">
              <w:rPr>
                <w:rFonts w:cstheme="minorHAnsi"/>
                <w:sz w:val="18"/>
                <w:szCs w:val="18"/>
              </w:rPr>
              <w:t>A.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1.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3. Učenik primjenjuje pravila za odgovorno i sigurno služenje programima i uređajima</w:t>
            </w:r>
            <w:r w:rsidR="0091619F" w:rsidRPr="00D51E89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D51E89">
              <w:rPr>
                <w:rFonts w:cstheme="minorHAnsi"/>
                <w:sz w:val="18"/>
                <w:szCs w:val="18"/>
              </w:rPr>
              <w:t>D.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1.</w:t>
            </w:r>
            <w:r w:rsidR="006C790D" w:rsidRPr="00D51E89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D51E89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  <w:p w14:paraId="19F403F3" w14:textId="77777777" w:rsidR="002C13B8" w:rsidRPr="00D51E89" w:rsidRDefault="002C13B8" w:rsidP="00D51E8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9AC86D5" w14:textId="77777777" w:rsidR="008E5959" w:rsidRPr="00D51E89" w:rsidRDefault="008E5959" w:rsidP="00D51E8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1E89" w:rsidSect="00D51E8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2802"/>
    <w:rsid w:val="0002621B"/>
    <w:rsid w:val="000D4A55"/>
    <w:rsid w:val="000F58AA"/>
    <w:rsid w:val="00163177"/>
    <w:rsid w:val="00164B8F"/>
    <w:rsid w:val="00166F6B"/>
    <w:rsid w:val="001908C5"/>
    <w:rsid w:val="00196C43"/>
    <w:rsid w:val="001A4980"/>
    <w:rsid w:val="0021246D"/>
    <w:rsid w:val="00232A29"/>
    <w:rsid w:val="0024343F"/>
    <w:rsid w:val="00280F46"/>
    <w:rsid w:val="002C13B8"/>
    <w:rsid w:val="002C7F57"/>
    <w:rsid w:val="00353F61"/>
    <w:rsid w:val="003C0076"/>
    <w:rsid w:val="003C7EB9"/>
    <w:rsid w:val="0043236B"/>
    <w:rsid w:val="00452A44"/>
    <w:rsid w:val="00504CC1"/>
    <w:rsid w:val="00512C63"/>
    <w:rsid w:val="00550483"/>
    <w:rsid w:val="00565A07"/>
    <w:rsid w:val="005A1679"/>
    <w:rsid w:val="005C4B61"/>
    <w:rsid w:val="005D653B"/>
    <w:rsid w:val="005E26C4"/>
    <w:rsid w:val="006121F7"/>
    <w:rsid w:val="00640367"/>
    <w:rsid w:val="00655CB6"/>
    <w:rsid w:val="006966B7"/>
    <w:rsid w:val="006B5EE6"/>
    <w:rsid w:val="006C790D"/>
    <w:rsid w:val="007000D8"/>
    <w:rsid w:val="00724F26"/>
    <w:rsid w:val="00754077"/>
    <w:rsid w:val="00756800"/>
    <w:rsid w:val="007E0919"/>
    <w:rsid w:val="007E631A"/>
    <w:rsid w:val="00823042"/>
    <w:rsid w:val="0083239A"/>
    <w:rsid w:val="008A1C34"/>
    <w:rsid w:val="008A720A"/>
    <w:rsid w:val="008D3761"/>
    <w:rsid w:val="008E5959"/>
    <w:rsid w:val="008F707F"/>
    <w:rsid w:val="00912222"/>
    <w:rsid w:val="0091619F"/>
    <w:rsid w:val="00940F5C"/>
    <w:rsid w:val="0095031C"/>
    <w:rsid w:val="009606FD"/>
    <w:rsid w:val="00970F44"/>
    <w:rsid w:val="009810D0"/>
    <w:rsid w:val="009D264F"/>
    <w:rsid w:val="009D3D75"/>
    <w:rsid w:val="009E64B2"/>
    <w:rsid w:val="00A21540"/>
    <w:rsid w:val="00A87635"/>
    <w:rsid w:val="00A90C16"/>
    <w:rsid w:val="00A96F7A"/>
    <w:rsid w:val="00AC01F7"/>
    <w:rsid w:val="00B50085"/>
    <w:rsid w:val="00B62918"/>
    <w:rsid w:val="00B92A1B"/>
    <w:rsid w:val="00C04034"/>
    <w:rsid w:val="00C1309D"/>
    <w:rsid w:val="00C158EF"/>
    <w:rsid w:val="00C37C3C"/>
    <w:rsid w:val="00C92B7A"/>
    <w:rsid w:val="00CA718D"/>
    <w:rsid w:val="00CE4140"/>
    <w:rsid w:val="00D11E2A"/>
    <w:rsid w:val="00D27DA3"/>
    <w:rsid w:val="00D51E89"/>
    <w:rsid w:val="00D53DE9"/>
    <w:rsid w:val="00DA3C87"/>
    <w:rsid w:val="00DA7BA5"/>
    <w:rsid w:val="00DA7E07"/>
    <w:rsid w:val="00DC785B"/>
    <w:rsid w:val="00E140FD"/>
    <w:rsid w:val="00E672B0"/>
    <w:rsid w:val="00EE1992"/>
    <w:rsid w:val="00F40996"/>
    <w:rsid w:val="00F42F83"/>
    <w:rsid w:val="00F462CD"/>
    <w:rsid w:val="00F53F60"/>
    <w:rsid w:val="00F62778"/>
    <w:rsid w:val="00F77AF0"/>
    <w:rsid w:val="00F90618"/>
    <w:rsid w:val="00FD0703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D37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6B5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2.html" TargetMode="External"/><Relationship Id="rId5" Type="http://schemas.openxmlformats.org/officeDocument/2006/relationships/hyperlink" Target="https://hr.izzi.digital/DOS/1109/169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2020-07-23T07:40:00Z</dcterms:created>
  <dcterms:modified xsi:type="dcterms:W3CDTF">2021-07-24T11:26:00Z</dcterms:modified>
</cp:coreProperties>
</file>