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50AC" w14:textId="77777777" w:rsidR="007E0919" w:rsidRDefault="00550483" w:rsidP="00D6631F">
      <w:pPr>
        <w:spacing w:after="0" w:line="240" w:lineRule="auto"/>
        <w:rPr>
          <w:b/>
        </w:rPr>
      </w:pPr>
      <w:r w:rsidRPr="00D6631F">
        <w:rPr>
          <w:b/>
        </w:rPr>
        <w:t xml:space="preserve">PRIJEDLOG PRIPREME ZA IZVOĐENJE NASTAVE </w:t>
      </w:r>
      <w:r w:rsidR="00166F6B" w:rsidRPr="00D6631F">
        <w:rPr>
          <w:b/>
        </w:rPr>
        <w:t>PRIRODE I DRUŠTVA</w:t>
      </w:r>
    </w:p>
    <w:p w14:paraId="7F4BD137" w14:textId="77777777" w:rsidR="00D6631F" w:rsidRPr="00D6631F" w:rsidRDefault="00D6631F" w:rsidP="00D6631F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134"/>
        <w:gridCol w:w="2268"/>
        <w:gridCol w:w="3544"/>
      </w:tblGrid>
      <w:tr w:rsidR="008E5959" w:rsidRPr="00D6631F" w14:paraId="49086457" w14:textId="77777777" w:rsidTr="009F3AEE">
        <w:tc>
          <w:tcPr>
            <w:tcW w:w="5524" w:type="dxa"/>
            <w:gridSpan w:val="2"/>
            <w:shd w:val="clear" w:color="auto" w:fill="E2EFD9" w:themeFill="accent6" w:themeFillTint="33"/>
          </w:tcPr>
          <w:p w14:paraId="1AA6190E" w14:textId="77777777" w:rsidR="008E5959" w:rsidRPr="00D6631F" w:rsidRDefault="00D6631F" w:rsidP="00D6631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6631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11BDB1D" w14:textId="77777777" w:rsidR="008E5959" w:rsidRPr="00D6631F" w:rsidRDefault="008E5959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54B1EE1B" w14:textId="77777777" w:rsidR="008E5959" w:rsidRPr="00D6631F" w:rsidRDefault="008E5959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6631F" w14:paraId="1B570D5E" w14:textId="77777777" w:rsidTr="007E0919">
        <w:tc>
          <w:tcPr>
            <w:tcW w:w="2122" w:type="dxa"/>
          </w:tcPr>
          <w:p w14:paraId="61FE31F9" w14:textId="77777777" w:rsidR="008E5959" w:rsidRPr="00D6631F" w:rsidRDefault="008E5959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6FD00B86" w14:textId="77777777" w:rsidR="008E5959" w:rsidRPr="00D6631F" w:rsidRDefault="00BB0733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D6631F" w14:paraId="42BFED86" w14:textId="77777777" w:rsidTr="007E0919">
        <w:tc>
          <w:tcPr>
            <w:tcW w:w="2122" w:type="dxa"/>
          </w:tcPr>
          <w:p w14:paraId="75A88206" w14:textId="77777777" w:rsidR="008E5959" w:rsidRPr="00D6631F" w:rsidRDefault="008E5959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5C9106D4" w14:textId="77777777" w:rsidR="008E5959" w:rsidRPr="00D6631F" w:rsidRDefault="007F3BA1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8E5959" w:rsidRPr="00D6631F" w14:paraId="181E3CFA" w14:textId="77777777" w:rsidTr="007E0919">
        <w:tc>
          <w:tcPr>
            <w:tcW w:w="2122" w:type="dxa"/>
          </w:tcPr>
          <w:p w14:paraId="25257760" w14:textId="77777777" w:rsidR="008E5959" w:rsidRPr="00D6631F" w:rsidRDefault="008E5959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296162F6" w14:textId="54813062" w:rsidR="008E5959" w:rsidRPr="00D6631F" w:rsidRDefault="008103F2" w:rsidP="00D6631F">
            <w:pPr>
              <w:rPr>
                <w:rFonts w:cstheme="minorHAnsi"/>
                <w:b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>U obiteljskoj kući ili stambenoj zgradi</w:t>
            </w:r>
            <w:r w:rsidR="00F92304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D6631F" w14:paraId="0B2F0581" w14:textId="77777777" w:rsidTr="007E0919">
        <w:tc>
          <w:tcPr>
            <w:tcW w:w="2122" w:type="dxa"/>
          </w:tcPr>
          <w:p w14:paraId="5B1612D8" w14:textId="77777777" w:rsidR="008E5959" w:rsidRPr="00D6631F" w:rsidRDefault="008E5959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ISHODI:</w:t>
            </w:r>
          </w:p>
          <w:p w14:paraId="78DDC201" w14:textId="77777777" w:rsidR="008E5959" w:rsidRPr="00D6631F" w:rsidRDefault="008E5959" w:rsidP="00D6631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6E68A2E3" w14:textId="77777777" w:rsidR="007E0919" w:rsidRPr="00D6631F" w:rsidRDefault="00BB0733" w:rsidP="00D6631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F814DB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814DB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</w:t>
            </w:r>
            <w:r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uspoređuje organiziranost različitih zajednica i prostora dajući primjere iz neposrednoga okružja</w:t>
            </w:r>
            <w:r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3F3DC87D" w14:textId="77777777" w:rsidR="00E65FA7" w:rsidRPr="00D6631F" w:rsidRDefault="00D6631F" w:rsidP="00D6631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814DB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EC00C5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</w:p>
          <w:p w14:paraId="40413E26" w14:textId="77777777" w:rsidR="00DE2B88" w:rsidRPr="00D6631F" w:rsidRDefault="00E3725B" w:rsidP="00D6631F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PID </w:t>
            </w:r>
            <w:r w:rsidR="00EC00C5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OŠ B.</w:t>
            </w:r>
            <w:r w:rsidR="00F814DB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0C5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814DB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0C5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</w:t>
            </w: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.</w:t>
            </w:r>
            <w:r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0C5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objašnjava važnost odgovornoga odnosa čovjeka prema sebi i prirodi.</w:t>
            </w:r>
          </w:p>
          <w:p w14:paraId="21FA105F" w14:textId="77777777" w:rsidR="00EC00C5" w:rsidRPr="00D6631F" w:rsidRDefault="00D6631F" w:rsidP="00D6631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814DB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</w:t>
            </w:r>
            <w:r w:rsidR="00EC00C5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</w:p>
          <w:p w14:paraId="1152DAD1" w14:textId="77777777" w:rsidR="00CA660A" w:rsidRPr="00D6631F" w:rsidRDefault="0078602E" w:rsidP="00D6631F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F814DB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F814DB"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ponašanja.</w:t>
            </w:r>
          </w:p>
          <w:p w14:paraId="32A13049" w14:textId="77777777" w:rsidR="0078602E" w:rsidRPr="00D6631F" w:rsidRDefault="00D6631F" w:rsidP="00D6631F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814DB" w:rsidRP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78602E" w:rsidRP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važava različitosti (stavovi i mišljenja)</w:t>
            </w:r>
          </w:p>
          <w:p w14:paraId="6CC62860" w14:textId="77777777" w:rsidR="0078602E" w:rsidRPr="00D6631F" w:rsidRDefault="00D6631F" w:rsidP="00D6631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814DB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i</w:t>
            </w:r>
            <w:r w:rsidR="0078602E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</w:t>
            </w:r>
          </w:p>
          <w:p w14:paraId="0907CC23" w14:textId="77777777" w:rsidR="007E0919" w:rsidRPr="00D6631F" w:rsidRDefault="007E0919" w:rsidP="00D6631F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D6631F" w14:paraId="263304E6" w14:textId="77777777" w:rsidTr="009F3AEE">
        <w:tc>
          <w:tcPr>
            <w:tcW w:w="8075" w:type="dxa"/>
            <w:gridSpan w:val="4"/>
            <w:shd w:val="clear" w:color="auto" w:fill="E2EFD9" w:themeFill="accent6" w:themeFillTint="33"/>
          </w:tcPr>
          <w:p w14:paraId="25F2CE7A" w14:textId="77777777" w:rsidR="007E0919" w:rsidRPr="00D6631F" w:rsidRDefault="007E0919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6EE7E307" w14:textId="77777777" w:rsidR="007E0919" w:rsidRPr="00D6631F" w:rsidRDefault="00550483" w:rsidP="00D6631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6631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50FD7309" w14:textId="77777777" w:rsidR="007E0919" w:rsidRPr="00D6631F" w:rsidRDefault="007E0919" w:rsidP="00D6631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6631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6631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6631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6631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6631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6631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6631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6631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6631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6631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6631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6631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6631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6631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6631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6631F" w14:paraId="716FD30B" w14:textId="77777777" w:rsidTr="009F3AEE">
        <w:trPr>
          <w:trHeight w:val="1833"/>
        </w:trPr>
        <w:tc>
          <w:tcPr>
            <w:tcW w:w="8075" w:type="dxa"/>
            <w:gridSpan w:val="4"/>
          </w:tcPr>
          <w:p w14:paraId="2501291E" w14:textId="5AFDE878" w:rsidR="00D6631F" w:rsidRPr="00D6631F" w:rsidRDefault="007156BA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>1. SLAGALICA</w:t>
            </w:r>
          </w:p>
          <w:p w14:paraId="7E8CE8B0" w14:textId="59CC3B1A" w:rsidR="00D6631F" w:rsidRPr="00D6631F" w:rsidRDefault="00F8036E" w:rsidP="00D6631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6631F">
              <w:rPr>
                <w:rFonts w:cstheme="minorHAnsi"/>
                <w:sz w:val="18"/>
                <w:szCs w:val="18"/>
              </w:rPr>
              <w:t xml:space="preserve">: </w:t>
            </w:r>
            <w:r w:rsidR="00D6631F">
              <w:rPr>
                <w:rFonts w:cstheme="minorHAnsi"/>
                <w:sz w:val="18"/>
                <w:szCs w:val="18"/>
              </w:rPr>
              <w:t>s</w:t>
            </w:r>
            <w:r w:rsidR="007156BA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poznaje organiziranost zajednice u svome okružju te važnost pravila za njezino djelovanje. </w:t>
            </w:r>
          </w:p>
          <w:p w14:paraId="61CCB772" w14:textId="77777777" w:rsidR="00E300F6" w:rsidRDefault="00307AF3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6631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EC7B373" w14:textId="52AD6A1D" w:rsidR="007156BA" w:rsidRPr="00D6631F" w:rsidRDefault="00307AF3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Učite</w:t>
            </w:r>
            <w:r w:rsidR="005A3393" w:rsidRPr="00D6631F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7A2C46" w:rsidRPr="00D6631F">
              <w:rPr>
                <w:rFonts w:cstheme="minorHAnsi"/>
                <w:sz w:val="18"/>
                <w:szCs w:val="18"/>
              </w:rPr>
              <w:t xml:space="preserve">upućuje učenike na rješavanje slagalice (puzzle online) na poveznici: </w:t>
            </w:r>
            <w:hyperlink r:id="rId5" w:history="1">
              <w:r w:rsidR="007A2C46" w:rsidRPr="00D6631F">
                <w:rPr>
                  <w:rStyle w:val="Hyperlink"/>
                  <w:rFonts w:cstheme="minorHAnsi"/>
                  <w:sz w:val="18"/>
                  <w:szCs w:val="18"/>
                </w:rPr>
                <w:t>https://www.jigsawplanet.com/?rc=play&amp;pid=258bf7b2fbca</w:t>
              </w:r>
            </w:hyperlink>
            <w:r w:rsidR="007A2C46" w:rsidRPr="00D6631F">
              <w:rPr>
                <w:rFonts w:cstheme="minorHAnsi"/>
                <w:sz w:val="18"/>
                <w:szCs w:val="18"/>
              </w:rPr>
              <w:t xml:space="preserve"> </w:t>
            </w:r>
            <w:r w:rsidR="007156BA" w:rsidRPr="00D6631F">
              <w:rPr>
                <w:rFonts w:cstheme="minorHAnsi"/>
                <w:sz w:val="18"/>
                <w:szCs w:val="18"/>
              </w:rPr>
              <w:t xml:space="preserve">  </w:t>
            </w:r>
          </w:p>
          <w:p w14:paraId="7A245A71" w14:textId="77777777" w:rsidR="007A2C46" w:rsidRPr="00D6631F" w:rsidRDefault="007A2C46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 xml:space="preserve">Kada riješe zadatak, razgovara s učenicima o fotografiji: Što </w:t>
            </w:r>
            <w:r w:rsidR="00D6631F">
              <w:rPr>
                <w:rFonts w:cstheme="minorHAnsi"/>
                <w:sz w:val="18"/>
                <w:szCs w:val="18"/>
              </w:rPr>
              <w:t>je prikazano na fotografiji? P</w:t>
            </w:r>
            <w:r w:rsidRPr="00D6631F">
              <w:rPr>
                <w:rFonts w:cstheme="minorHAnsi"/>
                <w:sz w:val="18"/>
                <w:szCs w:val="18"/>
              </w:rPr>
              <w:t>o čemu zaključuješ da je to stambena zgrada</w:t>
            </w:r>
            <w:r w:rsidR="00D6631F">
              <w:rPr>
                <w:rFonts w:cstheme="minorHAnsi"/>
                <w:sz w:val="18"/>
                <w:szCs w:val="18"/>
              </w:rPr>
              <w:t>?</w:t>
            </w:r>
            <w:r w:rsidRPr="00D6631F">
              <w:rPr>
                <w:rFonts w:cstheme="minorHAnsi"/>
                <w:sz w:val="18"/>
                <w:szCs w:val="18"/>
              </w:rPr>
              <w:t xml:space="preserve"> </w:t>
            </w:r>
            <w:r w:rsidR="00D6631F">
              <w:rPr>
                <w:rFonts w:cstheme="minorHAnsi"/>
                <w:sz w:val="18"/>
                <w:szCs w:val="18"/>
              </w:rPr>
              <w:t>P</w:t>
            </w:r>
            <w:r w:rsidRPr="00D6631F">
              <w:rPr>
                <w:rFonts w:cstheme="minorHAnsi"/>
                <w:sz w:val="18"/>
                <w:szCs w:val="18"/>
              </w:rPr>
              <w:t>rocijeni broj prozora (ima li više/manje od 10/20 prozora)</w:t>
            </w:r>
            <w:r w:rsidR="00D6631F">
              <w:rPr>
                <w:rFonts w:cstheme="minorHAnsi"/>
                <w:sz w:val="18"/>
                <w:szCs w:val="18"/>
              </w:rPr>
              <w:t>.</w:t>
            </w:r>
            <w:r w:rsidRPr="00D6631F">
              <w:rPr>
                <w:rFonts w:cstheme="minorHAnsi"/>
                <w:sz w:val="18"/>
                <w:szCs w:val="18"/>
              </w:rPr>
              <w:t xml:space="preserve"> </w:t>
            </w:r>
            <w:r w:rsidR="00D6631F">
              <w:rPr>
                <w:rFonts w:cstheme="minorHAnsi"/>
                <w:sz w:val="18"/>
                <w:szCs w:val="18"/>
              </w:rPr>
              <w:t>Č</w:t>
            </w:r>
            <w:r w:rsidRPr="00D6631F">
              <w:rPr>
                <w:rFonts w:cstheme="minorHAnsi"/>
                <w:sz w:val="18"/>
                <w:szCs w:val="18"/>
              </w:rPr>
              <w:t>emu služi zgrad</w:t>
            </w:r>
            <w:r w:rsidR="00D6631F">
              <w:rPr>
                <w:rFonts w:cstheme="minorHAnsi"/>
                <w:sz w:val="18"/>
                <w:szCs w:val="18"/>
              </w:rPr>
              <w:t>a</w:t>
            </w:r>
            <w:r w:rsidRPr="00D6631F">
              <w:rPr>
                <w:rFonts w:cstheme="minorHAnsi"/>
                <w:sz w:val="18"/>
                <w:szCs w:val="18"/>
              </w:rPr>
              <w:t>?</w:t>
            </w:r>
            <w:r w:rsidR="007156BA" w:rsidRPr="00D6631F">
              <w:rPr>
                <w:rFonts w:cstheme="minorHAnsi"/>
                <w:sz w:val="18"/>
                <w:szCs w:val="18"/>
              </w:rPr>
              <w:t xml:space="preserve"> Pita učenike gdje oni žive, u obiteljskoj kući ili stambenoj zgradi.</w:t>
            </w:r>
            <w:r w:rsidR="0071397F" w:rsidRPr="00D6631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FAEA692" w14:textId="77777777" w:rsidR="00D16298" w:rsidRPr="00D6631F" w:rsidRDefault="00D16298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D0A43E4" w14:textId="0B0449C9" w:rsidR="00D6631F" w:rsidRPr="00D6631F" w:rsidRDefault="007156BA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71397F" w:rsidRPr="00D6631F">
              <w:rPr>
                <w:rFonts w:cstheme="minorHAnsi"/>
                <w:b/>
                <w:sz w:val="18"/>
                <w:szCs w:val="18"/>
              </w:rPr>
              <w:t>STAMBENA ZGRADA I OBITELJSKA KUĆA</w:t>
            </w:r>
          </w:p>
          <w:p w14:paraId="3E9B775E" w14:textId="3E8F68BB" w:rsidR="00D6631F" w:rsidRPr="00E300F6" w:rsidRDefault="00727B4E" w:rsidP="00D6631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D6631F">
              <w:rPr>
                <w:rFonts w:cstheme="minorHAnsi"/>
                <w:sz w:val="18"/>
                <w:szCs w:val="18"/>
              </w:rPr>
              <w:t xml:space="preserve">: </w:t>
            </w:r>
            <w:r w:rsidR="00D6631F">
              <w:rPr>
                <w:rFonts w:cstheme="minorHAnsi"/>
                <w:sz w:val="18"/>
                <w:szCs w:val="18"/>
              </w:rPr>
              <w:t>s</w:t>
            </w:r>
            <w:r w:rsidR="0071397F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71397F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</w:t>
            </w:r>
            <w:r w:rsidR="0071397F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71397F" w:rsidRP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važava različitosti (stavovi i mišljenja)</w:t>
            </w:r>
            <w:r w:rsid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</w:t>
            </w:r>
            <w:r w:rsidR="0071397F" w:rsidRP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i</w:t>
            </w:r>
            <w:r w:rsidR="0071397F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mjestu).</w:t>
            </w:r>
          </w:p>
          <w:p w14:paraId="5DA001C4" w14:textId="77777777" w:rsidR="00E300F6" w:rsidRDefault="00727B4E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D3F3746" w14:textId="05A67340" w:rsidR="00342B03" w:rsidRPr="00D6631F" w:rsidRDefault="00D453F9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Učiteljica/uči</w:t>
            </w:r>
            <w:r w:rsidR="00804C54" w:rsidRPr="00D6631F">
              <w:rPr>
                <w:rFonts w:cstheme="minorHAnsi"/>
                <w:sz w:val="18"/>
                <w:szCs w:val="18"/>
              </w:rPr>
              <w:t xml:space="preserve">telj </w:t>
            </w:r>
            <w:r w:rsidR="0071397F" w:rsidRPr="00D6631F">
              <w:rPr>
                <w:rFonts w:cstheme="minorHAnsi"/>
                <w:sz w:val="18"/>
                <w:szCs w:val="18"/>
              </w:rPr>
              <w:t xml:space="preserve">upućuje učenike na promatranje ilustracija u udžbeniku na stranicama </w:t>
            </w:r>
            <w:r w:rsidR="000E2BF8">
              <w:rPr>
                <w:rFonts w:cstheme="minorHAnsi"/>
                <w:sz w:val="18"/>
                <w:szCs w:val="18"/>
              </w:rPr>
              <w:t>28</w:t>
            </w:r>
            <w:r w:rsidR="0071397F" w:rsidRPr="00D6631F">
              <w:rPr>
                <w:rFonts w:cstheme="minorHAnsi"/>
                <w:sz w:val="18"/>
                <w:szCs w:val="18"/>
              </w:rPr>
              <w:t xml:space="preserve"> i </w:t>
            </w:r>
            <w:r w:rsidR="000E2BF8">
              <w:rPr>
                <w:rFonts w:cstheme="minorHAnsi"/>
                <w:sz w:val="18"/>
                <w:szCs w:val="18"/>
              </w:rPr>
              <w:t>29</w:t>
            </w:r>
            <w:r w:rsidR="0071397F" w:rsidRPr="00D6631F">
              <w:rPr>
                <w:rFonts w:cstheme="minorHAnsi"/>
                <w:sz w:val="18"/>
                <w:szCs w:val="18"/>
              </w:rPr>
              <w:t>.</w:t>
            </w:r>
            <w:r w:rsidR="00B7203F" w:rsidRPr="00D6631F">
              <w:rPr>
                <w:rFonts w:cstheme="minorHAnsi"/>
                <w:sz w:val="18"/>
                <w:szCs w:val="18"/>
              </w:rPr>
              <w:t xml:space="preserve"> Potiče učenike na uspoređivanje stambenih objekata s obzirom na veličinu, prostorije i moguć</w:t>
            </w:r>
            <w:r w:rsidR="006F30FD">
              <w:rPr>
                <w:rFonts w:cstheme="minorHAnsi"/>
                <w:sz w:val="18"/>
                <w:szCs w:val="18"/>
              </w:rPr>
              <w:t>i</w:t>
            </w:r>
            <w:r w:rsidR="00B7203F" w:rsidRPr="00D6631F">
              <w:rPr>
                <w:rFonts w:cstheme="minorHAnsi"/>
                <w:sz w:val="18"/>
                <w:szCs w:val="18"/>
              </w:rPr>
              <w:t xml:space="preserve"> broj stanara. Učenici imenuju i opisuju objekte i prostorije. </w:t>
            </w:r>
          </w:p>
          <w:p w14:paraId="2D386860" w14:textId="77777777" w:rsidR="00B7203F" w:rsidRPr="00D6631F" w:rsidRDefault="00B7203F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4F5FFF" w:rsidRPr="00D6631F">
              <w:rPr>
                <w:rFonts w:cstheme="minorHAnsi"/>
                <w:sz w:val="18"/>
                <w:szCs w:val="18"/>
              </w:rPr>
              <w:t>zadaje zadatak: jedna skupina učenika navodi i objašnjava prednosti  stanovanja u obiteljskoj kući, a druga skupina u stambenoj zgradi.</w:t>
            </w:r>
            <w:r w:rsidR="00377231" w:rsidRPr="00D6631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808ECBC" w14:textId="77777777" w:rsidR="00342B03" w:rsidRPr="00D6631F" w:rsidRDefault="00342B03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83560F" w14:textId="77777777" w:rsidR="00E300F6" w:rsidRDefault="00E300F6" w:rsidP="00E3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39237B8" w14:textId="67A168F2" w:rsidR="00E300F6" w:rsidRDefault="00D16298" w:rsidP="00E3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377231" w:rsidRPr="00D6631F">
              <w:rPr>
                <w:rFonts w:cstheme="minorHAnsi"/>
                <w:b/>
                <w:sz w:val="18"/>
                <w:szCs w:val="18"/>
              </w:rPr>
              <w:t>KUĆNI RED</w:t>
            </w:r>
            <w:r w:rsidR="007E5DA7" w:rsidRPr="00D6631F">
              <w:rPr>
                <w:rFonts w:cstheme="minorHAnsi"/>
                <w:b/>
                <w:sz w:val="18"/>
                <w:szCs w:val="18"/>
              </w:rPr>
              <w:t xml:space="preserve"> I ADRESA</w:t>
            </w:r>
          </w:p>
          <w:p w14:paraId="380B7DF5" w14:textId="1C075E55" w:rsidR="00E300F6" w:rsidRPr="00E300F6" w:rsidRDefault="00D16298" w:rsidP="00E300F6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lastRenderedPageBreak/>
              <w:t>Ishod aktivnosti</w:t>
            </w:r>
            <w:r w:rsidRPr="00D6631F">
              <w:rPr>
                <w:rFonts w:cstheme="minorHAnsi"/>
                <w:sz w:val="18"/>
                <w:szCs w:val="18"/>
              </w:rPr>
              <w:t xml:space="preserve">: </w:t>
            </w:r>
            <w:r w:rsidR="00ED1B7B">
              <w:rPr>
                <w:rFonts w:cstheme="minorHAnsi"/>
                <w:sz w:val="18"/>
                <w:szCs w:val="18"/>
              </w:rPr>
              <w:t>s</w:t>
            </w:r>
            <w:r w:rsidR="00377231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ED1B7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</w:t>
            </w:r>
            <w:r w:rsidR="00377231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D1B7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</w:t>
            </w:r>
            <w:r w:rsidR="00377231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ED1B7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u</w:t>
            </w:r>
            <w:r w:rsidR="00377231" w:rsidRP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važava različitosti (stavovi i mišljenja)</w:t>
            </w:r>
            <w:r w:rsidR="00ED1B7B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i</w:t>
            </w:r>
            <w:r w:rsidR="00377231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spunjava dužnosti i pomaže (u obitelji, razredu, školi, mjestu). </w:t>
            </w:r>
          </w:p>
          <w:p w14:paraId="20C8AF34" w14:textId="77777777" w:rsidR="00E300F6" w:rsidRDefault="00D16298" w:rsidP="00D6631F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5ABFCB2" w14:textId="5E7099C9" w:rsidR="00D6631F" w:rsidRPr="00D6631F" w:rsidRDefault="00D16298" w:rsidP="00D6631F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Učitel</w:t>
            </w:r>
            <w:r w:rsidR="003F78B5" w:rsidRPr="00D6631F">
              <w:rPr>
                <w:rFonts w:cstheme="minorHAnsi"/>
                <w:sz w:val="18"/>
                <w:szCs w:val="18"/>
              </w:rPr>
              <w:t xml:space="preserve">jica/učitelj pita učenike tko brine o čistoći u domu, a tko </w:t>
            </w:r>
            <w:r w:rsidR="005F4303" w:rsidRPr="00D6631F">
              <w:rPr>
                <w:rFonts w:cstheme="minorHAnsi"/>
                <w:sz w:val="18"/>
                <w:szCs w:val="18"/>
              </w:rPr>
              <w:t xml:space="preserve">o čistoći u stambenim zgradama te kako učenici pridonose redu i čistoći u kući/zgradi. Potiče učenike da navedu neka pravila kojih se moraju pridržavati u kući/zgradi. Pita učenike zašto su ta pravila važna (da ne smetamo susjedima, da svi imaju mir…). Pita učenike čime su (kojim dokumentom) </w:t>
            </w:r>
            <w:r w:rsidR="009B112C" w:rsidRPr="00D6631F">
              <w:rPr>
                <w:rFonts w:cstheme="minorHAnsi"/>
                <w:sz w:val="18"/>
                <w:szCs w:val="18"/>
              </w:rPr>
              <w:t xml:space="preserve">uređena pravila odgovornog ponašanja u školi (kućni red škole), a čime u stambenim zgradama. Zadaje učenicima </w:t>
            </w:r>
            <w:r w:rsidR="00854DB0" w:rsidRPr="00D6631F">
              <w:rPr>
                <w:rFonts w:cstheme="minorHAnsi"/>
                <w:sz w:val="18"/>
                <w:szCs w:val="18"/>
              </w:rPr>
              <w:t>domaću zadaću:</w:t>
            </w:r>
            <w:r w:rsidR="009B112C" w:rsidRPr="00D6631F">
              <w:rPr>
                <w:rFonts w:cstheme="minorHAnsi"/>
                <w:sz w:val="18"/>
                <w:szCs w:val="18"/>
              </w:rPr>
              <w:t xml:space="preserve"> istraž</w:t>
            </w:r>
            <w:r w:rsidR="00D6631F">
              <w:rPr>
                <w:rFonts w:cstheme="minorHAnsi"/>
                <w:sz w:val="18"/>
                <w:szCs w:val="18"/>
              </w:rPr>
              <w:t>iti</w:t>
            </w:r>
            <w:r w:rsidR="009B112C" w:rsidRPr="00D6631F">
              <w:rPr>
                <w:rFonts w:cstheme="minorHAnsi"/>
                <w:sz w:val="18"/>
                <w:szCs w:val="18"/>
              </w:rPr>
              <w:t xml:space="preserve"> Kućni red u zgradama (online ili u samoj zgradi) i zab</w:t>
            </w:r>
            <w:r w:rsidR="00854DB0" w:rsidRPr="00D6631F">
              <w:rPr>
                <w:rFonts w:cstheme="minorHAnsi"/>
                <w:sz w:val="18"/>
                <w:szCs w:val="18"/>
              </w:rPr>
              <w:t>iljež</w:t>
            </w:r>
            <w:r w:rsidR="00D6631F">
              <w:rPr>
                <w:rFonts w:cstheme="minorHAnsi"/>
                <w:sz w:val="18"/>
                <w:szCs w:val="18"/>
              </w:rPr>
              <w:t>iti</w:t>
            </w:r>
            <w:r w:rsidR="00854DB0" w:rsidRPr="00D6631F">
              <w:rPr>
                <w:rFonts w:cstheme="minorHAnsi"/>
                <w:sz w:val="18"/>
                <w:szCs w:val="18"/>
              </w:rPr>
              <w:t xml:space="preserve"> neke odredbe Kućnog</w:t>
            </w:r>
            <w:r w:rsidR="00D6631F">
              <w:rPr>
                <w:rFonts w:cstheme="minorHAnsi"/>
                <w:sz w:val="18"/>
                <w:szCs w:val="18"/>
              </w:rPr>
              <w:t>a</w:t>
            </w:r>
            <w:r w:rsidR="00854DB0" w:rsidRPr="00D6631F">
              <w:rPr>
                <w:rFonts w:cstheme="minorHAnsi"/>
                <w:sz w:val="18"/>
                <w:szCs w:val="18"/>
              </w:rPr>
              <w:t xml:space="preserve"> reda. </w:t>
            </w:r>
          </w:p>
          <w:p w14:paraId="77916BF3" w14:textId="77777777" w:rsidR="00E300F6" w:rsidRDefault="007E5DA7" w:rsidP="00D6631F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209F908" w14:textId="4DF6290B" w:rsidR="007E5DA7" w:rsidRPr="00D6631F" w:rsidRDefault="00ED1B7B" w:rsidP="00D6631F">
            <w:pPr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Komunikacijska situacija:</w:t>
            </w:r>
            <w:r w:rsidR="007E5DA7" w:rsidRPr="00D6631F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="007E5DA7" w:rsidRPr="00D6631F">
              <w:rPr>
                <w:rFonts w:cstheme="minorHAnsi"/>
                <w:sz w:val="18"/>
                <w:szCs w:val="18"/>
              </w:rPr>
              <w:t xml:space="preserve"> kojoj ulici</w:t>
            </w:r>
            <w:r>
              <w:rPr>
                <w:rFonts w:cstheme="minorHAnsi"/>
                <w:sz w:val="18"/>
                <w:szCs w:val="18"/>
              </w:rPr>
              <w:t xml:space="preserve"> (na kojem </w:t>
            </w:r>
            <w:r w:rsidR="007E5DA7" w:rsidRPr="00D6631F">
              <w:rPr>
                <w:rFonts w:cstheme="minorHAnsi"/>
                <w:sz w:val="18"/>
                <w:szCs w:val="18"/>
              </w:rPr>
              <w:t>trgu</w:t>
            </w:r>
            <w:r>
              <w:rPr>
                <w:rFonts w:cstheme="minorHAnsi"/>
                <w:sz w:val="18"/>
                <w:szCs w:val="18"/>
              </w:rPr>
              <w:t>)</w:t>
            </w:r>
            <w:r w:rsidR="007E5DA7" w:rsidRPr="00D6631F">
              <w:rPr>
                <w:rFonts w:cstheme="minorHAnsi"/>
                <w:sz w:val="18"/>
                <w:szCs w:val="18"/>
              </w:rPr>
              <w:t xml:space="preserve"> živ</w:t>
            </w:r>
            <w:r>
              <w:rPr>
                <w:rFonts w:cstheme="minorHAnsi"/>
                <w:sz w:val="18"/>
                <w:szCs w:val="18"/>
              </w:rPr>
              <w:t>ite?</w:t>
            </w:r>
            <w:r w:rsidR="007E5DA7" w:rsidRPr="00D6631F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="007E5DA7" w:rsidRPr="00D6631F">
              <w:rPr>
                <w:rFonts w:cstheme="minorHAnsi"/>
                <w:sz w:val="18"/>
                <w:szCs w:val="18"/>
              </w:rPr>
              <w:t xml:space="preserve">ako </w:t>
            </w:r>
            <w:r>
              <w:rPr>
                <w:rFonts w:cstheme="minorHAnsi"/>
                <w:sz w:val="18"/>
                <w:szCs w:val="18"/>
              </w:rPr>
              <w:t>vam</w:t>
            </w:r>
            <w:r w:rsidR="007E5DA7" w:rsidRPr="00D6631F">
              <w:rPr>
                <w:rFonts w:cstheme="minorHAnsi"/>
                <w:sz w:val="18"/>
                <w:szCs w:val="18"/>
              </w:rPr>
              <w:t xml:space="preserve"> poštar don</w:t>
            </w:r>
            <w:r>
              <w:rPr>
                <w:rFonts w:cstheme="minorHAnsi"/>
                <w:sz w:val="18"/>
                <w:szCs w:val="18"/>
              </w:rPr>
              <w:t>osi</w:t>
            </w:r>
            <w:r w:rsidR="007E5DA7" w:rsidRPr="00D6631F">
              <w:rPr>
                <w:rFonts w:cstheme="minorHAnsi"/>
                <w:sz w:val="18"/>
                <w:szCs w:val="18"/>
              </w:rPr>
              <w:t xml:space="preserve"> pismo ili razglednicu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7E5DA7" w:rsidRPr="00D6631F">
              <w:rPr>
                <w:rFonts w:cstheme="minorHAnsi"/>
                <w:sz w:val="18"/>
                <w:szCs w:val="18"/>
              </w:rPr>
              <w:t xml:space="preserve"> (kućni broj, adresa). </w:t>
            </w:r>
            <w:r>
              <w:rPr>
                <w:rFonts w:cstheme="minorHAnsi"/>
                <w:sz w:val="18"/>
                <w:szCs w:val="18"/>
              </w:rPr>
              <w:t>Tko od vas zna svoju adresu? Učiteljica/učitelj n</w:t>
            </w:r>
            <w:r w:rsidR="007E5DA7" w:rsidRPr="00D6631F">
              <w:rPr>
                <w:rFonts w:cstheme="minorHAnsi"/>
                <w:sz w:val="18"/>
                <w:szCs w:val="18"/>
              </w:rPr>
              <w:t>avodi učenike na zaključivanje kako pronaći kućni broj u nekoj ulici (brojevi su poredani od manjeg prema većem u odnosu na središte mjesta, parni su na jednoj strani ulice – desnoj, a neparni na drugoj strani ulice – lijevoj). S učenicima provodi igru: svi koji stanuju na parnom broju neka se okrenu tijelom udesno; svi koji stanuju na neparnom broju neka se okrenu ulijevo; svi čiji su kućni brojevi veći od 20 neka sjednu; svi čiji su kućni brojevi jednoznamenkasti neka stanu ispred ploče…).</w:t>
            </w:r>
          </w:p>
          <w:p w14:paraId="53A35C81" w14:textId="77777777" w:rsidR="0074210E" w:rsidRPr="00D6631F" w:rsidRDefault="0074210E" w:rsidP="00D6631F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29CCF22F" w14:textId="7EB8569C" w:rsidR="00D6631F" w:rsidRPr="00D6631F" w:rsidRDefault="00F45CF7" w:rsidP="00D6631F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="00AF459C" w:rsidRPr="00D6631F">
              <w:rPr>
                <w:rFonts w:cstheme="minorHAnsi"/>
                <w:b/>
                <w:sz w:val="18"/>
                <w:szCs w:val="18"/>
              </w:rPr>
              <w:t>. ŠTO SMO NAUČILI</w:t>
            </w:r>
          </w:p>
          <w:p w14:paraId="1193F2AD" w14:textId="00DF9297" w:rsidR="00D6631F" w:rsidRPr="00D6631F" w:rsidRDefault="0074210E" w:rsidP="00D6631F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6631F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Ishod aktivnosti:</w:t>
            </w:r>
            <w:r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</w:t>
            </w:r>
            <w:r w:rsidR="00854DB0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poznaje organiziranost zajednice u svome okružju te važnost pravila za njezino djelovanje</w:t>
            </w:r>
            <w:r w:rsid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b</w:t>
            </w:r>
            <w:r w:rsidR="00854DB0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rine se za okružje u kojemu živi i boravi</w:t>
            </w:r>
            <w:r w:rsid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; u</w:t>
            </w:r>
            <w:r w:rsidR="00854DB0" w:rsidRP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važava različitosti (stavovi i mišljenja)</w:t>
            </w:r>
            <w:r w:rsidR="00D6631F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; i</w:t>
            </w:r>
            <w:r w:rsidR="00854DB0" w:rsidRPr="00D6631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mjestu).</w:t>
            </w:r>
          </w:p>
          <w:p w14:paraId="643A0295" w14:textId="77777777" w:rsidR="00E300F6" w:rsidRDefault="0074210E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6631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3D1A093" w14:textId="20E74B21" w:rsidR="006324DE" w:rsidRDefault="006518DF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Učitel</w:t>
            </w:r>
            <w:r w:rsidR="00B12D0C" w:rsidRPr="00D6631F">
              <w:rPr>
                <w:rFonts w:cstheme="minorHAnsi"/>
                <w:sz w:val="18"/>
                <w:szCs w:val="18"/>
              </w:rPr>
              <w:t xml:space="preserve">jica/učitelj postavlja </w:t>
            </w:r>
            <w:r w:rsidR="00854DB0" w:rsidRPr="00D6631F">
              <w:rPr>
                <w:rFonts w:cstheme="minorHAnsi"/>
                <w:sz w:val="18"/>
                <w:szCs w:val="18"/>
              </w:rPr>
              <w:t>da</w:t>
            </w:r>
            <w:r w:rsidR="00D6631F">
              <w:rPr>
                <w:rFonts w:cstheme="minorHAnsi"/>
                <w:sz w:val="18"/>
                <w:szCs w:val="18"/>
              </w:rPr>
              <w:t>-</w:t>
            </w:r>
            <w:r w:rsidR="00854DB0" w:rsidRPr="00D6631F">
              <w:rPr>
                <w:rFonts w:cstheme="minorHAnsi"/>
                <w:sz w:val="18"/>
                <w:szCs w:val="18"/>
              </w:rPr>
              <w:t>ne pitalice (mogućnosti odgovaranja: da</w:t>
            </w:r>
            <w:r w:rsidR="00D6631F">
              <w:rPr>
                <w:rFonts w:cstheme="minorHAnsi"/>
                <w:sz w:val="18"/>
                <w:szCs w:val="18"/>
              </w:rPr>
              <w:t>-</w:t>
            </w:r>
            <w:r w:rsidR="00854DB0" w:rsidRPr="00D6631F">
              <w:rPr>
                <w:rFonts w:cstheme="minorHAnsi"/>
                <w:sz w:val="18"/>
                <w:szCs w:val="18"/>
              </w:rPr>
              <w:t xml:space="preserve">ne kartice koje učenici podižu u zrak; </w:t>
            </w:r>
            <w:r w:rsidR="00E361FB" w:rsidRPr="00D6631F">
              <w:rPr>
                <w:rFonts w:cstheme="minorHAnsi"/>
                <w:sz w:val="18"/>
                <w:szCs w:val="18"/>
              </w:rPr>
              <w:t>za potvrdan odgovor ustati, za niječan sjesti)</w:t>
            </w:r>
            <w:r w:rsidR="00D6631F">
              <w:rPr>
                <w:rFonts w:cstheme="minorHAnsi"/>
                <w:sz w:val="18"/>
                <w:szCs w:val="18"/>
              </w:rPr>
              <w:t>.</w:t>
            </w:r>
          </w:p>
          <w:p w14:paraId="4C0A1D6A" w14:textId="77777777" w:rsidR="00D6631F" w:rsidRPr="00D6631F" w:rsidRDefault="00D6631F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B1748A5" w14:textId="77777777" w:rsidR="00E361FB" w:rsidRPr="00D6631F" w:rsidRDefault="00E361FB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Pitalice:</w:t>
            </w:r>
          </w:p>
          <w:p w14:paraId="074AB351" w14:textId="77777777" w:rsidR="00E361FB" w:rsidRPr="00D6631F" w:rsidRDefault="00E361FB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U stambenoj zgradi živi veći broj stanara. (da)</w:t>
            </w:r>
          </w:p>
          <w:p w14:paraId="57CDE7F1" w14:textId="77777777" w:rsidR="00E361FB" w:rsidRPr="00D6631F" w:rsidRDefault="00E361FB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Svaka obiteljska kuća ima podrum. (ne)</w:t>
            </w:r>
          </w:p>
          <w:p w14:paraId="1147E743" w14:textId="77777777" w:rsidR="00E361FB" w:rsidRPr="00D6631F" w:rsidRDefault="00E361FB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T</w:t>
            </w:r>
            <w:r w:rsidR="00E256D3" w:rsidRPr="00D6631F">
              <w:rPr>
                <w:rFonts w:cstheme="minorHAnsi"/>
                <w:sz w:val="18"/>
                <w:szCs w:val="18"/>
              </w:rPr>
              <w:t>avan je prostor ispod kuće/zgrade. (ne)</w:t>
            </w:r>
          </w:p>
          <w:p w14:paraId="0E7FBF99" w14:textId="77777777" w:rsidR="00E256D3" w:rsidRPr="00D6631F" w:rsidRDefault="00E256D3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Zajedničke prostorije u stambenoj zgradi su dizalo, stepenište i podrum. (da)</w:t>
            </w:r>
          </w:p>
          <w:p w14:paraId="55E60448" w14:textId="77777777" w:rsidR="00E256D3" w:rsidRPr="00D6631F" w:rsidRDefault="00E256D3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Bolje je stanovati u stambenoj zgradi. (ne)</w:t>
            </w:r>
          </w:p>
          <w:p w14:paraId="743F24BB" w14:textId="77777777" w:rsidR="00E256D3" w:rsidRPr="00D6631F" w:rsidRDefault="00E256D3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Nije dozvoljeno bacati smeće i otpatke kroz prozor. (da)</w:t>
            </w:r>
          </w:p>
          <w:p w14:paraId="35710D53" w14:textId="77777777" w:rsidR="00E256D3" w:rsidRPr="00D6631F" w:rsidRDefault="00D6631F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Glazbu</w:t>
            </w:r>
            <w:r w:rsidR="00B40699" w:rsidRPr="00D6631F">
              <w:rPr>
                <w:rFonts w:cstheme="minorHAnsi"/>
                <w:sz w:val="18"/>
                <w:szCs w:val="18"/>
              </w:rPr>
              <w:t xml:space="preserve"> možeš slušati glasno samo po danu. (ne)</w:t>
            </w:r>
          </w:p>
          <w:p w14:paraId="52022E0D" w14:textId="77777777" w:rsidR="00EC46D2" w:rsidRPr="00D6631F" w:rsidRDefault="00EC46D2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Kućni red se određuje radi osiguranja reda, mira i čistoće u stambenoj zgradi. (da)</w:t>
            </w:r>
          </w:p>
          <w:p w14:paraId="38AD839D" w14:textId="77777777" w:rsidR="00EC46D2" w:rsidRPr="00D6631F" w:rsidRDefault="0009247C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>Pravila Kućnog reda ne vrijede za mlađe od 8 godina. (ne)</w:t>
            </w:r>
          </w:p>
          <w:p w14:paraId="739EDE2C" w14:textId="77777777" w:rsidR="00342B03" w:rsidRPr="00D6631F" w:rsidRDefault="00342B03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BE2A68" w14:textId="07A67648" w:rsidR="00CE02BD" w:rsidRPr="00D6631F" w:rsidRDefault="00CE02BD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E071F5" w:rsidRPr="00D6631F">
              <w:rPr>
                <w:rFonts w:cstheme="minorHAnsi"/>
                <w:sz w:val="18"/>
                <w:szCs w:val="18"/>
              </w:rPr>
              <w:t>Radni dio udžbenika, stranica 3</w:t>
            </w:r>
            <w:r w:rsidR="005E5A65">
              <w:rPr>
                <w:rFonts w:cstheme="minorHAnsi"/>
                <w:sz w:val="18"/>
                <w:szCs w:val="18"/>
              </w:rPr>
              <w:t>2</w:t>
            </w:r>
            <w:r w:rsidR="00E071F5" w:rsidRPr="00D6631F">
              <w:rPr>
                <w:rFonts w:cstheme="minorHAnsi"/>
                <w:sz w:val="18"/>
                <w:szCs w:val="18"/>
              </w:rPr>
              <w:t>, zadatak 6</w:t>
            </w:r>
            <w:r w:rsidRPr="00D6631F">
              <w:rPr>
                <w:rFonts w:cstheme="minorHAnsi"/>
                <w:sz w:val="18"/>
                <w:szCs w:val="18"/>
              </w:rPr>
              <w:t>.</w:t>
            </w:r>
          </w:p>
          <w:p w14:paraId="6B04C62F" w14:textId="77777777" w:rsidR="00342B03" w:rsidRDefault="00342B03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133E1FA" w14:textId="77777777" w:rsidR="00E300F6" w:rsidRPr="00E300F6" w:rsidRDefault="00E300F6" w:rsidP="00E300F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300F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E300F6" w14:paraId="041C2619" w14:textId="77777777" w:rsidTr="005079F2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2E70F2B0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E1B0CA0" w14:textId="77777777" w:rsidR="00E300F6" w:rsidRDefault="00E300F6" w:rsidP="00E300F6">
                  <w:pPr>
                    <w:tabs>
                      <w:tab w:val="left" w:pos="469"/>
                      <w:tab w:val="center" w:pos="3320"/>
                    </w:tabs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ab/>
                    <w:t>GDJE STANUJEMO?</w:t>
                  </w:r>
                </w:p>
                <w:p w14:paraId="2EC022EE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1C08BEE8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OBITELJSKA KUĆA          STAMBENA ZGRADA</w:t>
                  </w:r>
                </w:p>
                <w:p w14:paraId="169097D6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41DA025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1" locked="0" layoutInCell="1" allowOverlap="1" wp14:anchorId="46EE2D4D" wp14:editId="3A4CC0DC">
                            <wp:simplePos x="0" y="0"/>
                            <wp:positionH relativeFrom="column">
                              <wp:posOffset>1491615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928800" cy="511200"/>
                            <wp:effectExtent l="0" t="0" r="24130" b="22225"/>
                            <wp:wrapThrough wrapText="bothSides">
                              <wp:wrapPolygon edited="0">
                                <wp:start x="6648" y="0"/>
                                <wp:lineTo x="0" y="2415"/>
                                <wp:lineTo x="0" y="18514"/>
                                <wp:lineTo x="5762" y="21734"/>
                                <wp:lineTo x="15956" y="21734"/>
                                <wp:lineTo x="21718" y="18514"/>
                                <wp:lineTo x="21718" y="2415"/>
                                <wp:lineTo x="15070" y="0"/>
                                <wp:lineTo x="6648" y="0"/>
                              </wp:wrapPolygon>
                            </wp:wrapThrough>
                            <wp:docPr id="2" name="Elipsa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28800" cy="511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lt1">
                                        <a:alpha val="1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chemeClr val="dk1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DBC8E03" id="Elipsa 2" o:spid="_x0000_s1026" style="position:absolute;margin-left:117.45pt;margin-top:4.95pt;width:73.15pt;height:40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j1eAIAABAFAAAOAAAAZHJzL2Uyb0RvYy54bWysVEtP3DAQvlfqf7B8L9lEUCAii1ZQqkoI&#10;kKDiPOs4G6t+1fZulv76zjhhly09Vb0kM57xPL75xheXW6PZRoaonG14eTTjTFrhWmVXDf/+dPPp&#10;jLOYwLagnZUNf5GRX84/frgYfC0r1zvdysAwiI314Bvep+TrooiilwbikfPSorFzwUBCNayKNsCA&#10;0Y0uqtnsczG40PrghIwRT69HI5/n+F0nRbrvuigT0w3H2lL+hvxd0reYX0C9CuB7JaYy4B+qMKAs&#10;Jt2FuoYEbB3Uu1BGieCi69KRcKZwXaeEzD1gN+Xsj24ee/Ay94LgRL+DKf6/sOJu8xCYahtecWbB&#10;4Ii+aOUjsIqwGXys0eXRP4RJiyhSo9suGPpjC2yb8XzZ4Sm3iQk8PK/OzmaIukDTSVnivChmsb/s&#10;Q0xfpTOMhIZLTampY6hhcxvT6P3qRcfRadXeKK2zQiyRVzqwDeB8dSrHq9r3MB6Vs13OTClyzhUc&#10;xNGWDUje6jQXC0jDTkPCuo1HYKJdcQZ6hfwWKeQMB7d3gceU7Y9y6vLAi5q4htiPTtlEblAblXAD&#10;tDINR7D29WpLVpk5PEFB0xjxJ2np2hecXXAjqaMXNwqT3EJMDxCQxYg8bma6x0+nHXboJomz3oVf&#10;fzsnfyQXWjkbcCuw+59rCJIz/c0i7c7L42Nao6wcn5xWqIS3luVbi12bK4eDKfEN8CKL5J/0q9gF&#10;Z55xgReUFU1gBeYecZ6UqzRuKz4BQi4W2Q1Xx0O6tY9eUHDCieB92j5D8BOXEpLwzr1u0Ds+jb50&#10;07rFOrlOZbLtcUWWkIJrl/kyPRG012/17LV/yOa/AQAA//8DAFBLAwQUAAYACAAAACEALruCA94A&#10;AAAIAQAADwAAAGRycy9kb3ducmV2LnhtbEyPwU7DMBBE70j8g7VIXCrqNIlQG+JUUUXFDaktH+DG&#10;SxJqr6PYbcLfs5zgtBrNaPZNuZ2dFTccQ+9JwWqZgEBqvOmpVfBx2j+tQYSoyWjrCRV8Y4BtdX9X&#10;6sL4iQ54O8ZWcAmFQivoYhwKKUPTodNh6Qck9j796HRkObbSjHricmdlmiTP0ume+EOnB9x12FyO&#10;V6cgSxaHfN/u5nyy9Zd7tYvLW/2u1OPDXL+AiDjHvzD84jM6VMx09lcyQVgFaZZvOKpgw4f9bL1K&#10;QZxZJznIqpT/B1Q/AAAA//8DAFBLAQItABQABgAIAAAAIQC2gziS/gAAAOEBAAATAAAAAAAAAAAA&#10;AAAAAAAAAABbQ29udGVudF9UeXBlc10ueG1sUEsBAi0AFAAGAAgAAAAhADj9If/WAAAAlAEAAAsA&#10;AAAAAAAAAAAAAAAALwEAAF9yZWxzLy5yZWxzUEsBAi0AFAAGAAgAAAAhAOCfOPV4AgAAEAUAAA4A&#10;AAAAAAAAAAAAAAAALgIAAGRycy9lMm9Eb2MueG1sUEsBAi0AFAAGAAgAAAAhAC67ggPeAAAACAEA&#10;AA8AAAAAAAAAAAAAAAAA0gQAAGRycy9kb3ducmV2LnhtbFBLBQYAAAAABAAEAPMAAADdBQAAAAA=&#10;" fillcolor="white [3201]" strokecolor="black [3200]" strokeweight="1pt">
                            <v:fill opacity="771f"/>
                            <v:stroke joinstyle="miter"/>
                            <w10:wrap type="through"/>
                          </v:oval>
                        </w:pict>
                      </mc:Fallback>
                    </mc:AlternateContent>
                  </w:r>
                  <w:r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1" locked="0" layoutInCell="1" allowOverlap="1" wp14:anchorId="2D8F8241" wp14:editId="7584B247">
                            <wp:simplePos x="0" y="0"/>
                            <wp:positionH relativeFrom="column">
                              <wp:posOffset>1090295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927735" cy="512445"/>
                            <wp:effectExtent l="0" t="0" r="24765" b="20955"/>
                            <wp:wrapSquare wrapText="bothSides"/>
                            <wp:docPr id="1" name="Elipsa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27735" cy="51244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lt1">
                                        <a:alpha val="1000"/>
                                      </a:schemeClr>
                                    </a:solidFill>
                                    <a:ln>
                                      <a:solidFill>
                                        <a:schemeClr val="dk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2D087B70" id="Elipsa 1" o:spid="_x0000_s1026" style="position:absolute;margin-left:85.85pt;margin-top:4.4pt;width:73.05pt;height:40.3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UoGiwIAAJ4FAAAOAAAAZHJzL2Uyb0RvYy54bWysVN9v0zAQfkfif7D8zpKUlrFq6VRtDCFN&#10;W8WG9uw59mLh2MZ2m5a/njs7TceGhoR4SXy+7359vrvTs22nyUb4oKypaXVUUiIMt40yjzX9dnf5&#10;7iMlITLTMG2NqOlOBHq2ePvmtHdzMbGt1Y3wBJyYMO9dTdsY3bwoAm9Fx8KRdcKAUlrfsQiifywa&#10;z3rw3uliUpYfit76xnnLRQhwe5GVdJH8Syl4vJEyiEh0TSG3mL4+fR/wWyxO2fzRM9cqPqTB/iGL&#10;jikDQUdXFywysvbqhatOcW+DlfGI266wUiouUg1QTVU+q+a2ZU6kWoCc4Eaawv9zy683K09UA29H&#10;iWEdPNEnrVxgpEJuehfmALl1Kz9IAY5Y6Fb6Dv9QAtkmPncjn2IbCYfLk8nx8fsZJRxUs2oync7Q&#10;Z3Ewdj7Ez8J2BA81FRpDY8VszjZXIWb0HoXXwWrVXCqtk4BdIs61JxsG76tjlU21a1m+qsoyvTHE&#10;TC2F4JTBb360+Zvr5nuiA90cEgAJLQskKdOSTnGnBfrT5quQQC0QMUl5jRnk3A4+ExJNJBQ2GuVi&#10;nhlhjZmVAYtmIjX6aFi+Hm1Ep4jWxNGwU8b6141lxu+rzrVi2Q+22UEneZtHLDh+qeBRr1iIK+Zh&#10;pmD6YE/EG/hIbfua2uFESWv9zz/dIx5aHbSU9DCjNQ0/1swLSvQXA0NwUk2nONRJmM6OJyD4p5qH&#10;pxqz7s4ttAk0OmSXjoiPen+U3nb3sE6WGBVUzHCIXVMe/V44j3l3wELiYrlMMBhkx+KVuXUcnSOr&#10;2LF323vm3dDZEUbi2u7n+UV3ZyxaGrtcRytVav0DrwPfsARS9w4LC7fMUzmhDmt18QsAAP//AwBQ&#10;SwMEFAAGAAgAAAAhALo3d4zdAAAACAEAAA8AAABkcnMvZG93bnJldi54bWxMj8FOwzAQRO9I/IO1&#10;SFyq1gktpIQ4VVRRcUNq6Qe48ZKE2usodpvw9ywnuO1oRrNvis3krLjiEDpPCtJFAgKp9qajRsHx&#10;YzdfgwhRk9HWEyr4xgCb8vam0LnxI+3xeoiN4BIKuVbQxtjnUoa6RafDwvdI7H36wenIcmikGfTI&#10;5c7KhyR5kk53xB9a3eO2xfp8uDgFy2S2X+2a7bQabfXlXu3s/Fa9K3V/N1UvICJO8S8Mv/iMDiUz&#10;nfyFTBCWdZZmHFWw5gXsL9OMjxPr50eQZSH/Dyh/AAAA//8DAFBLAQItABQABgAIAAAAIQC2gziS&#10;/gAAAOEBAAATAAAAAAAAAAAAAAAAAAAAAABbQ29udGVudF9UeXBlc10ueG1sUEsBAi0AFAAGAAgA&#10;AAAhADj9If/WAAAAlAEAAAsAAAAAAAAAAAAAAAAALwEAAF9yZWxzLy5yZWxzUEsBAi0AFAAGAAgA&#10;AAAhAFklSgaLAgAAngUAAA4AAAAAAAAAAAAAAAAALgIAAGRycy9lMm9Eb2MueG1sUEsBAi0AFAAG&#10;AAgAAAAhALo3d4zdAAAACAEAAA8AAAAAAAAAAAAAAAAA5QQAAGRycy9kb3ducmV2LnhtbFBLBQYA&#10;AAAABAAEAPMAAADvBQAAAAA=&#10;" fillcolor="white [3201]" strokecolor="black [3200]" strokeweight="1pt">
                            <v:fill opacity="771f"/>
                            <v:stroke joinstyle="miter"/>
                            <w10:wrap type="square"/>
                          </v:oval>
                        </w:pict>
                      </mc:Fallback>
                    </mc:AlternateContent>
                  </w:r>
                </w:p>
                <w:p w14:paraId="3F957625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3E246F3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AC8CC7D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459CD0D" w14:textId="77777777" w:rsidR="00E300F6" w:rsidRDefault="00E300F6" w:rsidP="00E300F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A6DAB54" w14:textId="656EE99B" w:rsidR="00E300F6" w:rsidRPr="00D6631F" w:rsidRDefault="00E300F6" w:rsidP="00D6631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527D4C" w14:textId="77777777" w:rsidR="007E0919" w:rsidRPr="00D6631F" w:rsidRDefault="007E0919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CAC4E7" w14:textId="77777777" w:rsidR="00360A39" w:rsidRPr="00D6631F" w:rsidRDefault="00360A39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6631F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D6631F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-</w:t>
            </w:r>
            <w:r w:rsidR="00D6631F">
              <w:rPr>
                <w:rStyle w:val="normaltextrun"/>
                <w:rFonts w:eastAsia="Calibri"/>
                <w:b/>
                <w:color w:val="000000"/>
              </w:rPr>
              <w:t xml:space="preserve"> </w:t>
            </w:r>
            <w:r w:rsidRPr="00D6631F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U MOJOJ OBITELJI</w:t>
            </w:r>
          </w:p>
          <w:p w14:paraId="0CF0B92C" w14:textId="4751C400" w:rsidR="00360A39" w:rsidRPr="00D6631F" w:rsidRDefault="00671165" w:rsidP="00D6631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D6631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F45CF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–</w:t>
            </w:r>
            <w:r w:rsidR="00D6631F">
              <w:rPr>
                <w:rStyle w:val="normaltextrun"/>
                <w:rFonts w:eastAsia="Calibri"/>
                <w:color w:val="000000"/>
              </w:rPr>
              <w:t xml:space="preserve"> </w:t>
            </w:r>
            <w:r w:rsidR="00F45CF7" w:rsidRPr="00F45CF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U OBITELJSKOJ KUĆI ILI STAMBENOJ ZGRADI</w:t>
            </w:r>
          </w:p>
          <w:p w14:paraId="09FC8C01" w14:textId="2290FE3F" w:rsidR="00463A0F" w:rsidRDefault="009F3AEE" w:rsidP="00D6631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7566" w:history="1">
              <w:r w:rsidR="005A3393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6631F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63A0F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7E5DA7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>Slično, a različito</w:t>
              </w:r>
            </w:hyperlink>
          </w:p>
          <w:p w14:paraId="3893ACA0" w14:textId="77777777" w:rsidR="00463A0F" w:rsidRPr="00D6631F" w:rsidRDefault="00463A0F" w:rsidP="00D6631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B8D8482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1A2415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4F6CD3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09725A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E0D4EE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AAE915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7DE0A2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3F6B3A" w14:textId="77777777" w:rsidR="009F3AEE" w:rsidRDefault="009F3AEE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65CB88" w14:textId="77777777" w:rsidR="009F3AEE" w:rsidRDefault="009F3AEE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AA37DC" w14:textId="7F0163FD" w:rsidR="00463A0F" w:rsidRPr="00D6631F" w:rsidRDefault="009F3AEE" w:rsidP="00D6631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0051" w:history="1">
              <w:r w:rsidR="00463A0F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D6631F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AB1081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084ECB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>Što je zajedničko?</w:t>
              </w:r>
            </w:hyperlink>
            <w:r w:rsidR="00084ECB" w:rsidRPr="00D6631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5E2DC9D6" w14:textId="55800675" w:rsidR="00463A0F" w:rsidRPr="00D6631F" w:rsidRDefault="00463A0F" w:rsidP="00D6631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DA50B8F" w14:textId="77777777" w:rsidR="00084ECB" w:rsidRPr="00D6631F" w:rsidRDefault="00084ECB" w:rsidP="00D6631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FB9273E" w14:textId="77777777" w:rsidR="00D6631F" w:rsidRDefault="00D6631F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235B80" w14:textId="77777777" w:rsidR="00D6631F" w:rsidRDefault="00D6631F" w:rsidP="00D6631F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307A1F82" w14:textId="77777777" w:rsidR="00D6631F" w:rsidRDefault="00D6631F" w:rsidP="00D6631F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A30AE97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A207B0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C25755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210822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28F4D3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737515" w14:textId="77777777" w:rsidR="009F3AEE" w:rsidRDefault="009F3AEE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D43232" w14:textId="77777777" w:rsidR="009F3AEE" w:rsidRDefault="009F3AEE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6D81DF" w14:textId="77777777" w:rsidR="009F3AEE" w:rsidRDefault="009F3AEE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33F15A" w14:textId="79968B5E" w:rsidR="00AB1081" w:rsidRPr="00D6631F" w:rsidRDefault="009F3AEE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80330" w:history="1">
              <w:r w:rsidR="00084ECB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ED1B7B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84ECB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>Kućni red</w:t>
              </w:r>
            </w:hyperlink>
          </w:p>
          <w:p w14:paraId="1154912A" w14:textId="77777777" w:rsidR="00AB1081" w:rsidRPr="00D6631F" w:rsidRDefault="00AB1081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51B22D" w14:textId="77777777" w:rsidR="00AB1081" w:rsidRPr="00D6631F" w:rsidRDefault="00AB1081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2D51D8" w14:textId="77777777" w:rsidR="00AB1081" w:rsidRPr="00D6631F" w:rsidRDefault="00AB1081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A9C214" w14:textId="77777777" w:rsidR="00084ECB" w:rsidRPr="00D6631F" w:rsidRDefault="00084ECB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E81E8F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9CCF69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7C818F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26FF8B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80A598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A29EB0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7FA623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97519E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5907C8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4FE743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220245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5F72A7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D8EA72" w14:textId="77777777" w:rsidR="00F45CF7" w:rsidRDefault="00F45CF7" w:rsidP="00D6631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3A9C87" w14:textId="678FD9CA" w:rsidR="00463A0F" w:rsidRDefault="009F3AEE" w:rsidP="00D6631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9" w:anchor="block-80060" w:history="1">
              <w:r w:rsidR="00463A0F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ED1B7B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084ECB" w:rsidRPr="00F45CF7">
                <w:rPr>
                  <w:rStyle w:val="Hyperlink"/>
                  <w:rFonts w:eastAsia="Calibri" w:cstheme="minorHAnsi"/>
                  <w:sz w:val="18"/>
                  <w:szCs w:val="18"/>
                </w:rPr>
                <w:t>Kućni brojevi</w:t>
              </w:r>
            </w:hyperlink>
          </w:p>
          <w:p w14:paraId="48466B17" w14:textId="1EEA1551" w:rsidR="00FC1E58" w:rsidRPr="00D6631F" w:rsidRDefault="00FC1E58" w:rsidP="00D6631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0873695" w14:textId="05C1B77F" w:rsidR="00502258" w:rsidRPr="00D6631F" w:rsidRDefault="00F45CF7" w:rsidP="00D6631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6D6D72" w:rsidRPr="00D6631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F814DB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6D6D72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D6631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Učenik razgovara i govori u skladu s temom iz svakodnevnoga života i poštuje pravila uljudnoga ophođenja</w:t>
            </w:r>
            <w:r w:rsidR="00057F5E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502258" w:rsidRPr="00D6631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2258" w:rsidRPr="00D6631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502258" w:rsidRPr="00D6631F">
              <w:rPr>
                <w:rFonts w:ascii="Calibri" w:eastAsia="Calibri" w:hAnsi="Calibri" w:cs="Calibri"/>
                <w:sz w:val="18"/>
                <w:szCs w:val="18"/>
              </w:rPr>
              <w:t>5. Učenik upotrebljava i objašnjava riječi, sintagme i rečenice u skladu s komunikacijskom situacijom.</w:t>
            </w:r>
          </w:p>
          <w:p w14:paraId="6E45DB2D" w14:textId="512F325F" w:rsidR="00B12878" w:rsidRPr="00D6631F" w:rsidRDefault="00502258" w:rsidP="00D663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6631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F45CF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="00F814DB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E.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2. Određuje je li neki događaj moguć ili nemoguć.</w:t>
            </w:r>
          </w:p>
          <w:p w14:paraId="08F64084" w14:textId="5A6ABEDD" w:rsidR="00336A54" w:rsidRPr="00D6631F" w:rsidRDefault="00BB1662" w:rsidP="00D6631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336A54" w:rsidRPr="00D6631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LK </w:t>
            </w:r>
            <w:r w:rsidR="00F814DB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336A54" w:rsidRPr="00D6631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36A54"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36A54" w:rsidRPr="00D6631F">
              <w:rPr>
                <w:rFonts w:ascii="Calibri" w:eastAsia="Calibri" w:hAnsi="Calibri" w:cs="Calibri"/>
                <w:sz w:val="18"/>
                <w:szCs w:val="18"/>
              </w:rPr>
              <w:t>1. učenik prepoznaje umjetnost kao način komunikacije i odgovara na različite poticaje likovnim izražavanjem.</w:t>
            </w:r>
          </w:p>
          <w:p w14:paraId="6A15C278" w14:textId="77777777" w:rsidR="00B12878" w:rsidRPr="00D6631F" w:rsidRDefault="00336A54" w:rsidP="00D663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6631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="00F814DB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147D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D.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47DFA"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47DFA" w:rsidRPr="00D6631F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6D6D72" w:rsidRPr="00D6631F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147D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Učenik uz učiteljevu pomoć prepoznaje i rješava jednostavne probleme s pomoću IKT-a</w:t>
            </w:r>
            <w:r w:rsidR="00057F5E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4. Učenik prepoznaje utjecaj tehnologije na zdravlje i okoliš.</w:t>
            </w:r>
          </w:p>
          <w:p w14:paraId="5FD27079" w14:textId="77777777" w:rsidR="000D2FC1" w:rsidRPr="00D6631F" w:rsidRDefault="006D6D72" w:rsidP="00D663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6631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- B.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D6631F">
              <w:rPr>
                <w:rFonts w:ascii="Calibri" w:eastAsia="Calibri" w:hAnsi="Calibri" w:cs="Calibri"/>
                <w:sz w:val="18"/>
                <w:szCs w:val="18"/>
              </w:rPr>
              <w:t>Promiče pravila demokratske zajednice</w:t>
            </w:r>
            <w:r w:rsidR="00057F5E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2878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Sudjeluje u odlučivanju u demokratskoj zajednici</w:t>
            </w:r>
            <w:r w:rsidR="00057F5E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1. Sudjeluje u zajedničkom radu u razredu</w:t>
            </w:r>
            <w:r w:rsidR="00057F5E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2. Promiče solidarnost u razredu</w:t>
            </w:r>
            <w:r w:rsidR="00057F5E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D2FC1" w:rsidRPr="00D6631F">
              <w:rPr>
                <w:rFonts w:ascii="Calibri" w:eastAsia="Calibri" w:hAnsi="Calibri" w:cs="Calibri"/>
                <w:sz w:val="18"/>
                <w:szCs w:val="18"/>
              </w:rPr>
              <w:t>3. Promiče kvalitetu života u razredu.</w:t>
            </w:r>
          </w:p>
          <w:p w14:paraId="2731CDF7" w14:textId="77777777" w:rsidR="007E0919" w:rsidRPr="00D6631F" w:rsidRDefault="006D6D72" w:rsidP="00D663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6631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- C.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147D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D6631F">
              <w:rPr>
                <w:rFonts w:ascii="Calibri" w:eastAsia="Calibri" w:hAnsi="Calibri" w:cs="Calibri"/>
                <w:sz w:val="18"/>
                <w:szCs w:val="18"/>
              </w:rPr>
              <w:t>Pridonosi skupini.</w:t>
            </w:r>
          </w:p>
          <w:p w14:paraId="3CB747CF" w14:textId="7AD8DB6B" w:rsidR="00106DB8" w:rsidRPr="00D6631F" w:rsidRDefault="00106DB8" w:rsidP="00D663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6631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9F3AE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="00F814DB" w:rsidRPr="00D6631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F814DB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E21FA" w:rsidRPr="00D663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631F">
              <w:rPr>
                <w:rFonts w:ascii="Calibri" w:eastAsia="Calibri" w:hAnsi="Calibri" w:cs="Calibri"/>
                <w:sz w:val="18"/>
                <w:szCs w:val="18"/>
              </w:rPr>
              <w:t>2. Identificira primjere dobroga odnosa prema drugim ljudima.</w:t>
            </w:r>
          </w:p>
          <w:p w14:paraId="5E4AAA30" w14:textId="33B1A795" w:rsidR="00106DB8" w:rsidRPr="00D6631F" w:rsidRDefault="00106DB8" w:rsidP="00D6631F">
            <w:pPr>
              <w:rPr>
                <w:rFonts w:cstheme="minorHAnsi"/>
                <w:sz w:val="18"/>
                <w:szCs w:val="18"/>
              </w:rPr>
            </w:pPr>
            <w:r w:rsidRPr="00D6631F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</w:t>
            </w:r>
            <w:r w:rsidR="009F3AEE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="00F814DB" w:rsidRPr="00D6631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F814DB" w:rsidRPr="00D6631F">
              <w:rPr>
                <w:rFonts w:cstheme="minorHAnsi"/>
                <w:sz w:val="18"/>
                <w:szCs w:val="18"/>
              </w:rPr>
              <w:t xml:space="preserve">- </w:t>
            </w:r>
            <w:r w:rsidRPr="00D6631F">
              <w:rPr>
                <w:rFonts w:cstheme="minorHAnsi"/>
                <w:sz w:val="18"/>
                <w:szCs w:val="18"/>
              </w:rPr>
              <w:t>C.</w:t>
            </w:r>
            <w:r w:rsidR="007E21FA" w:rsidRPr="00D6631F">
              <w:rPr>
                <w:rFonts w:cstheme="minorHAnsi"/>
                <w:sz w:val="18"/>
                <w:szCs w:val="18"/>
              </w:rPr>
              <w:t xml:space="preserve"> </w:t>
            </w:r>
            <w:r w:rsidRPr="00D6631F">
              <w:rPr>
                <w:rFonts w:cstheme="minorHAnsi"/>
                <w:sz w:val="18"/>
                <w:szCs w:val="18"/>
              </w:rPr>
              <w:t>1.</w:t>
            </w:r>
            <w:r w:rsidR="007E21FA" w:rsidRPr="00D6631F">
              <w:rPr>
                <w:rFonts w:cstheme="minorHAnsi"/>
                <w:sz w:val="18"/>
                <w:szCs w:val="18"/>
              </w:rPr>
              <w:t xml:space="preserve"> </w:t>
            </w:r>
            <w:r w:rsidRPr="00D6631F">
              <w:rPr>
                <w:rFonts w:cstheme="minorHAnsi"/>
                <w:sz w:val="18"/>
                <w:szCs w:val="18"/>
              </w:rPr>
              <w:t>1. Prepoznaje važnost ljudskog rada i stvaranja dobara za osiguranje sredstava za život pojedinca i dobrobit zajednice.</w:t>
            </w:r>
          </w:p>
        </w:tc>
      </w:tr>
    </w:tbl>
    <w:p w14:paraId="6A004481" w14:textId="77777777" w:rsidR="008E5959" w:rsidRPr="00D6631F" w:rsidRDefault="008E5959" w:rsidP="00D6631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6631F" w:rsidSect="007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7A281879"/>
    <w:multiLevelType w:val="hybridMultilevel"/>
    <w:tmpl w:val="B69AD122"/>
    <w:lvl w:ilvl="0" w:tplc="B75026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45CDE"/>
    <w:rsid w:val="00057F5E"/>
    <w:rsid w:val="00084ECB"/>
    <w:rsid w:val="0009247C"/>
    <w:rsid w:val="000D2FC1"/>
    <w:rsid w:val="000E2BF8"/>
    <w:rsid w:val="00106DB8"/>
    <w:rsid w:val="00147DFA"/>
    <w:rsid w:val="00164B8F"/>
    <w:rsid w:val="00166F6B"/>
    <w:rsid w:val="00196C43"/>
    <w:rsid w:val="00241D52"/>
    <w:rsid w:val="00307AF3"/>
    <w:rsid w:val="003202E7"/>
    <w:rsid w:val="00326A13"/>
    <w:rsid w:val="00336A54"/>
    <w:rsid w:val="00342B03"/>
    <w:rsid w:val="00360A39"/>
    <w:rsid w:val="00377231"/>
    <w:rsid w:val="003F78B5"/>
    <w:rsid w:val="00463A0F"/>
    <w:rsid w:val="004A1C8E"/>
    <w:rsid w:val="004F2C26"/>
    <w:rsid w:val="004F5FFF"/>
    <w:rsid w:val="00502258"/>
    <w:rsid w:val="00512C63"/>
    <w:rsid w:val="00550483"/>
    <w:rsid w:val="00576EDF"/>
    <w:rsid w:val="005A3393"/>
    <w:rsid w:val="005D588E"/>
    <w:rsid w:val="005E5A65"/>
    <w:rsid w:val="005F4303"/>
    <w:rsid w:val="006324DE"/>
    <w:rsid w:val="006518DF"/>
    <w:rsid w:val="00655CB6"/>
    <w:rsid w:val="00671165"/>
    <w:rsid w:val="006B2C0D"/>
    <w:rsid w:val="006D6D72"/>
    <w:rsid w:val="006F30FD"/>
    <w:rsid w:val="0071397F"/>
    <w:rsid w:val="007156BA"/>
    <w:rsid w:val="00724F26"/>
    <w:rsid w:val="00727B4E"/>
    <w:rsid w:val="0074210E"/>
    <w:rsid w:val="007815CF"/>
    <w:rsid w:val="00781712"/>
    <w:rsid w:val="0078602E"/>
    <w:rsid w:val="007A2C46"/>
    <w:rsid w:val="007E0919"/>
    <w:rsid w:val="007E21FA"/>
    <w:rsid w:val="007E5DA7"/>
    <w:rsid w:val="007F3BA1"/>
    <w:rsid w:val="00804C54"/>
    <w:rsid w:val="008103F2"/>
    <w:rsid w:val="00854DB0"/>
    <w:rsid w:val="008629C0"/>
    <w:rsid w:val="008E5959"/>
    <w:rsid w:val="009640E0"/>
    <w:rsid w:val="00970957"/>
    <w:rsid w:val="009B112C"/>
    <w:rsid w:val="009F3AEE"/>
    <w:rsid w:val="00A11FDB"/>
    <w:rsid w:val="00A93709"/>
    <w:rsid w:val="00AB1081"/>
    <w:rsid w:val="00AB20C2"/>
    <w:rsid w:val="00AD1327"/>
    <w:rsid w:val="00AF459C"/>
    <w:rsid w:val="00B12878"/>
    <w:rsid w:val="00B12D0C"/>
    <w:rsid w:val="00B40699"/>
    <w:rsid w:val="00B7203F"/>
    <w:rsid w:val="00B84152"/>
    <w:rsid w:val="00BB0733"/>
    <w:rsid w:val="00BB1662"/>
    <w:rsid w:val="00BB6ED3"/>
    <w:rsid w:val="00BE63C1"/>
    <w:rsid w:val="00C23777"/>
    <w:rsid w:val="00C37C3C"/>
    <w:rsid w:val="00CA660A"/>
    <w:rsid w:val="00CE02BD"/>
    <w:rsid w:val="00CE0C72"/>
    <w:rsid w:val="00D11E2A"/>
    <w:rsid w:val="00D16298"/>
    <w:rsid w:val="00D453F9"/>
    <w:rsid w:val="00D6631F"/>
    <w:rsid w:val="00DA6847"/>
    <w:rsid w:val="00DE2B88"/>
    <w:rsid w:val="00E071F5"/>
    <w:rsid w:val="00E256D3"/>
    <w:rsid w:val="00E300F6"/>
    <w:rsid w:val="00E361FB"/>
    <w:rsid w:val="00E3725B"/>
    <w:rsid w:val="00E65FA7"/>
    <w:rsid w:val="00EC00C5"/>
    <w:rsid w:val="00EC46D2"/>
    <w:rsid w:val="00ED1B7B"/>
    <w:rsid w:val="00F45CF7"/>
    <w:rsid w:val="00F77AF0"/>
    <w:rsid w:val="00F8036E"/>
    <w:rsid w:val="00F814DB"/>
    <w:rsid w:val="00F92304"/>
    <w:rsid w:val="00F93097"/>
    <w:rsid w:val="00FC1E58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0145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2C4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1B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B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B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1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1B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B7B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F30F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5C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jigsawplanet.com/?rc=play&amp;pid=258bf7b2fbc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69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2020-05-19T10:20:00Z</dcterms:created>
  <dcterms:modified xsi:type="dcterms:W3CDTF">2021-07-23T19:05:00Z</dcterms:modified>
</cp:coreProperties>
</file>