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E7309" w14:textId="77777777" w:rsidR="007E0919" w:rsidRPr="00482244" w:rsidRDefault="00550483" w:rsidP="00482244">
      <w:pPr>
        <w:spacing w:after="0"/>
        <w:rPr>
          <w:b/>
        </w:rPr>
      </w:pPr>
      <w:r w:rsidRPr="00482244">
        <w:rPr>
          <w:b/>
        </w:rPr>
        <w:t xml:space="preserve">PRIJEDLOG PRIPREME ZA IZVOĐENJE NASTAVE </w:t>
      </w:r>
      <w:r w:rsidR="00166F6B" w:rsidRPr="00482244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6946"/>
      </w:tblGrid>
      <w:tr w:rsidR="008E5959" w:rsidRPr="00482244" w14:paraId="1F53F837" w14:textId="77777777" w:rsidTr="00853B04">
        <w:tc>
          <w:tcPr>
            <w:tcW w:w="5524" w:type="dxa"/>
            <w:gridSpan w:val="2"/>
            <w:shd w:val="clear" w:color="auto" w:fill="E2EFD9" w:themeFill="accent6" w:themeFillTint="33"/>
          </w:tcPr>
          <w:p w14:paraId="70FFF802" w14:textId="77777777" w:rsidR="008E5959" w:rsidRPr="00482244" w:rsidRDefault="00482244" w:rsidP="0048224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48224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26DA5977" w14:textId="77777777" w:rsidR="008E5959" w:rsidRPr="00482244" w:rsidRDefault="008E5959" w:rsidP="00482244">
            <w:pPr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shd w:val="clear" w:color="auto" w:fill="E2EFD9" w:themeFill="accent6" w:themeFillTint="33"/>
          </w:tcPr>
          <w:p w14:paraId="21A70412" w14:textId="77777777" w:rsidR="008E5959" w:rsidRPr="00482244" w:rsidRDefault="008E5959" w:rsidP="00482244">
            <w:pPr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482244" w14:paraId="0791DF66" w14:textId="77777777" w:rsidTr="007E0919">
        <w:tc>
          <w:tcPr>
            <w:tcW w:w="2122" w:type="dxa"/>
          </w:tcPr>
          <w:p w14:paraId="73660901" w14:textId="77777777" w:rsidR="000A659B" w:rsidRPr="00482244" w:rsidRDefault="000A659B" w:rsidP="00482244">
            <w:pPr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3"/>
          </w:tcPr>
          <w:p w14:paraId="2C745FF4" w14:textId="77777777" w:rsidR="000A659B" w:rsidRPr="00482244" w:rsidRDefault="000A659B" w:rsidP="00482244">
            <w:pPr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482244" w14:paraId="11E510E3" w14:textId="77777777" w:rsidTr="007E0919">
        <w:tc>
          <w:tcPr>
            <w:tcW w:w="2122" w:type="dxa"/>
          </w:tcPr>
          <w:p w14:paraId="0233F1AC" w14:textId="77777777" w:rsidR="000A659B" w:rsidRPr="00482244" w:rsidRDefault="000A659B" w:rsidP="00482244">
            <w:pPr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3"/>
          </w:tcPr>
          <w:p w14:paraId="1DCB0E01" w14:textId="77777777" w:rsidR="000A659B" w:rsidRPr="00482244" w:rsidRDefault="00590422" w:rsidP="00482244">
            <w:pPr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482244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0A659B" w:rsidRPr="00482244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0A659B" w:rsidRPr="00482244" w14:paraId="362164A3" w14:textId="77777777" w:rsidTr="007E0919">
        <w:tc>
          <w:tcPr>
            <w:tcW w:w="2122" w:type="dxa"/>
          </w:tcPr>
          <w:p w14:paraId="46B2CE34" w14:textId="77777777" w:rsidR="000A659B" w:rsidRPr="00482244" w:rsidRDefault="000A659B" w:rsidP="00482244">
            <w:pPr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3"/>
          </w:tcPr>
          <w:p w14:paraId="549D6B12" w14:textId="205350C6" w:rsidR="000A659B" w:rsidRPr="00482244" w:rsidRDefault="00BE3D6E" w:rsidP="00482244">
            <w:pPr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>U mojemu zavičaju</w:t>
            </w:r>
            <w:r w:rsidR="00B37B4F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0A659B" w:rsidRPr="00482244" w14:paraId="233456E1" w14:textId="77777777" w:rsidTr="007E0919">
        <w:tc>
          <w:tcPr>
            <w:tcW w:w="2122" w:type="dxa"/>
          </w:tcPr>
          <w:p w14:paraId="3A1E858D" w14:textId="77777777" w:rsidR="000A659B" w:rsidRPr="00482244" w:rsidRDefault="000A659B" w:rsidP="00482244">
            <w:pPr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>ISHODI:</w:t>
            </w:r>
          </w:p>
          <w:p w14:paraId="3FF63EE0" w14:textId="77777777" w:rsidR="000A659B" w:rsidRPr="00482244" w:rsidRDefault="000A659B" w:rsidP="0048224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3"/>
          </w:tcPr>
          <w:p w14:paraId="64D6EA3E" w14:textId="77777777" w:rsidR="00DF1D4E" w:rsidRPr="0084465D" w:rsidRDefault="00BE3D6E" w:rsidP="00482244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FA2922"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A2922"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4465D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u prirodi i objašnjava važnost organiziranosti.</w:t>
            </w:r>
          </w:p>
          <w:p w14:paraId="23E548AF" w14:textId="77777777" w:rsidR="00BE3D6E" w:rsidRPr="00482244" w:rsidRDefault="00562841" w:rsidP="0048224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BE3D6E"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</w:t>
            </w:r>
          </w:p>
          <w:p w14:paraId="2E22143A" w14:textId="77777777" w:rsidR="00BE3D6E" w:rsidRPr="0084465D" w:rsidRDefault="00FA694F" w:rsidP="00482244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FA2922"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A2922"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4465D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6C6EC6D1" w14:textId="77777777" w:rsidR="00FA694F" w:rsidRPr="00482244" w:rsidRDefault="00562841" w:rsidP="0048224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FA694F"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70CE2048" w14:textId="77777777" w:rsidR="008C63B1" w:rsidRPr="00482244" w:rsidRDefault="00562841" w:rsidP="0048224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8C63B1"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2EB95AC6" w14:textId="77777777" w:rsidR="00FA694F" w:rsidRPr="0084465D" w:rsidRDefault="00FA694F" w:rsidP="00482244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FA2922"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A2922"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84465D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17DC3812" w14:textId="77777777" w:rsidR="00FA694F" w:rsidRPr="00482244" w:rsidRDefault="00562841" w:rsidP="0048224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FA694F"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765FD1B8" w14:textId="77777777" w:rsidR="00FA694F" w:rsidRPr="0084465D" w:rsidRDefault="00590422" w:rsidP="00482244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FA2922"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A2922"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8224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4465D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54FD6F1C" w14:textId="77777777" w:rsidR="00590422" w:rsidRPr="00482244" w:rsidRDefault="00562841" w:rsidP="0048224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590422"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</w:p>
          <w:p w14:paraId="199C7B56" w14:textId="77777777" w:rsidR="000A659B" w:rsidRPr="00482244" w:rsidRDefault="000A659B" w:rsidP="00482244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</w:tbl>
    <w:p w14:paraId="29F5B7E7" w14:textId="77777777" w:rsidR="00655CB6" w:rsidRPr="00482244" w:rsidRDefault="00655CB6" w:rsidP="00482244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7"/>
        <w:gridCol w:w="2126"/>
        <w:gridCol w:w="3544"/>
      </w:tblGrid>
      <w:tr w:rsidR="007E0919" w:rsidRPr="00482244" w14:paraId="06BB3A97" w14:textId="77777777" w:rsidTr="00853B04">
        <w:tc>
          <w:tcPr>
            <w:tcW w:w="8217" w:type="dxa"/>
            <w:shd w:val="clear" w:color="auto" w:fill="E2EFD9" w:themeFill="accent6" w:themeFillTint="33"/>
          </w:tcPr>
          <w:p w14:paraId="529CDB4E" w14:textId="77777777" w:rsidR="007E0919" w:rsidRPr="00482244" w:rsidRDefault="007E0919" w:rsidP="00482244">
            <w:pPr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26EEE96B" w14:textId="62D8F719" w:rsidR="007E0919" w:rsidRPr="00853B04" w:rsidRDefault="00550483" w:rsidP="00853B0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82244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367D79ED" w14:textId="77777777" w:rsidR="007E0919" w:rsidRPr="00482244" w:rsidRDefault="007E0919" w:rsidP="0048224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8224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8224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8224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8224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8224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8224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8224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8224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8224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8224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8224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8224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8224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8224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8224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482244" w14:paraId="2AC2D37B" w14:textId="77777777" w:rsidTr="00853B04">
        <w:trPr>
          <w:trHeight w:val="3393"/>
        </w:trPr>
        <w:tc>
          <w:tcPr>
            <w:tcW w:w="8217" w:type="dxa"/>
          </w:tcPr>
          <w:p w14:paraId="57C35CE4" w14:textId="77777777" w:rsidR="00482244" w:rsidRPr="00482244" w:rsidRDefault="001D6BCB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82244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FA77BF" w:rsidRPr="00482244">
              <w:rPr>
                <w:rFonts w:cstheme="minorHAnsi"/>
                <w:b/>
                <w:sz w:val="18"/>
                <w:szCs w:val="18"/>
              </w:rPr>
              <w:t>ŽIVOTINJE MOJEG</w:t>
            </w:r>
            <w:r w:rsidR="00482244">
              <w:rPr>
                <w:rFonts w:cstheme="minorHAnsi"/>
                <w:b/>
                <w:sz w:val="18"/>
                <w:szCs w:val="18"/>
              </w:rPr>
              <w:t>A</w:t>
            </w:r>
            <w:r w:rsidR="00FA77BF" w:rsidRPr="00482244">
              <w:rPr>
                <w:rFonts w:cstheme="minorHAnsi"/>
                <w:b/>
                <w:sz w:val="18"/>
                <w:szCs w:val="18"/>
              </w:rPr>
              <w:t xml:space="preserve"> ZAVIČAJA</w:t>
            </w:r>
          </w:p>
          <w:p w14:paraId="7CCF6CD8" w14:textId="77777777" w:rsidR="00482244" w:rsidRPr="00482244" w:rsidRDefault="001D6BCB" w:rsidP="00482244">
            <w:pPr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="00482244">
              <w:rPr>
                <w:rFonts w:cstheme="minorHAnsi"/>
                <w:sz w:val="18"/>
                <w:szCs w:val="18"/>
              </w:rPr>
              <w:t>r</w:t>
            </w:r>
            <w:r w:rsidR="009644A9" w:rsidRPr="00482244">
              <w:rPr>
                <w:rFonts w:cstheme="minorHAnsi"/>
                <w:sz w:val="18"/>
                <w:szCs w:val="18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</w:t>
            </w:r>
            <w:r w:rsidR="00482244">
              <w:rPr>
                <w:rFonts w:cstheme="minorHAnsi"/>
                <w:sz w:val="18"/>
                <w:szCs w:val="18"/>
              </w:rPr>
              <w:t>; b</w:t>
            </w:r>
            <w:r w:rsidR="009644A9" w:rsidRPr="00482244">
              <w:rPr>
                <w:rFonts w:cstheme="minorHAnsi"/>
                <w:sz w:val="18"/>
                <w:szCs w:val="18"/>
              </w:rPr>
              <w:t>rine se za okružje u kojemu živi i boravi.</w:t>
            </w:r>
            <w:r w:rsidR="008C63B1" w:rsidRPr="00482244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C8F8864" w14:textId="77777777" w:rsidR="00482244" w:rsidRDefault="001D6BCB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82244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482244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697029C9" w14:textId="77777777" w:rsidR="002B6AC8" w:rsidRPr="00482244" w:rsidRDefault="002B71CD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>Učiteljica/učitelj</w:t>
            </w:r>
            <w:r w:rsidR="003B5039"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="00E27E2F" w:rsidRPr="00482244">
              <w:rPr>
                <w:rFonts w:cstheme="minorHAnsi"/>
                <w:sz w:val="18"/>
                <w:szCs w:val="18"/>
              </w:rPr>
              <w:t>pokazuje nizove životinja (fotografije ili nazivi životinja u nizu), a učenici trebaju pronaći uljeza. Svaka životinja u nizu ima svoj redni broj, a učenici podižu karticu s rednim brojem na kojem se krije uljez i objašnjavaju svoj izbor.</w:t>
            </w:r>
            <w:r w:rsidR="00874C21" w:rsidRPr="00482244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EFFEC79" w14:textId="77777777" w:rsidR="00E27E2F" w:rsidRPr="00482244" w:rsidRDefault="00E27E2F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>Primjeri nizova:</w:t>
            </w:r>
          </w:p>
          <w:p w14:paraId="0B1F9961" w14:textId="77777777" w:rsidR="00E27E2F" w:rsidRPr="00482244" w:rsidRDefault="00E27E2F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482244">
              <w:rPr>
                <w:rFonts w:cstheme="minorHAnsi"/>
                <w:i/>
                <w:sz w:val="18"/>
                <w:szCs w:val="18"/>
              </w:rPr>
              <w:t>1.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krava  2.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ovca  3.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mačka  4. svinja  5.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880CE3" w:rsidRPr="00482244">
              <w:rPr>
                <w:rFonts w:cstheme="minorHAnsi"/>
                <w:i/>
                <w:sz w:val="18"/>
                <w:szCs w:val="18"/>
              </w:rPr>
              <w:t>konj  (uljez 3.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880CE3" w:rsidRPr="00482244">
              <w:rPr>
                <w:rFonts w:cstheme="minorHAnsi"/>
                <w:i/>
                <w:sz w:val="18"/>
                <w:szCs w:val="18"/>
              </w:rPr>
              <w:t>mačka – kućni ljubimac)</w:t>
            </w:r>
          </w:p>
          <w:p w14:paraId="564BD349" w14:textId="77777777" w:rsidR="00880CE3" w:rsidRPr="00482244" w:rsidRDefault="00880CE3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482244">
              <w:rPr>
                <w:rFonts w:cstheme="minorHAnsi"/>
                <w:i/>
                <w:sz w:val="18"/>
                <w:szCs w:val="18"/>
              </w:rPr>
              <w:t>1.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gusjenica  2.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glista  3.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zmija  4.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puž  5.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vjeverica  (uljez 5.</w:t>
            </w:r>
            <w:r w:rsid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vjeverica – ne gmiže)</w:t>
            </w:r>
          </w:p>
          <w:p w14:paraId="35F58870" w14:textId="77777777" w:rsidR="00880CE3" w:rsidRPr="00482244" w:rsidRDefault="00880CE3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482244">
              <w:rPr>
                <w:rFonts w:cstheme="minorHAnsi"/>
                <w:i/>
                <w:sz w:val="18"/>
                <w:szCs w:val="18"/>
              </w:rPr>
              <w:t>1.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lisica  2.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golub  3.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patka  4.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sjenica  5.</w:t>
            </w:r>
            <w:r w:rsidR="00FA2922" w:rsidRP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kokoš (uljez 1.</w:t>
            </w:r>
            <w:r w:rsidR="00482244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i/>
                <w:sz w:val="18"/>
                <w:szCs w:val="18"/>
              </w:rPr>
              <w:t>lisica – ima dlak</w:t>
            </w:r>
            <w:r w:rsidR="00AE1F68" w:rsidRPr="00482244">
              <w:rPr>
                <w:rFonts w:cstheme="minorHAnsi"/>
                <w:i/>
                <w:sz w:val="18"/>
                <w:szCs w:val="18"/>
              </w:rPr>
              <w:t>u, ostali perje)</w:t>
            </w:r>
          </w:p>
          <w:p w14:paraId="27800043" w14:textId="77777777" w:rsidR="00874C21" w:rsidRPr="00482244" w:rsidRDefault="00874C21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>Zatim upućuje učenike da sami osmisle nizove životinja prema nekom kriteriju po vlastitom izboru (prema boji, veličini, mjestu gdje prebivaju i sl.)</w:t>
            </w:r>
            <w:r w:rsidR="00482244">
              <w:rPr>
                <w:rFonts w:cstheme="minorHAnsi"/>
                <w:sz w:val="18"/>
                <w:szCs w:val="18"/>
              </w:rPr>
              <w:t>.</w:t>
            </w:r>
          </w:p>
          <w:p w14:paraId="7496E06E" w14:textId="77777777" w:rsidR="00AE1F68" w:rsidRPr="00482244" w:rsidRDefault="00AE1F68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 xml:space="preserve">Učiteljica/učitelj usmjerava učenike na rad s radnim dijelom udžbenika – </w:t>
            </w:r>
            <w:r w:rsidR="00CF7470">
              <w:rPr>
                <w:rFonts w:cstheme="minorHAnsi"/>
                <w:sz w:val="18"/>
                <w:szCs w:val="18"/>
              </w:rPr>
              <w:t>5</w:t>
            </w:r>
            <w:r w:rsidRPr="00482244">
              <w:rPr>
                <w:rFonts w:cstheme="minorHAnsi"/>
                <w:sz w:val="18"/>
                <w:szCs w:val="18"/>
              </w:rPr>
              <w:t xml:space="preserve">. i </w:t>
            </w:r>
            <w:r w:rsidR="00CF7470">
              <w:rPr>
                <w:rFonts w:cstheme="minorHAnsi"/>
                <w:sz w:val="18"/>
                <w:szCs w:val="18"/>
              </w:rPr>
              <w:t>6</w:t>
            </w:r>
            <w:r w:rsidRPr="00482244">
              <w:rPr>
                <w:rFonts w:cstheme="minorHAnsi"/>
                <w:sz w:val="18"/>
                <w:szCs w:val="18"/>
              </w:rPr>
              <w:t xml:space="preserve">. zadatak na </w:t>
            </w:r>
            <w:r w:rsidR="00CF7470">
              <w:rPr>
                <w:rFonts w:cstheme="minorHAnsi"/>
                <w:sz w:val="18"/>
                <w:szCs w:val="18"/>
              </w:rPr>
              <w:t>30</w:t>
            </w:r>
            <w:r w:rsidRPr="00482244">
              <w:rPr>
                <w:rFonts w:cstheme="minorHAnsi"/>
                <w:sz w:val="18"/>
                <w:szCs w:val="18"/>
              </w:rPr>
              <w:t>. stranici uz provjeru uratka.</w:t>
            </w:r>
          </w:p>
          <w:p w14:paraId="5B2CD0D9" w14:textId="77777777" w:rsidR="004A39BD" w:rsidRDefault="004A39BD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154FC75" w14:textId="77777777" w:rsidR="00482244" w:rsidRPr="00482244" w:rsidRDefault="00FA77BF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82244">
              <w:rPr>
                <w:rFonts w:cstheme="minorHAnsi"/>
                <w:b/>
                <w:sz w:val="18"/>
                <w:szCs w:val="18"/>
              </w:rPr>
              <w:t>2. BILJKE MOJEG</w:t>
            </w:r>
            <w:r w:rsidR="00482244">
              <w:rPr>
                <w:rFonts w:cstheme="minorHAnsi"/>
                <w:b/>
                <w:sz w:val="18"/>
                <w:szCs w:val="18"/>
              </w:rPr>
              <w:t>A</w:t>
            </w:r>
            <w:r w:rsidRPr="00482244">
              <w:rPr>
                <w:rFonts w:cstheme="minorHAnsi"/>
                <w:b/>
                <w:sz w:val="18"/>
                <w:szCs w:val="18"/>
              </w:rPr>
              <w:t xml:space="preserve"> ZAVIČAJA</w:t>
            </w:r>
          </w:p>
          <w:p w14:paraId="1465F65D" w14:textId="77777777" w:rsidR="00482244" w:rsidRPr="007613F5" w:rsidRDefault="0029338E" w:rsidP="00482244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="00482244">
              <w:rPr>
                <w:rFonts w:cstheme="minorHAnsi"/>
                <w:sz w:val="18"/>
                <w:szCs w:val="18"/>
              </w:rPr>
              <w:t>r</w:t>
            </w:r>
            <w:r w:rsidR="0037457C" w:rsidRPr="00482244">
              <w:rPr>
                <w:rFonts w:cstheme="minorHAnsi"/>
                <w:sz w:val="18"/>
                <w:szCs w:val="18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</w:t>
            </w:r>
            <w:r w:rsidR="00482244">
              <w:rPr>
                <w:rFonts w:cstheme="minorHAnsi"/>
                <w:sz w:val="18"/>
                <w:szCs w:val="18"/>
              </w:rPr>
              <w:t>; b</w:t>
            </w:r>
            <w:r w:rsidR="0037457C" w:rsidRPr="00482244">
              <w:rPr>
                <w:rFonts w:cstheme="minorHAnsi"/>
                <w:sz w:val="18"/>
                <w:szCs w:val="18"/>
              </w:rPr>
              <w:t>rine se za okružje u kojemu živi i boravi.</w:t>
            </w:r>
          </w:p>
          <w:p w14:paraId="26A909CE" w14:textId="77777777" w:rsidR="00482244" w:rsidRDefault="0029338E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8224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DE9EA45" w14:textId="77777777" w:rsidR="00BB3711" w:rsidRPr="00482244" w:rsidRDefault="0029338E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lastRenderedPageBreak/>
              <w:t>Učiteljica/učitelj</w:t>
            </w:r>
            <w:r w:rsidR="00620970"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="003D53AF" w:rsidRPr="00482244">
              <w:rPr>
                <w:rFonts w:cstheme="minorHAnsi"/>
                <w:sz w:val="18"/>
                <w:szCs w:val="18"/>
              </w:rPr>
              <w:t xml:space="preserve">upućuje učenike na promatranje fotografija u </w:t>
            </w:r>
            <w:r w:rsidR="00CF7470">
              <w:rPr>
                <w:rFonts w:cstheme="minorHAnsi"/>
                <w:sz w:val="18"/>
                <w:szCs w:val="18"/>
              </w:rPr>
              <w:t>7</w:t>
            </w:r>
            <w:r w:rsidR="00E142B1" w:rsidRPr="00482244">
              <w:rPr>
                <w:rFonts w:cstheme="minorHAnsi"/>
                <w:sz w:val="18"/>
                <w:szCs w:val="18"/>
              </w:rPr>
              <w:t xml:space="preserve">. zadatku udžbeniku na </w:t>
            </w:r>
            <w:r w:rsidR="00CF7470">
              <w:rPr>
                <w:rFonts w:cstheme="minorHAnsi"/>
                <w:sz w:val="18"/>
                <w:szCs w:val="18"/>
              </w:rPr>
              <w:t>30</w:t>
            </w:r>
            <w:r w:rsidR="003D53AF" w:rsidRPr="00482244">
              <w:rPr>
                <w:rFonts w:cstheme="minorHAnsi"/>
                <w:sz w:val="18"/>
                <w:szCs w:val="18"/>
              </w:rPr>
              <w:t>. stranici. Učenici opisuju fotografije</w:t>
            </w:r>
            <w:r w:rsidR="00E142B1" w:rsidRPr="00482244">
              <w:rPr>
                <w:rFonts w:cstheme="minorHAnsi"/>
                <w:sz w:val="18"/>
                <w:szCs w:val="18"/>
              </w:rPr>
              <w:t xml:space="preserve"> i uočavaju karakteristične biljke </w:t>
            </w:r>
            <w:r w:rsidR="00482244">
              <w:rPr>
                <w:rFonts w:cstheme="minorHAnsi"/>
                <w:sz w:val="18"/>
                <w:szCs w:val="18"/>
              </w:rPr>
              <w:t>svojega</w:t>
            </w:r>
            <w:r w:rsidR="00E142B1" w:rsidRPr="00482244">
              <w:rPr>
                <w:rFonts w:cstheme="minorHAnsi"/>
                <w:sz w:val="18"/>
                <w:szCs w:val="18"/>
              </w:rPr>
              <w:t xml:space="preserve"> zavičaja.</w:t>
            </w:r>
          </w:p>
          <w:p w14:paraId="51CD2904" w14:textId="77777777" w:rsidR="00E142B1" w:rsidRPr="00482244" w:rsidRDefault="00E142B1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 xml:space="preserve">Zatim u skupinama rade novi zadatak: na izvanučioničkoj nastavi prikupili su uzorke listova drveća. Razvrstavaju ih u skupine listopadnog i zimzelenog drveća, a zatim imenuju vrstu stabla, koristeći se </w:t>
            </w:r>
            <w:r w:rsidR="00C8513E" w:rsidRPr="00482244">
              <w:rPr>
                <w:rFonts w:cstheme="minorHAnsi"/>
                <w:sz w:val="18"/>
                <w:szCs w:val="18"/>
              </w:rPr>
              <w:t>internetom (uz upute učiteljice/učitelja) ili online aplikacijom za očitavanje naziva biljke snimljene fotoaparatom mobitela. Prikupljaju informacije o plodovima stabala.</w:t>
            </w:r>
          </w:p>
          <w:p w14:paraId="46AB5106" w14:textId="77777777" w:rsidR="00C8513E" w:rsidRPr="00482244" w:rsidRDefault="00C8513E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 xml:space="preserve">Na kraju rješavaju </w:t>
            </w:r>
            <w:r w:rsidR="00CF7470">
              <w:rPr>
                <w:rFonts w:cstheme="minorHAnsi"/>
                <w:sz w:val="18"/>
                <w:szCs w:val="18"/>
              </w:rPr>
              <w:t>8</w:t>
            </w:r>
            <w:r w:rsidRPr="00482244">
              <w:rPr>
                <w:rFonts w:cstheme="minorHAnsi"/>
                <w:sz w:val="18"/>
                <w:szCs w:val="18"/>
              </w:rPr>
              <w:t xml:space="preserve">., </w:t>
            </w:r>
            <w:r w:rsidR="00CF7470">
              <w:rPr>
                <w:rFonts w:cstheme="minorHAnsi"/>
                <w:sz w:val="18"/>
                <w:szCs w:val="18"/>
              </w:rPr>
              <w:t>9</w:t>
            </w:r>
            <w:r w:rsidRPr="00482244">
              <w:rPr>
                <w:rFonts w:cstheme="minorHAnsi"/>
                <w:sz w:val="18"/>
                <w:szCs w:val="18"/>
              </w:rPr>
              <w:t xml:space="preserve">. i </w:t>
            </w:r>
            <w:r w:rsidR="00CF7470">
              <w:rPr>
                <w:rFonts w:cstheme="minorHAnsi"/>
                <w:sz w:val="18"/>
                <w:szCs w:val="18"/>
              </w:rPr>
              <w:t>10</w:t>
            </w:r>
            <w:r w:rsidRPr="00482244">
              <w:rPr>
                <w:rFonts w:cstheme="minorHAnsi"/>
                <w:sz w:val="18"/>
                <w:szCs w:val="18"/>
              </w:rPr>
              <w:t xml:space="preserve">. zadatak u udžbeniku na </w:t>
            </w:r>
            <w:r w:rsidR="00CF7470">
              <w:rPr>
                <w:rFonts w:cstheme="minorHAnsi"/>
                <w:sz w:val="18"/>
                <w:szCs w:val="18"/>
              </w:rPr>
              <w:t>31</w:t>
            </w:r>
            <w:r w:rsidRPr="00482244">
              <w:rPr>
                <w:rFonts w:cstheme="minorHAnsi"/>
                <w:sz w:val="18"/>
                <w:szCs w:val="18"/>
              </w:rPr>
              <w:t xml:space="preserve">. i </w:t>
            </w:r>
            <w:r w:rsidR="00CF7470">
              <w:rPr>
                <w:rFonts w:cstheme="minorHAnsi"/>
                <w:sz w:val="18"/>
                <w:szCs w:val="18"/>
              </w:rPr>
              <w:t>32</w:t>
            </w:r>
            <w:r w:rsidRPr="00482244">
              <w:rPr>
                <w:rFonts w:cstheme="minorHAnsi"/>
                <w:sz w:val="18"/>
                <w:szCs w:val="18"/>
              </w:rPr>
              <w:t xml:space="preserve">. stranici uz provjeru </w:t>
            </w:r>
            <w:r w:rsidR="00AC6328" w:rsidRPr="00482244">
              <w:rPr>
                <w:rFonts w:cstheme="minorHAnsi"/>
                <w:sz w:val="18"/>
                <w:szCs w:val="18"/>
              </w:rPr>
              <w:t>točnosti.</w:t>
            </w:r>
          </w:p>
          <w:p w14:paraId="35503377" w14:textId="77777777" w:rsidR="00285EE3" w:rsidRPr="00482244" w:rsidRDefault="00285EE3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0D31F5D" w14:textId="77777777" w:rsidR="00482244" w:rsidRPr="00482244" w:rsidRDefault="00915136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82244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AC6328" w:rsidRPr="00482244">
              <w:rPr>
                <w:rFonts w:cstheme="minorHAnsi"/>
                <w:b/>
                <w:sz w:val="18"/>
                <w:szCs w:val="18"/>
              </w:rPr>
              <w:t>PROIZVODI MOJEG</w:t>
            </w:r>
            <w:r w:rsidR="007613F5">
              <w:rPr>
                <w:rFonts w:cstheme="minorHAnsi"/>
                <w:b/>
                <w:sz w:val="18"/>
                <w:szCs w:val="18"/>
              </w:rPr>
              <w:t>A</w:t>
            </w:r>
            <w:r w:rsidR="00AC6328" w:rsidRPr="00482244">
              <w:rPr>
                <w:rFonts w:cstheme="minorHAnsi"/>
                <w:b/>
                <w:sz w:val="18"/>
                <w:szCs w:val="18"/>
              </w:rPr>
              <w:t xml:space="preserve"> ZAVIČAJA</w:t>
            </w:r>
          </w:p>
          <w:p w14:paraId="1E672966" w14:textId="77777777" w:rsidR="00482244" w:rsidRPr="00482244" w:rsidRDefault="00285EE3" w:rsidP="0048224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82244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="00482244">
              <w:rPr>
                <w:rFonts w:cstheme="minorHAnsi"/>
                <w:sz w:val="18"/>
                <w:szCs w:val="18"/>
              </w:rPr>
              <w:t>r</w:t>
            </w:r>
            <w:r w:rsidR="00B707F7"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</w:t>
            </w:r>
            <w:r w:rsid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B707F7"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pisuje što čini mjesto u kojemu živi te gdje se što nalazi i kako </w:t>
            </w:r>
            <w:r w:rsidR="00AC6328"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je organizirano</w:t>
            </w:r>
            <w:r w:rsid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B707F7"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  <w:r w:rsid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s</w:t>
            </w:r>
            <w:r w:rsidR="008C63B1" w:rsidRPr="0048224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djelovanje.</w:t>
            </w:r>
          </w:p>
          <w:p w14:paraId="76ABF622" w14:textId="77777777" w:rsidR="00482244" w:rsidRDefault="00285EE3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8224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E0E6C84" w14:textId="77777777" w:rsidR="004A39BD" w:rsidRPr="00482244" w:rsidRDefault="00285EE3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>Učiteljica/učitelj</w:t>
            </w:r>
            <w:r w:rsidR="00D42B39" w:rsidRPr="00482244">
              <w:rPr>
                <w:rFonts w:cstheme="minorHAnsi"/>
                <w:sz w:val="18"/>
                <w:szCs w:val="18"/>
              </w:rPr>
              <w:t xml:space="preserve"> potiče komunikacijsku situaciju s učenicima na temu </w:t>
            </w:r>
            <w:r w:rsidR="00514C83" w:rsidRPr="00482244">
              <w:rPr>
                <w:rFonts w:cstheme="minorHAnsi"/>
                <w:sz w:val="18"/>
                <w:szCs w:val="18"/>
              </w:rPr>
              <w:t>što je specifično, prepoznatljivo, kar</w:t>
            </w:r>
            <w:r w:rsidR="00D42B39" w:rsidRPr="00482244">
              <w:rPr>
                <w:rFonts w:cstheme="minorHAnsi"/>
                <w:sz w:val="18"/>
                <w:szCs w:val="18"/>
              </w:rPr>
              <w:t xml:space="preserve">akteristično za njihov zavičaj, što su primjerice vidjeli na tržnici (za ovu aktivnost učenici mogu na sat </w:t>
            </w:r>
            <w:r w:rsidR="00482244" w:rsidRPr="00482244">
              <w:rPr>
                <w:rFonts w:cstheme="minorHAnsi"/>
                <w:sz w:val="18"/>
                <w:szCs w:val="18"/>
              </w:rPr>
              <w:t xml:space="preserve">donijeti </w:t>
            </w:r>
            <w:r w:rsidR="00D42B39" w:rsidRPr="00482244">
              <w:rPr>
                <w:rFonts w:cstheme="minorHAnsi"/>
                <w:sz w:val="18"/>
                <w:szCs w:val="18"/>
              </w:rPr>
              <w:t>neke specifične proizvode zavičaja, npr. staklenku meda, mirisni jastučić punjen lavandom i sl.). Učenici opisuju proizvode – od čega su napravljeni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, </w:t>
            </w:r>
            <w:r w:rsidR="00D42B39" w:rsidRPr="00482244">
              <w:rPr>
                <w:rFonts w:cstheme="minorHAnsi"/>
                <w:sz w:val="18"/>
                <w:szCs w:val="18"/>
              </w:rPr>
              <w:t>kako se rade – ako je primjenjivo</w:t>
            </w:r>
            <w:r w:rsidR="00FA2922" w:rsidRPr="00482244">
              <w:rPr>
                <w:rFonts w:cstheme="minorHAnsi"/>
                <w:sz w:val="18"/>
                <w:szCs w:val="18"/>
              </w:rPr>
              <w:t>,</w:t>
            </w:r>
            <w:r w:rsidR="00D42B39" w:rsidRPr="00482244">
              <w:rPr>
                <w:rFonts w:cstheme="minorHAnsi"/>
                <w:sz w:val="18"/>
                <w:szCs w:val="18"/>
              </w:rPr>
              <w:t xml:space="preserve"> i koja im je namjena.</w:t>
            </w:r>
          </w:p>
          <w:p w14:paraId="4A65C8A9" w14:textId="77777777" w:rsidR="00263E4D" w:rsidRPr="00482244" w:rsidRDefault="00263E4D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>Može se s učenicima dogovoriti da ciljano fotografiraju takve proizvode (potrebno je prethodno fotografije postaviti u neki oblak kako bi se mogle prikazati na satu).</w:t>
            </w:r>
          </w:p>
          <w:p w14:paraId="3DCFEAE3" w14:textId="77777777" w:rsidR="004A39BD" w:rsidRDefault="00263E4D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2244">
              <w:rPr>
                <w:rFonts w:cstheme="minorHAnsi"/>
                <w:sz w:val="18"/>
                <w:szCs w:val="18"/>
              </w:rPr>
              <w:t>Na kraju učenici rješavaju 1</w:t>
            </w:r>
            <w:r w:rsidR="00CF7470">
              <w:rPr>
                <w:rFonts w:cstheme="minorHAnsi"/>
                <w:sz w:val="18"/>
                <w:szCs w:val="18"/>
              </w:rPr>
              <w:t>2</w:t>
            </w:r>
            <w:r w:rsidRPr="00482244">
              <w:rPr>
                <w:rFonts w:cstheme="minorHAnsi"/>
                <w:sz w:val="18"/>
                <w:szCs w:val="18"/>
              </w:rPr>
              <w:t>.</w:t>
            </w:r>
            <w:r w:rsidR="00CF7470">
              <w:rPr>
                <w:rFonts w:cstheme="minorHAnsi"/>
                <w:sz w:val="18"/>
                <w:szCs w:val="18"/>
              </w:rPr>
              <w:t xml:space="preserve"> i</w:t>
            </w:r>
            <w:r w:rsidRPr="00482244">
              <w:rPr>
                <w:rFonts w:cstheme="minorHAnsi"/>
                <w:sz w:val="18"/>
                <w:szCs w:val="18"/>
              </w:rPr>
              <w:t xml:space="preserve"> 1</w:t>
            </w:r>
            <w:r w:rsidR="00CF7470">
              <w:rPr>
                <w:rFonts w:cstheme="minorHAnsi"/>
                <w:sz w:val="18"/>
                <w:szCs w:val="18"/>
              </w:rPr>
              <w:t>3</w:t>
            </w:r>
            <w:r w:rsidRPr="00482244">
              <w:rPr>
                <w:rFonts w:cstheme="minorHAnsi"/>
                <w:sz w:val="18"/>
                <w:szCs w:val="18"/>
              </w:rPr>
              <w:t>. zadatak na</w:t>
            </w:r>
            <w:r w:rsidR="00CF7470">
              <w:rPr>
                <w:rFonts w:cstheme="minorHAnsi"/>
                <w:sz w:val="18"/>
                <w:szCs w:val="18"/>
              </w:rPr>
              <w:t xml:space="preserve"> 33</w:t>
            </w:r>
            <w:r w:rsidRPr="00482244">
              <w:rPr>
                <w:rFonts w:cstheme="minorHAnsi"/>
                <w:sz w:val="18"/>
                <w:szCs w:val="18"/>
              </w:rPr>
              <w:t>. stranici radnog dijela udžbenika.</w:t>
            </w:r>
          </w:p>
          <w:p w14:paraId="6C72EB17" w14:textId="77777777" w:rsidR="007613F5" w:rsidRDefault="007613F5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FB1CF63" w14:textId="77777777" w:rsidR="007613F5" w:rsidRPr="007613F5" w:rsidRDefault="007613F5" w:rsidP="007613F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613F5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7613F5" w14:paraId="2132708C" w14:textId="77777777" w:rsidTr="00F25A3C">
              <w:tc>
                <w:tcPr>
                  <w:tcW w:w="6857" w:type="dxa"/>
                  <w:shd w:val="clear" w:color="auto" w:fill="C5E0B3" w:themeFill="accent6" w:themeFillTint="66"/>
                </w:tcPr>
                <w:p w14:paraId="336DD086" w14:textId="77777777" w:rsidR="007613F5" w:rsidRDefault="007613F5" w:rsidP="007613F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6E56A11" w14:textId="77777777" w:rsidR="007613F5" w:rsidRDefault="007613F5" w:rsidP="007613F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PONOVIMO</w:t>
                  </w:r>
                </w:p>
                <w:p w14:paraId="7A22C94A" w14:textId="77777777" w:rsidR="007613F5" w:rsidRDefault="007613F5" w:rsidP="007613F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23912827" w14:textId="77777777" w:rsidR="007613F5" w:rsidRDefault="007613F5" w:rsidP="007613F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(fotografije nizova životinja iz 1. aktivnosti)</w:t>
                  </w:r>
                </w:p>
                <w:p w14:paraId="12BE14D8" w14:textId="77777777" w:rsidR="007613F5" w:rsidRDefault="007613F5" w:rsidP="007613F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71468AD" w14:textId="77777777" w:rsidR="007613F5" w:rsidRPr="00482244" w:rsidRDefault="007613F5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5008911" w14:textId="77777777" w:rsidR="004A39BD" w:rsidRPr="00482244" w:rsidRDefault="004A39BD" w:rsidP="00482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0973150" w14:textId="77777777" w:rsidR="007E0919" w:rsidRPr="00482244" w:rsidRDefault="007E0919" w:rsidP="00482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4B7F44" w14:textId="77777777" w:rsidR="0089120E" w:rsidRPr="00482244" w:rsidRDefault="0089120E" w:rsidP="00482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2BABED" w14:textId="77777777" w:rsidR="002B3679" w:rsidRPr="00482244" w:rsidRDefault="002B3679" w:rsidP="0048224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 w:rsidRPr="00482244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M</w:t>
            </w:r>
            <w:r w:rsidR="00810CB0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odul</w:t>
            </w:r>
            <w:r w:rsidRPr="00482244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: U MOJEMU ZAVIČAJU</w:t>
            </w:r>
          </w:p>
          <w:p w14:paraId="096F688F" w14:textId="77777777" w:rsidR="002B3679" w:rsidRPr="00482244" w:rsidRDefault="002B3679" w:rsidP="00482244">
            <w:pPr>
              <w:rPr>
                <w:rStyle w:val="normaltextrun"/>
                <w:rFonts w:eastAsia="Calibri" w:cstheme="minorHAnsi"/>
                <w:sz w:val="18"/>
                <w:szCs w:val="18"/>
              </w:rPr>
            </w:pPr>
            <w:r w:rsidRPr="00482244">
              <w:rPr>
                <w:rStyle w:val="normaltextrun"/>
                <w:rFonts w:eastAsia="Calibri" w:cstheme="minorHAnsi"/>
                <w:sz w:val="18"/>
                <w:szCs w:val="18"/>
              </w:rPr>
              <w:t>J</w:t>
            </w:r>
            <w:r w:rsidR="00810CB0">
              <w:rPr>
                <w:rStyle w:val="normaltextrun"/>
                <w:rFonts w:eastAsia="Calibri" w:cstheme="minorHAnsi"/>
                <w:sz w:val="18"/>
                <w:szCs w:val="18"/>
              </w:rPr>
              <w:t>edinica</w:t>
            </w:r>
            <w:r w:rsidRPr="00482244">
              <w:rPr>
                <w:rStyle w:val="normaltextrun"/>
                <w:rFonts w:eastAsia="Calibri" w:cstheme="minorHAnsi"/>
                <w:sz w:val="18"/>
                <w:szCs w:val="18"/>
              </w:rPr>
              <w:t>: U MOJEMU ZAVIČAJU</w:t>
            </w:r>
          </w:p>
          <w:p w14:paraId="120AF80A" w14:textId="77777777" w:rsidR="002B3679" w:rsidRPr="00482244" w:rsidRDefault="00853B04" w:rsidP="0048224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5" w:anchor="block-162276" w:history="1">
              <w:r w:rsidR="002B3679" w:rsidRPr="007613F5">
                <w:rPr>
                  <w:rStyle w:val="Hyperlink"/>
                  <w:rFonts w:eastAsia="Calibri" w:cstheme="minorHAnsi"/>
                  <w:sz w:val="18"/>
                  <w:szCs w:val="18"/>
                </w:rPr>
                <w:t>OBJEKT: Veličanstvena Zemlja</w:t>
              </w:r>
            </w:hyperlink>
          </w:p>
          <w:p w14:paraId="49DA530D" w14:textId="77777777" w:rsidR="002B3679" w:rsidRPr="00482244" w:rsidRDefault="002B3679" w:rsidP="00482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B0F522" w14:textId="77777777" w:rsidR="002B3679" w:rsidRPr="00482244" w:rsidRDefault="002B3679" w:rsidP="00482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4CDF9A" w14:textId="77777777" w:rsidR="00853B04" w:rsidRDefault="00853B04" w:rsidP="00482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17893E" w14:textId="77777777" w:rsidR="00853B04" w:rsidRDefault="00853B04" w:rsidP="00482244"/>
          <w:p w14:paraId="699035C6" w14:textId="77777777" w:rsidR="00853B04" w:rsidRDefault="00853B04" w:rsidP="00482244"/>
          <w:p w14:paraId="0FDD11AD" w14:textId="00F8F308" w:rsidR="002B3679" w:rsidRPr="00482244" w:rsidRDefault="00853B04" w:rsidP="00482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161065" w:history="1">
              <w:r w:rsidR="002B3679" w:rsidRPr="007613F5">
                <w:rPr>
                  <w:rStyle w:val="Hyperlink"/>
                  <w:rFonts w:eastAsia="Calibri" w:cstheme="minorHAnsi"/>
                  <w:sz w:val="18"/>
                  <w:szCs w:val="18"/>
                </w:rPr>
                <w:t>OBJEKT: Zavičaji moje zemlje</w:t>
              </w:r>
            </w:hyperlink>
          </w:p>
          <w:p w14:paraId="2EFBC203" w14:textId="77777777" w:rsidR="002B3679" w:rsidRPr="00482244" w:rsidRDefault="002B3679" w:rsidP="00482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B4EAE5B" w14:textId="77777777" w:rsidR="002B3679" w:rsidRPr="00482244" w:rsidRDefault="002B3679" w:rsidP="00482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E75E80A" w14:textId="77777777" w:rsidR="00853B04" w:rsidRDefault="00853B04" w:rsidP="00482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FF4C4E" w14:textId="77777777" w:rsidR="00853B04" w:rsidRDefault="00853B04" w:rsidP="00482244"/>
          <w:p w14:paraId="1AE5DF93" w14:textId="77777777" w:rsidR="00853B04" w:rsidRDefault="00853B04" w:rsidP="00482244"/>
          <w:p w14:paraId="551F600B" w14:textId="77777777" w:rsidR="00853B04" w:rsidRDefault="00853B04" w:rsidP="00482244"/>
          <w:p w14:paraId="3A0635CA" w14:textId="77777777" w:rsidR="00853B04" w:rsidRDefault="00853B04" w:rsidP="00482244"/>
          <w:p w14:paraId="0D0A1706" w14:textId="77777777" w:rsidR="00853B04" w:rsidRDefault="00853B04" w:rsidP="00482244"/>
          <w:p w14:paraId="4D601AF1" w14:textId="77777777" w:rsidR="00853B04" w:rsidRDefault="00853B04" w:rsidP="00482244"/>
          <w:p w14:paraId="7E844BBD" w14:textId="5721F926" w:rsidR="002B3679" w:rsidRPr="00482244" w:rsidRDefault="00853B04" w:rsidP="00482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161070" w:history="1">
              <w:r w:rsidR="002B3679" w:rsidRPr="007613F5">
                <w:rPr>
                  <w:rStyle w:val="Hyperlink"/>
                  <w:rFonts w:eastAsia="Calibri" w:cstheme="minorHAnsi"/>
                  <w:sz w:val="18"/>
                  <w:szCs w:val="18"/>
                </w:rPr>
                <w:t>OBJEKT: Zemljini oblici</w:t>
              </w:r>
            </w:hyperlink>
          </w:p>
          <w:p w14:paraId="345A87F9" w14:textId="77777777" w:rsidR="002B3679" w:rsidRPr="00482244" w:rsidRDefault="002B3679" w:rsidP="00482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01F2E1B" w14:textId="77777777" w:rsidR="002B3679" w:rsidRDefault="002B3679" w:rsidP="00482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73882B3" w14:textId="77777777" w:rsidR="00482244" w:rsidRDefault="00482244" w:rsidP="00482244">
            <w:pPr>
              <w:rPr>
                <w:rStyle w:val="normaltextrun"/>
                <w:rFonts w:eastAsia="Calibri"/>
                <w:color w:val="000000"/>
              </w:rPr>
            </w:pPr>
          </w:p>
          <w:p w14:paraId="6DFACC0A" w14:textId="77777777" w:rsidR="00482244" w:rsidRPr="00482244" w:rsidRDefault="00482244" w:rsidP="00482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D550F0C" w14:textId="77777777" w:rsidR="00853B04" w:rsidRDefault="00853B04" w:rsidP="00482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9E82EC" w14:textId="77777777" w:rsidR="00853B04" w:rsidRDefault="00853B04" w:rsidP="00482244"/>
          <w:p w14:paraId="4DE59E93" w14:textId="77777777" w:rsidR="00853B04" w:rsidRDefault="00853B04" w:rsidP="00482244"/>
          <w:p w14:paraId="33B2773C" w14:textId="77777777" w:rsidR="00853B04" w:rsidRDefault="00853B04" w:rsidP="00482244"/>
          <w:p w14:paraId="4E04F669" w14:textId="77777777" w:rsidR="00853B04" w:rsidRDefault="00853B04" w:rsidP="00482244"/>
          <w:p w14:paraId="2710A969" w14:textId="77777777" w:rsidR="00853B04" w:rsidRDefault="00853B04" w:rsidP="00482244"/>
          <w:p w14:paraId="423BEAD7" w14:textId="77777777" w:rsidR="00853B04" w:rsidRDefault="00853B04" w:rsidP="00482244"/>
          <w:p w14:paraId="7DDD3CD7" w14:textId="77777777" w:rsidR="00853B04" w:rsidRDefault="00853B04" w:rsidP="00482244"/>
          <w:p w14:paraId="1E010F00" w14:textId="77777777" w:rsidR="00853B04" w:rsidRDefault="00853B04" w:rsidP="00482244"/>
          <w:p w14:paraId="5933081F" w14:textId="77777777" w:rsidR="00853B04" w:rsidRDefault="00853B04" w:rsidP="00482244"/>
          <w:p w14:paraId="37CBFBC8" w14:textId="77777777" w:rsidR="00853B04" w:rsidRDefault="00853B04" w:rsidP="00482244"/>
          <w:p w14:paraId="14B30559" w14:textId="15CB6AC6" w:rsidR="009679F7" w:rsidRPr="00482244" w:rsidRDefault="00853B04" w:rsidP="00482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8" w:anchor="block-161662" w:history="1">
              <w:r w:rsidR="002B3679" w:rsidRPr="007613F5">
                <w:rPr>
                  <w:rStyle w:val="Hyperlink"/>
                  <w:rFonts w:eastAsia="Calibri" w:cstheme="minorHAnsi"/>
                  <w:sz w:val="18"/>
                  <w:szCs w:val="18"/>
                </w:rPr>
                <w:t>OBJEKT: Provjeri svoje znanje</w:t>
              </w:r>
            </w:hyperlink>
          </w:p>
          <w:p w14:paraId="32E0EDD7" w14:textId="77777777" w:rsidR="009679F7" w:rsidRPr="00482244" w:rsidRDefault="009679F7" w:rsidP="00482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A112805" w14:textId="77777777" w:rsidR="009679F7" w:rsidRPr="00482244" w:rsidRDefault="009679F7" w:rsidP="00482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F393CA0" w14:textId="77777777" w:rsidR="009679F7" w:rsidRPr="00482244" w:rsidRDefault="009679F7" w:rsidP="00482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1D7CD38" w14:textId="77777777" w:rsidR="009679F7" w:rsidRPr="00482244" w:rsidRDefault="009679F7" w:rsidP="00482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EE8CA5D" w14:textId="77777777" w:rsidR="009679F7" w:rsidRPr="00482244" w:rsidRDefault="009679F7" w:rsidP="00482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3A836A4" w14:textId="77777777" w:rsidR="009679F7" w:rsidRPr="00482244" w:rsidRDefault="009679F7" w:rsidP="00482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744F7CA" w14:textId="77777777" w:rsidR="009679F7" w:rsidRPr="00482244" w:rsidRDefault="009679F7" w:rsidP="00482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BE2BB6C" w14:textId="77777777" w:rsidR="00BE0229" w:rsidRPr="00482244" w:rsidRDefault="00810CB0" w:rsidP="00482244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E0229" w:rsidRPr="0084465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48224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48224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482244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E0229" w:rsidRPr="0048224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80F10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48224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80F10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482244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443D2388" w14:textId="77777777" w:rsidR="00D92A90" w:rsidRPr="00482244" w:rsidRDefault="00810CB0" w:rsidP="00482244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520FAB" w:rsidRPr="0084465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FA2922" w:rsidRPr="0084465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="00520FAB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780F10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48224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80F10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482244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  <w:p w14:paraId="7888F7A3" w14:textId="2786F6EF" w:rsidR="0041136C" w:rsidRPr="00482244" w:rsidRDefault="00D92A90" w:rsidP="0048224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4465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853B0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84465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48224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8224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82244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ljudima.</w:t>
            </w:r>
          </w:p>
          <w:p w14:paraId="3991233F" w14:textId="77777777" w:rsidR="003B6BCE" w:rsidRPr="00482244" w:rsidRDefault="0041136C" w:rsidP="0048224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4465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48224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8224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8224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82244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8224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8224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82244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482244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482244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48224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48224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482244">
              <w:rPr>
                <w:rFonts w:ascii="Calibri" w:eastAsia="Calibri" w:hAnsi="Calibri" w:cs="Calibri"/>
                <w:sz w:val="18"/>
                <w:szCs w:val="18"/>
              </w:rPr>
              <w:t>Na poticaj i uz pomoć učitelja učenik određuje cilj učenja i odabire pristup učenju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482244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48224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48224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482244">
              <w:rPr>
                <w:rFonts w:ascii="Calibri" w:eastAsia="Calibri" w:hAnsi="Calibri" w:cs="Calibri"/>
                <w:sz w:val="18"/>
                <w:szCs w:val="18"/>
              </w:rPr>
              <w:t>Na poticaj i uz pomoć učitelja prati svoje učenje</w:t>
            </w:r>
            <w:r w:rsidR="0048224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482244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48224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482244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FA2922" w:rsidRPr="0048224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482244">
              <w:rPr>
                <w:rFonts w:ascii="Calibri" w:eastAsia="Calibri" w:hAnsi="Calibri" w:cs="Calibri"/>
                <w:sz w:val="18"/>
                <w:szCs w:val="18"/>
              </w:rPr>
              <w:t>Na poticaj i uz pomoć učitelja procjenjuje je li uspješno riješio zadatak ili naučio.</w:t>
            </w:r>
          </w:p>
          <w:p w14:paraId="10020B9F" w14:textId="77777777" w:rsidR="00DC6D1B" w:rsidRPr="00482244" w:rsidRDefault="00DC6D1B" w:rsidP="0048224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9847D2C" w14:textId="77777777" w:rsidR="004D2B64" w:rsidRPr="00482244" w:rsidRDefault="004D2B64" w:rsidP="00482244">
            <w:pPr>
              <w:rPr>
                <w:rFonts w:cstheme="minorHAnsi"/>
                <w:sz w:val="18"/>
                <w:szCs w:val="18"/>
              </w:rPr>
            </w:pPr>
            <w:r w:rsidRPr="0084465D">
              <w:rPr>
                <w:rFonts w:cstheme="minorHAnsi"/>
                <w:b/>
                <w:bCs/>
                <w:sz w:val="18"/>
                <w:szCs w:val="18"/>
              </w:rPr>
              <w:lastRenderedPageBreak/>
              <w:t>IKT</w:t>
            </w:r>
            <w:r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- </w:t>
            </w:r>
            <w:r w:rsidRPr="00482244">
              <w:rPr>
                <w:rFonts w:cstheme="minorHAnsi"/>
                <w:sz w:val="18"/>
                <w:szCs w:val="18"/>
              </w:rPr>
              <w:t>A.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sz w:val="18"/>
                <w:szCs w:val="18"/>
              </w:rPr>
              <w:t>1.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sz w:val="18"/>
                <w:szCs w:val="18"/>
              </w:rPr>
              <w:t>1. Učenik uz učiteljevu pomoć odabire odgovarajuću digitalnu tehnologiju za obavljanje jednostavnih zadataka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; </w:t>
            </w:r>
            <w:r w:rsidRPr="00482244">
              <w:rPr>
                <w:rFonts w:cstheme="minorHAnsi"/>
                <w:sz w:val="18"/>
                <w:szCs w:val="18"/>
              </w:rPr>
              <w:t>A.</w:t>
            </w:r>
            <w:r w:rsidR="00780F10"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sz w:val="18"/>
                <w:szCs w:val="18"/>
              </w:rPr>
              <w:t>1.</w:t>
            </w:r>
            <w:r w:rsidR="00780F10"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sz w:val="18"/>
                <w:szCs w:val="18"/>
              </w:rPr>
              <w:t>2. Učenik se uz učiteljevu pomoć služi odabranim uređajima i programima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; </w:t>
            </w:r>
            <w:r w:rsidR="00BE0229" w:rsidRPr="00482244">
              <w:rPr>
                <w:rFonts w:cstheme="minorHAnsi"/>
                <w:sz w:val="18"/>
                <w:szCs w:val="18"/>
              </w:rPr>
              <w:t>A.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="00BE0229" w:rsidRPr="00482244">
              <w:rPr>
                <w:rFonts w:cstheme="minorHAnsi"/>
                <w:sz w:val="18"/>
                <w:szCs w:val="18"/>
              </w:rPr>
              <w:t>1.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="00BE0229" w:rsidRPr="00482244">
              <w:rPr>
                <w:rFonts w:cstheme="minorHAnsi"/>
                <w:sz w:val="18"/>
                <w:szCs w:val="18"/>
              </w:rPr>
              <w:t>3. Učenik primjenjuje pravila za odgovorno i sigurno služenje programima i uređajima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; </w:t>
            </w:r>
            <w:r w:rsidRPr="00482244">
              <w:rPr>
                <w:rFonts w:cstheme="minorHAnsi"/>
                <w:sz w:val="18"/>
                <w:szCs w:val="18"/>
              </w:rPr>
              <w:t>C.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sz w:val="18"/>
                <w:szCs w:val="18"/>
              </w:rPr>
              <w:t>1.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sz w:val="18"/>
                <w:szCs w:val="18"/>
              </w:rPr>
              <w:t>2. Učenik uz učiteljevu pomoć djelotvorno provodi jednostavno pretraživanje informacija u digitalnome okružju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; </w:t>
            </w:r>
            <w:r w:rsidRPr="00482244">
              <w:rPr>
                <w:rFonts w:cstheme="minorHAnsi"/>
                <w:sz w:val="18"/>
                <w:szCs w:val="18"/>
              </w:rPr>
              <w:t>C.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sz w:val="18"/>
                <w:szCs w:val="18"/>
              </w:rPr>
              <w:t>1.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sz w:val="18"/>
                <w:szCs w:val="18"/>
              </w:rPr>
              <w:t>3. Učenik uz učiteljevu pomoć odabire potrebne informacije među pronađenima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; </w:t>
            </w:r>
            <w:r w:rsidRPr="00482244">
              <w:rPr>
                <w:rFonts w:cstheme="minorHAnsi"/>
                <w:sz w:val="18"/>
                <w:szCs w:val="18"/>
              </w:rPr>
              <w:t>C.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sz w:val="18"/>
                <w:szCs w:val="18"/>
              </w:rPr>
              <w:t>1.</w:t>
            </w:r>
            <w:r w:rsidR="00FA2922" w:rsidRPr="00482244">
              <w:rPr>
                <w:rFonts w:cstheme="minorHAnsi"/>
                <w:sz w:val="18"/>
                <w:szCs w:val="18"/>
              </w:rPr>
              <w:t xml:space="preserve"> </w:t>
            </w:r>
            <w:r w:rsidRPr="00482244">
              <w:rPr>
                <w:rFonts w:cstheme="minorHAnsi"/>
                <w:sz w:val="18"/>
                <w:szCs w:val="18"/>
              </w:rPr>
              <w:t>4. Učenik uz učiteljevu pomoć odgovorno upravlja prikupljenim informacijama.</w:t>
            </w:r>
          </w:p>
        </w:tc>
      </w:tr>
    </w:tbl>
    <w:p w14:paraId="0F37EF00" w14:textId="77777777" w:rsidR="008E5959" w:rsidRPr="00482244" w:rsidRDefault="008E5959" w:rsidP="00482244">
      <w:pPr>
        <w:spacing w:after="0"/>
        <w:rPr>
          <w:rFonts w:cstheme="minorHAnsi"/>
          <w:sz w:val="18"/>
          <w:szCs w:val="18"/>
        </w:rPr>
      </w:pPr>
    </w:p>
    <w:sectPr w:rsidR="008E5959" w:rsidRPr="00482244" w:rsidSect="0048224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554A6"/>
    <w:multiLevelType w:val="hybridMultilevel"/>
    <w:tmpl w:val="819A6A12"/>
    <w:lvl w:ilvl="0" w:tplc="7FD47A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2057D"/>
    <w:multiLevelType w:val="hybridMultilevel"/>
    <w:tmpl w:val="CB9469BE"/>
    <w:lvl w:ilvl="0" w:tplc="7E40BD4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EB0226"/>
    <w:multiLevelType w:val="hybridMultilevel"/>
    <w:tmpl w:val="41EED13C"/>
    <w:lvl w:ilvl="0" w:tplc="046CE9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A5AD4"/>
    <w:rsid w:val="000A659B"/>
    <w:rsid w:val="001625DA"/>
    <w:rsid w:val="00164B8F"/>
    <w:rsid w:val="00166F6B"/>
    <w:rsid w:val="00196C43"/>
    <w:rsid w:val="001B0076"/>
    <w:rsid w:val="001B174B"/>
    <w:rsid w:val="001D6BCB"/>
    <w:rsid w:val="00203083"/>
    <w:rsid w:val="002171CC"/>
    <w:rsid w:val="00250D9B"/>
    <w:rsid w:val="00263E4D"/>
    <w:rsid w:val="00285EE3"/>
    <w:rsid w:val="0029338E"/>
    <w:rsid w:val="002B3679"/>
    <w:rsid w:val="002B6AC8"/>
    <w:rsid w:val="002B71CD"/>
    <w:rsid w:val="00303643"/>
    <w:rsid w:val="0037457C"/>
    <w:rsid w:val="00375B4E"/>
    <w:rsid w:val="003B5039"/>
    <w:rsid w:val="003B6BCE"/>
    <w:rsid w:val="003C3373"/>
    <w:rsid w:val="003D53AF"/>
    <w:rsid w:val="003E0231"/>
    <w:rsid w:val="0041136C"/>
    <w:rsid w:val="00427EB5"/>
    <w:rsid w:val="00482244"/>
    <w:rsid w:val="00484D0D"/>
    <w:rsid w:val="004852B0"/>
    <w:rsid w:val="004A39BD"/>
    <w:rsid w:val="004D2B64"/>
    <w:rsid w:val="004D4F0C"/>
    <w:rsid w:val="00500852"/>
    <w:rsid w:val="00512C63"/>
    <w:rsid w:val="00514C83"/>
    <w:rsid w:val="00520FAB"/>
    <w:rsid w:val="0053495C"/>
    <w:rsid w:val="00550483"/>
    <w:rsid w:val="00561307"/>
    <w:rsid w:val="00562841"/>
    <w:rsid w:val="00590422"/>
    <w:rsid w:val="005D7EE2"/>
    <w:rsid w:val="00620970"/>
    <w:rsid w:val="00623B0C"/>
    <w:rsid w:val="00625D87"/>
    <w:rsid w:val="00655CB6"/>
    <w:rsid w:val="00662E32"/>
    <w:rsid w:val="006A7AEC"/>
    <w:rsid w:val="006D7EBA"/>
    <w:rsid w:val="00724F26"/>
    <w:rsid w:val="007428B3"/>
    <w:rsid w:val="007613F5"/>
    <w:rsid w:val="00772403"/>
    <w:rsid w:val="00780F10"/>
    <w:rsid w:val="007B6705"/>
    <w:rsid w:val="007E0919"/>
    <w:rsid w:val="00810CB0"/>
    <w:rsid w:val="00820699"/>
    <w:rsid w:val="0084465D"/>
    <w:rsid w:val="00846FAC"/>
    <w:rsid w:val="00853B04"/>
    <w:rsid w:val="00874C21"/>
    <w:rsid w:val="00880CE3"/>
    <w:rsid w:val="0089120E"/>
    <w:rsid w:val="0089564E"/>
    <w:rsid w:val="008C63B1"/>
    <w:rsid w:val="008E5959"/>
    <w:rsid w:val="00915136"/>
    <w:rsid w:val="00923E19"/>
    <w:rsid w:val="00946BF0"/>
    <w:rsid w:val="009475EE"/>
    <w:rsid w:val="009644A9"/>
    <w:rsid w:val="009679F7"/>
    <w:rsid w:val="009938F9"/>
    <w:rsid w:val="009B1DE8"/>
    <w:rsid w:val="00A0702B"/>
    <w:rsid w:val="00AC6328"/>
    <w:rsid w:val="00AE1F68"/>
    <w:rsid w:val="00B213CF"/>
    <w:rsid w:val="00B23AE6"/>
    <w:rsid w:val="00B37B4F"/>
    <w:rsid w:val="00B673C7"/>
    <w:rsid w:val="00B707F7"/>
    <w:rsid w:val="00B7516A"/>
    <w:rsid w:val="00BB2111"/>
    <w:rsid w:val="00BB3711"/>
    <w:rsid w:val="00BB4E00"/>
    <w:rsid w:val="00BE0229"/>
    <w:rsid w:val="00BE3D6E"/>
    <w:rsid w:val="00C37C3C"/>
    <w:rsid w:val="00C5798F"/>
    <w:rsid w:val="00C62DC6"/>
    <w:rsid w:val="00C8513E"/>
    <w:rsid w:val="00CF7470"/>
    <w:rsid w:val="00D11E2A"/>
    <w:rsid w:val="00D42B39"/>
    <w:rsid w:val="00D77592"/>
    <w:rsid w:val="00D92A90"/>
    <w:rsid w:val="00DC6D1B"/>
    <w:rsid w:val="00DF1D4E"/>
    <w:rsid w:val="00E142B1"/>
    <w:rsid w:val="00E27E2F"/>
    <w:rsid w:val="00E5646F"/>
    <w:rsid w:val="00E66876"/>
    <w:rsid w:val="00EA565D"/>
    <w:rsid w:val="00F77AF0"/>
    <w:rsid w:val="00F85FDD"/>
    <w:rsid w:val="00F900BA"/>
    <w:rsid w:val="00FA26C0"/>
    <w:rsid w:val="00FA2922"/>
    <w:rsid w:val="00FA694F"/>
    <w:rsid w:val="00FA77BF"/>
    <w:rsid w:val="00FD0703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2A5D9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613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1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61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6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619.html" TargetMode="External"/><Relationship Id="rId5" Type="http://schemas.openxmlformats.org/officeDocument/2006/relationships/hyperlink" Target="https://hr.izzi.digital/DOS/1109/361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2019-12-04T17:50:00Z</dcterms:created>
  <dcterms:modified xsi:type="dcterms:W3CDTF">2021-07-24T13:11:00Z</dcterms:modified>
</cp:coreProperties>
</file>