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09100" w14:textId="77777777" w:rsidR="007E0919" w:rsidRDefault="00550483" w:rsidP="00FE4289">
      <w:pPr>
        <w:spacing w:after="0" w:line="240" w:lineRule="auto"/>
        <w:rPr>
          <w:b/>
        </w:rPr>
      </w:pPr>
      <w:r w:rsidRPr="00FE4289">
        <w:rPr>
          <w:b/>
        </w:rPr>
        <w:t xml:space="preserve">PRIJEDLOG PRIPREME ZA IZVOĐENJE NASTAVE </w:t>
      </w:r>
      <w:r w:rsidR="00166F6B" w:rsidRPr="00FE4289">
        <w:rPr>
          <w:b/>
        </w:rPr>
        <w:t>PRIRODE I DRUŠTVA</w:t>
      </w:r>
    </w:p>
    <w:p w14:paraId="76B777DA" w14:textId="77777777" w:rsidR="00FE4289" w:rsidRPr="00FE4289" w:rsidRDefault="00FE4289" w:rsidP="00FE4289">
      <w:pPr>
        <w:spacing w:after="0" w:line="240" w:lineRule="auto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276"/>
        <w:gridCol w:w="2126"/>
        <w:gridCol w:w="3544"/>
      </w:tblGrid>
      <w:tr w:rsidR="008E5959" w:rsidRPr="00FE4289" w14:paraId="00B15715" w14:textId="77777777" w:rsidTr="00096CD6">
        <w:tc>
          <w:tcPr>
            <w:tcW w:w="5524" w:type="dxa"/>
            <w:gridSpan w:val="2"/>
            <w:shd w:val="clear" w:color="auto" w:fill="E2EFD9" w:themeFill="accent6" w:themeFillTint="33"/>
          </w:tcPr>
          <w:p w14:paraId="777DD1A4" w14:textId="77777777" w:rsidR="008E5959" w:rsidRPr="00FE4289" w:rsidRDefault="00FE4289" w:rsidP="00FE428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FE428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30E06CB3" w14:textId="77777777" w:rsidR="008E5959" w:rsidRPr="00FE4289" w:rsidRDefault="008E5959" w:rsidP="00FE4289">
            <w:pPr>
              <w:rPr>
                <w:rFonts w:cstheme="minorHAnsi"/>
                <w:sz w:val="18"/>
                <w:szCs w:val="18"/>
              </w:rPr>
            </w:pPr>
            <w:r w:rsidRPr="00FE4289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2CB6ED10" w14:textId="77777777" w:rsidR="008E5959" w:rsidRPr="00FE4289" w:rsidRDefault="008E5959" w:rsidP="00FE4289">
            <w:pPr>
              <w:rPr>
                <w:rFonts w:cstheme="minorHAnsi"/>
                <w:sz w:val="18"/>
                <w:szCs w:val="18"/>
              </w:rPr>
            </w:pPr>
            <w:r w:rsidRPr="00FE4289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E4289" w14:paraId="0748E61C" w14:textId="77777777" w:rsidTr="007E0919">
        <w:tc>
          <w:tcPr>
            <w:tcW w:w="2122" w:type="dxa"/>
          </w:tcPr>
          <w:p w14:paraId="2E66730F" w14:textId="77777777" w:rsidR="008E5959" w:rsidRPr="00FE4289" w:rsidRDefault="008E5959" w:rsidP="00FE4289">
            <w:pPr>
              <w:rPr>
                <w:rFonts w:cstheme="minorHAnsi"/>
                <w:sz w:val="18"/>
                <w:szCs w:val="18"/>
              </w:rPr>
            </w:pPr>
            <w:r w:rsidRPr="00FE428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</w:tcPr>
          <w:p w14:paraId="2B58C34B" w14:textId="77777777" w:rsidR="008E5959" w:rsidRPr="00FE4289" w:rsidRDefault="00711A73" w:rsidP="00FE4289">
            <w:pPr>
              <w:rPr>
                <w:rFonts w:cstheme="minorHAnsi"/>
                <w:sz w:val="18"/>
                <w:szCs w:val="18"/>
              </w:rPr>
            </w:pPr>
            <w:r w:rsidRPr="00FE4289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8E5959" w:rsidRPr="00FE4289" w14:paraId="197DB470" w14:textId="77777777" w:rsidTr="007E0919">
        <w:tc>
          <w:tcPr>
            <w:tcW w:w="2122" w:type="dxa"/>
          </w:tcPr>
          <w:p w14:paraId="12B07171" w14:textId="77777777" w:rsidR="008E5959" w:rsidRPr="00FE4289" w:rsidRDefault="008E5959" w:rsidP="00FE4289">
            <w:pPr>
              <w:rPr>
                <w:rFonts w:cstheme="minorHAnsi"/>
                <w:sz w:val="18"/>
                <w:szCs w:val="18"/>
              </w:rPr>
            </w:pPr>
            <w:r w:rsidRPr="00FE428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</w:tcPr>
          <w:p w14:paraId="15FCACCB" w14:textId="77777777" w:rsidR="008E5959" w:rsidRPr="00FE4289" w:rsidRDefault="00B147F4" w:rsidP="00FE4289">
            <w:pPr>
              <w:rPr>
                <w:rFonts w:cstheme="minorHAnsi"/>
                <w:sz w:val="18"/>
                <w:szCs w:val="18"/>
              </w:rPr>
            </w:pPr>
            <w:r w:rsidRPr="00FE4289">
              <w:rPr>
                <w:rFonts w:cstheme="minorHAnsi"/>
                <w:sz w:val="18"/>
                <w:szCs w:val="18"/>
              </w:rPr>
              <w:t xml:space="preserve">ORGANIZIRANOST SVIJETA OKO NAS; PROMJENE I ODNOSI; </w:t>
            </w:r>
            <w:r w:rsidR="00895963" w:rsidRPr="00FE4289">
              <w:rPr>
                <w:rFonts w:cstheme="minorHAnsi"/>
                <w:sz w:val="18"/>
                <w:szCs w:val="18"/>
              </w:rPr>
              <w:t>POJEDINAC I DRUŠTVO</w:t>
            </w:r>
          </w:p>
        </w:tc>
      </w:tr>
      <w:tr w:rsidR="008E5959" w:rsidRPr="00FE4289" w14:paraId="3602B3A0" w14:textId="77777777" w:rsidTr="007E0919">
        <w:tc>
          <w:tcPr>
            <w:tcW w:w="2122" w:type="dxa"/>
          </w:tcPr>
          <w:p w14:paraId="0B5F0F04" w14:textId="77777777" w:rsidR="008E5959" w:rsidRPr="00FE4289" w:rsidRDefault="008E5959" w:rsidP="00FE4289">
            <w:pPr>
              <w:rPr>
                <w:rFonts w:cstheme="minorHAnsi"/>
                <w:sz w:val="18"/>
                <w:szCs w:val="18"/>
              </w:rPr>
            </w:pPr>
            <w:r w:rsidRPr="00FE428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58CFC699" w14:textId="77777777" w:rsidR="008E5959" w:rsidRPr="00FE4289" w:rsidRDefault="00924D7B" w:rsidP="00FE4289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Moje tijelo i zdravlje </w:t>
            </w:r>
            <w:r w:rsidR="00B86609">
              <w:rPr>
                <w:rFonts w:cstheme="minorHAnsi"/>
                <w:b/>
                <w:sz w:val="18"/>
                <w:szCs w:val="18"/>
              </w:rPr>
              <w:t>–</w:t>
            </w:r>
            <w:r>
              <w:rPr>
                <w:rFonts w:cstheme="minorHAnsi"/>
                <w:b/>
                <w:sz w:val="18"/>
                <w:szCs w:val="18"/>
              </w:rPr>
              <w:t xml:space="preserve"> sistematizacija</w:t>
            </w:r>
            <w:r w:rsidR="00B86609">
              <w:rPr>
                <w:rFonts w:cstheme="minorHAnsi"/>
                <w:b/>
                <w:sz w:val="18"/>
                <w:szCs w:val="18"/>
              </w:rPr>
              <w:t xml:space="preserve"> i istraživanje</w:t>
            </w:r>
          </w:p>
        </w:tc>
      </w:tr>
      <w:tr w:rsidR="008E5959" w:rsidRPr="00FE4289" w14:paraId="1A0B34FF" w14:textId="77777777" w:rsidTr="007E0919">
        <w:tc>
          <w:tcPr>
            <w:tcW w:w="2122" w:type="dxa"/>
          </w:tcPr>
          <w:p w14:paraId="20B1C503" w14:textId="77777777" w:rsidR="008E5959" w:rsidRPr="00FE4289" w:rsidRDefault="008E5959" w:rsidP="00FE4289">
            <w:pPr>
              <w:rPr>
                <w:rFonts w:cstheme="minorHAnsi"/>
                <w:sz w:val="18"/>
                <w:szCs w:val="18"/>
              </w:rPr>
            </w:pPr>
            <w:r w:rsidRPr="00FE4289">
              <w:rPr>
                <w:rFonts w:cstheme="minorHAnsi"/>
                <w:sz w:val="18"/>
                <w:szCs w:val="18"/>
              </w:rPr>
              <w:t>ISHODI:</w:t>
            </w:r>
          </w:p>
          <w:p w14:paraId="5EDFCD4B" w14:textId="77777777" w:rsidR="008E5959" w:rsidRPr="00FE4289" w:rsidRDefault="008E5959" w:rsidP="00FE428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4AD3A1D8" w14:textId="77777777" w:rsidR="00711A73" w:rsidRPr="00FE4289" w:rsidRDefault="00711A73" w:rsidP="00FE4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b/>
                <w:sz w:val="18"/>
                <w:szCs w:val="18"/>
              </w:rPr>
            </w:pPr>
            <w:r w:rsidRPr="00FE4289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FE428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A.</w:t>
            </w:r>
            <w:r w:rsidR="00696076" w:rsidRPr="00FE428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FE428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="00696076" w:rsidRPr="00FE428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FE428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1.</w:t>
            </w:r>
            <w:r w:rsidRPr="00FE428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FE428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Učenik uspoređuje organiziranost u prirodi i objašnjava važnost organiziranosti u prirodi</w:t>
            </w:r>
            <w:r w:rsidRPr="00FE4289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  <w:p w14:paraId="33F4AF04" w14:textId="77777777" w:rsidR="00711A73" w:rsidRPr="00FE4289" w:rsidRDefault="00FE4289" w:rsidP="00FE4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- i</w:t>
            </w:r>
            <w:r w:rsidR="00711A73" w:rsidRPr="00FE428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stražuje načine brige za zdravlje</w:t>
            </w:r>
          </w:p>
          <w:p w14:paraId="4CEAF43C" w14:textId="77777777" w:rsidR="00CF4DA7" w:rsidRPr="00FE4289" w:rsidRDefault="00CF4DA7" w:rsidP="00FE4289">
            <w:pPr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</w:pPr>
            <w:r w:rsidRPr="00FE4289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FE4289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A.</w:t>
            </w:r>
            <w:r w:rsidR="00696076" w:rsidRPr="00FE4289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 xml:space="preserve"> </w:t>
            </w:r>
            <w:r w:rsidRPr="00FE4289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2.</w:t>
            </w:r>
            <w:r w:rsidR="00696076" w:rsidRPr="00FE4289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 xml:space="preserve"> </w:t>
            </w:r>
            <w:r w:rsidRPr="00FE4289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2.Učenik objašnjava organiziranost vremena i prikazuje vremenski slijed događaja.</w:t>
            </w:r>
          </w:p>
          <w:p w14:paraId="6CA87C15" w14:textId="77777777" w:rsidR="00CF4DA7" w:rsidRPr="00FE4289" w:rsidRDefault="00FE4289" w:rsidP="00FE4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- s</w:t>
            </w:r>
            <w:r w:rsidR="00CF4DA7" w:rsidRPr="00FE428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mješta događaje povezane s neposrednim okružjem u prošlost, sadašnjost i budućnost</w:t>
            </w:r>
          </w:p>
          <w:p w14:paraId="16AD2D1D" w14:textId="77777777" w:rsidR="00711A73" w:rsidRPr="00FE4289" w:rsidRDefault="00711A73" w:rsidP="00FE4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FE4289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FE428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B.</w:t>
            </w:r>
            <w:r w:rsidR="00696076" w:rsidRPr="00FE428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FE428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="00696076" w:rsidRPr="00FE428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FE428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1.</w:t>
            </w:r>
            <w:r w:rsidRPr="00FE428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FE428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Učenik objašnjava važnost odgovornoga odnosa čovjeka prema sebi i prirodi.</w:t>
            </w:r>
          </w:p>
          <w:p w14:paraId="0CA87234" w14:textId="77777777" w:rsidR="003375E0" w:rsidRPr="00FE4289" w:rsidRDefault="00FE4289" w:rsidP="00FE4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- b</w:t>
            </w:r>
            <w:r w:rsidR="003375E0" w:rsidRPr="00FE428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rine se za očuvanje osobnoga zdravlja</w:t>
            </w:r>
          </w:p>
          <w:p w14:paraId="3531DF00" w14:textId="77777777" w:rsidR="00CF4DA7" w:rsidRPr="00FE4289" w:rsidRDefault="00CF4DA7" w:rsidP="00FE4289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FE4289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FE4289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B.</w:t>
            </w:r>
            <w:r w:rsidR="00696076" w:rsidRPr="00FE4289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 xml:space="preserve"> </w:t>
            </w:r>
            <w:r w:rsidRPr="00FE4289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2.</w:t>
            </w:r>
            <w:r w:rsidR="00696076" w:rsidRPr="00FE4289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 xml:space="preserve"> </w:t>
            </w:r>
            <w:r w:rsidRPr="00FE4289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2.</w:t>
            </w:r>
            <w:r w:rsidRPr="00FE428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FE4289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Učenik zaključuje o promjenama u prirodi koje se događaju tijekom godišnjih doba.</w:t>
            </w:r>
          </w:p>
          <w:p w14:paraId="5544DFFC" w14:textId="77777777" w:rsidR="00CF4DA7" w:rsidRPr="00FE4289" w:rsidRDefault="00FE4289" w:rsidP="00FE4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- p</w:t>
            </w:r>
            <w:r w:rsidR="00CF4DA7" w:rsidRPr="00FE428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repoznaje promjene u prirodi unutar godišnjega doba: uspoređuje duljinu dana i noći, početak i kraj određenoga godišnjeg doba, promjene u životu biljaka i životinja i rad ljudi</w:t>
            </w:r>
          </w:p>
          <w:p w14:paraId="4E51B058" w14:textId="77777777" w:rsidR="00973C3B" w:rsidRPr="00FE4289" w:rsidRDefault="00973C3B" w:rsidP="00FE4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8"/>
                <w:szCs w:val="18"/>
              </w:rPr>
            </w:pPr>
            <w:r w:rsidRPr="00FE4289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FE428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C.</w:t>
            </w:r>
            <w:r w:rsidR="00696076" w:rsidRPr="00FE428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FE428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="00696076" w:rsidRPr="00FE428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FE428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Pr="00FE428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FE428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Učenik raspravlja o ulozi i utjecaju pravila, prava i dužnosti na zajednicu te važnosti odgovornoga ponašanja</w:t>
            </w:r>
            <w:r w:rsidRPr="00FE4289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  <w:p w14:paraId="2EE70C17" w14:textId="77777777" w:rsidR="00973C3B" w:rsidRPr="00FE4289" w:rsidRDefault="00FE4289" w:rsidP="00FE4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 p</w:t>
            </w:r>
            <w:r w:rsidR="00973C3B" w:rsidRPr="00FE4289">
              <w:rPr>
                <w:rFonts w:ascii="Calibri" w:hAnsi="Calibri" w:cs="Calibri"/>
                <w:sz w:val="18"/>
                <w:szCs w:val="18"/>
              </w:rPr>
              <w:t>redlaže načine rješavanja problema</w:t>
            </w:r>
          </w:p>
          <w:p w14:paraId="70C7AC50" w14:textId="77777777" w:rsidR="00973C3B" w:rsidRPr="00FE4289" w:rsidRDefault="00FE4289" w:rsidP="00FE4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- p</w:t>
            </w:r>
            <w:r w:rsidR="00973C3B" w:rsidRPr="00FE428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reuzima odgovornost za svoje ponašanje</w:t>
            </w:r>
          </w:p>
          <w:p w14:paraId="372A70B9" w14:textId="77777777" w:rsidR="00CF4DA7" w:rsidRPr="00FE4289" w:rsidRDefault="00CF4DA7" w:rsidP="00FE4289">
            <w:pPr>
              <w:pStyle w:val="TableParagraph"/>
              <w:spacing w:before="0"/>
              <w:ind w:left="0"/>
              <w:rPr>
                <w:rFonts w:ascii="Calibri" w:eastAsia="Century Gothic" w:hAnsi="Calibri" w:cs="Calibri"/>
                <w:b w:val="0"/>
                <w:sz w:val="18"/>
                <w:szCs w:val="18"/>
                <w:lang w:val="hr-HR" w:eastAsia="hr-HR"/>
              </w:rPr>
            </w:pPr>
            <w:r w:rsidRPr="00FE4289">
              <w:rPr>
                <w:rFonts w:ascii="Calibri" w:eastAsia="Calibri" w:hAnsi="Calibri" w:cs="Calibri"/>
                <w:sz w:val="18"/>
                <w:szCs w:val="18"/>
                <w:lang w:val="hr-HR" w:eastAsia="hr-HR"/>
              </w:rPr>
              <w:t xml:space="preserve">PID OŠ </w:t>
            </w:r>
            <w:r w:rsidRPr="00FE428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A.</w:t>
            </w:r>
            <w:r w:rsidR="00696076" w:rsidRPr="00FE428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FE428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B.</w:t>
            </w:r>
            <w:r w:rsidR="00696076" w:rsidRPr="00FE428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FE428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C.</w:t>
            </w:r>
            <w:r w:rsidR="00696076" w:rsidRPr="00FE428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FE428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D.</w:t>
            </w:r>
            <w:r w:rsidR="00696076" w:rsidRPr="00FE428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FE428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2.</w:t>
            </w:r>
            <w:r w:rsidR="00696076" w:rsidRPr="00FE428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FE428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1.</w:t>
            </w:r>
            <w:r w:rsidRPr="00FE4289">
              <w:rPr>
                <w:rFonts w:ascii="Calibri" w:eastAsia="Calibri" w:hAnsi="Calibri" w:cs="Calibri"/>
                <w:b w:val="0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FE428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Učenik uz usmjeravanje opisuje i predstavlja rezultate promatranja prirode, prirodnih ili društvenih pojava u neposrednome okruženju i koristi se različitim izvorima informacija</w:t>
            </w:r>
            <w:r w:rsidRPr="00FE4289">
              <w:rPr>
                <w:rFonts w:ascii="Calibri" w:eastAsia="Century Gothic" w:hAnsi="Calibri" w:cs="Calibri"/>
                <w:sz w:val="18"/>
                <w:szCs w:val="18"/>
                <w:lang w:val="hr-HR" w:eastAsia="hr-HR"/>
              </w:rPr>
              <w:t>.</w:t>
            </w:r>
          </w:p>
          <w:p w14:paraId="72334631" w14:textId="77777777" w:rsidR="00CF4DA7" w:rsidRPr="00FE4289" w:rsidRDefault="00FE4289" w:rsidP="00FE428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CF4DA7" w:rsidRPr="00FE428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paža i opisuje svijet oko sebe služeći se svojim osjetilima i mjerenjima</w:t>
            </w:r>
          </w:p>
          <w:p w14:paraId="3418AF9A" w14:textId="77777777" w:rsidR="00CF4DA7" w:rsidRPr="00FE4289" w:rsidRDefault="00FE4289" w:rsidP="00FE428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CF4DA7" w:rsidRPr="00FE428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uzročno-posljedične veze u neposrednome okružju</w:t>
            </w:r>
          </w:p>
          <w:p w14:paraId="32156CB4" w14:textId="77777777" w:rsidR="007E0919" w:rsidRPr="00FE4289" w:rsidRDefault="00FE4289" w:rsidP="00FE428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CF4DA7" w:rsidRPr="00FE428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aspravlja, uspoređuje i prikazuje na različite načine rezultate – crtežom, slikom (piktogramima), grafom i sl.</w:t>
            </w:r>
          </w:p>
          <w:p w14:paraId="7AF81359" w14:textId="77777777" w:rsidR="007E0919" w:rsidRPr="00FE4289" w:rsidRDefault="007E0919" w:rsidP="00FE4289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FE4289" w14:paraId="202994E0" w14:textId="77777777" w:rsidTr="00096CD6">
        <w:tc>
          <w:tcPr>
            <w:tcW w:w="8217" w:type="dxa"/>
            <w:gridSpan w:val="4"/>
            <w:shd w:val="clear" w:color="auto" w:fill="E2EFD9" w:themeFill="accent6" w:themeFillTint="33"/>
          </w:tcPr>
          <w:p w14:paraId="3AFCD143" w14:textId="77777777" w:rsidR="007E0919" w:rsidRPr="00FE4289" w:rsidRDefault="007E0919" w:rsidP="00FE4289">
            <w:pPr>
              <w:rPr>
                <w:rFonts w:cstheme="minorHAnsi"/>
                <w:sz w:val="18"/>
                <w:szCs w:val="18"/>
              </w:rPr>
            </w:pPr>
            <w:r w:rsidRPr="00FE4289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3AAE2A0D" w14:textId="2BF88978" w:rsidR="006D4FD1" w:rsidRPr="00FE4289" w:rsidRDefault="00550483" w:rsidP="00FE4289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FE4289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469012AF" w14:textId="77777777" w:rsidR="007E0919" w:rsidRPr="00FE4289" w:rsidRDefault="007E0919" w:rsidP="00FE428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E428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E428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E428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E428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E428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E428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E428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E428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E428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E428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E428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E428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E428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E428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E428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FE4289" w14:paraId="15EEEACD" w14:textId="77777777" w:rsidTr="00096CD6">
        <w:trPr>
          <w:trHeight w:val="2119"/>
        </w:trPr>
        <w:tc>
          <w:tcPr>
            <w:tcW w:w="8217" w:type="dxa"/>
            <w:gridSpan w:val="4"/>
          </w:tcPr>
          <w:p w14:paraId="76410BEB" w14:textId="77777777" w:rsidR="0048758F" w:rsidRPr="00FE4289" w:rsidRDefault="0048758F" w:rsidP="0048758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</w:t>
            </w:r>
            <w:r w:rsidRPr="00FE4289">
              <w:rPr>
                <w:rFonts w:cstheme="minorHAnsi"/>
                <w:b/>
                <w:sz w:val="18"/>
                <w:szCs w:val="18"/>
              </w:rPr>
              <w:t>. RAD S RADNIM DIJELOM UDŽBENIKA</w:t>
            </w:r>
          </w:p>
          <w:p w14:paraId="38733F91" w14:textId="77777777" w:rsidR="0048758F" w:rsidRPr="00FE4289" w:rsidRDefault="0048758F" w:rsidP="0048758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E428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FE4289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i</w:t>
            </w:r>
            <w:r w:rsidRPr="00FE4289">
              <w:rPr>
                <w:rFonts w:cstheme="minorHAnsi"/>
                <w:sz w:val="18"/>
                <w:szCs w:val="18"/>
              </w:rPr>
              <w:t>stražuje načine brige za zdravlje</w:t>
            </w:r>
            <w:r>
              <w:rPr>
                <w:rFonts w:cstheme="minorHAnsi"/>
                <w:sz w:val="18"/>
                <w:szCs w:val="18"/>
              </w:rPr>
              <w:t>; b</w:t>
            </w:r>
            <w:r w:rsidRPr="00FE4289">
              <w:rPr>
                <w:rFonts w:cstheme="minorHAnsi"/>
                <w:sz w:val="18"/>
                <w:szCs w:val="18"/>
              </w:rPr>
              <w:t>rine se za očuvanje osobnoga zdravlja</w:t>
            </w:r>
            <w:r>
              <w:rPr>
                <w:rFonts w:cstheme="minorHAnsi"/>
                <w:sz w:val="18"/>
                <w:szCs w:val="18"/>
              </w:rPr>
              <w:t>; p</w:t>
            </w:r>
            <w:r w:rsidRPr="00FE4289">
              <w:rPr>
                <w:rFonts w:cstheme="minorHAnsi"/>
                <w:sz w:val="18"/>
                <w:szCs w:val="18"/>
              </w:rPr>
              <w:t>redlaže načine rješavanja problema</w:t>
            </w:r>
            <w:r>
              <w:rPr>
                <w:rFonts w:cstheme="minorHAnsi"/>
                <w:sz w:val="18"/>
                <w:szCs w:val="18"/>
              </w:rPr>
              <w:t>; p</w:t>
            </w:r>
            <w:r w:rsidRPr="00FE4289">
              <w:rPr>
                <w:rFonts w:cstheme="minorHAnsi"/>
                <w:sz w:val="18"/>
                <w:szCs w:val="18"/>
              </w:rPr>
              <w:t>reuzima odgovornost za svoje ponašanje</w:t>
            </w:r>
            <w:r>
              <w:rPr>
                <w:rFonts w:cstheme="minorHAnsi"/>
                <w:sz w:val="18"/>
                <w:szCs w:val="18"/>
              </w:rPr>
              <w:t>; o</w:t>
            </w:r>
            <w:r w:rsidRPr="00FE4289">
              <w:rPr>
                <w:rFonts w:cstheme="minorHAnsi"/>
                <w:sz w:val="18"/>
                <w:szCs w:val="18"/>
              </w:rPr>
              <w:t>paža i opisuje svijet oko sebe služeći se svojim osjetilima i mjerenjima</w:t>
            </w:r>
            <w:r>
              <w:rPr>
                <w:rFonts w:cstheme="minorHAnsi"/>
                <w:sz w:val="18"/>
                <w:szCs w:val="18"/>
              </w:rPr>
              <w:t>; p</w:t>
            </w:r>
            <w:r w:rsidRPr="00FE4289">
              <w:rPr>
                <w:rFonts w:cstheme="minorHAnsi"/>
                <w:sz w:val="18"/>
                <w:szCs w:val="18"/>
              </w:rPr>
              <w:t>repoznaje uzročno-posljedične veze u neposrednome okružju</w:t>
            </w:r>
            <w:r>
              <w:rPr>
                <w:rFonts w:cstheme="minorHAnsi"/>
                <w:sz w:val="18"/>
                <w:szCs w:val="18"/>
              </w:rPr>
              <w:t>; r</w:t>
            </w:r>
            <w:r w:rsidRPr="00FE4289">
              <w:rPr>
                <w:rFonts w:cstheme="minorHAnsi"/>
                <w:sz w:val="18"/>
                <w:szCs w:val="18"/>
              </w:rPr>
              <w:t>aspravlja, uspoređuje i prikazuje na različite načine rezultate – crtežom, slikom (piktogramima), grafom i sl.</w:t>
            </w:r>
          </w:p>
          <w:p w14:paraId="385A67A1" w14:textId="77777777" w:rsidR="00C84F03" w:rsidRDefault="0048758F" w:rsidP="0048758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E428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F46700A" w14:textId="77777777" w:rsidR="0048758F" w:rsidRDefault="0048758F" w:rsidP="0048758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E4289">
              <w:rPr>
                <w:rFonts w:cstheme="minorHAnsi"/>
                <w:sz w:val="18"/>
                <w:szCs w:val="18"/>
              </w:rPr>
              <w:t>Učiteljica/učitelj potiče učenike da pantomimom demonstriraju različite sportove. Za svaki sport potiče učenike da opišu gdje se mo</w:t>
            </w:r>
            <w:r>
              <w:rPr>
                <w:rFonts w:cstheme="minorHAnsi"/>
                <w:sz w:val="18"/>
                <w:szCs w:val="18"/>
              </w:rPr>
              <w:t>že</w:t>
            </w:r>
            <w:r w:rsidRPr="00FE4289">
              <w:rPr>
                <w:rFonts w:cstheme="minorHAnsi"/>
                <w:sz w:val="18"/>
                <w:szCs w:val="18"/>
              </w:rPr>
              <w:t xml:space="preserve"> trenirati, utječe li godišnje doba na mogućnost treniranja. Zatim usmjerava učenike na rješavanje zadataka u radnom dijelu udžbenika na stranicama </w:t>
            </w:r>
            <w:r>
              <w:rPr>
                <w:rFonts w:cstheme="minorHAnsi"/>
                <w:sz w:val="18"/>
                <w:szCs w:val="18"/>
              </w:rPr>
              <w:t>8</w:t>
            </w:r>
            <w:r w:rsidRPr="00FE4289">
              <w:rPr>
                <w:rFonts w:cstheme="minorHAnsi"/>
                <w:sz w:val="18"/>
                <w:szCs w:val="18"/>
              </w:rPr>
              <w:t xml:space="preserve">2 i </w:t>
            </w:r>
            <w:r>
              <w:rPr>
                <w:rFonts w:cstheme="minorHAnsi"/>
                <w:sz w:val="18"/>
                <w:szCs w:val="18"/>
              </w:rPr>
              <w:t>8</w:t>
            </w:r>
            <w:r w:rsidRPr="00FE4289">
              <w:rPr>
                <w:rFonts w:cstheme="minorHAnsi"/>
                <w:sz w:val="18"/>
                <w:szCs w:val="18"/>
              </w:rPr>
              <w:t xml:space="preserve">3. </w:t>
            </w:r>
            <w:r>
              <w:rPr>
                <w:rFonts w:cstheme="minorHAnsi"/>
                <w:sz w:val="18"/>
                <w:szCs w:val="18"/>
              </w:rPr>
              <w:t>Nakon</w:t>
            </w:r>
            <w:r w:rsidRPr="00FE4289">
              <w:rPr>
                <w:rFonts w:cstheme="minorHAnsi"/>
                <w:sz w:val="18"/>
                <w:szCs w:val="18"/>
              </w:rPr>
              <w:t xml:space="preserve"> završetk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FE4289">
              <w:rPr>
                <w:rFonts w:cstheme="minorHAnsi"/>
                <w:sz w:val="18"/>
                <w:szCs w:val="18"/>
              </w:rPr>
              <w:t xml:space="preserve"> provjeravaju točnost. Na kraju pokazuju vježbe za glavu/vrat/ruke i rameni pojas/trup/noge i zdjelični pojas – svaku vježbu izvode u trajanju od 10/15/20 sekundi, vrijeme se mjeri zapornim satom.</w:t>
            </w:r>
          </w:p>
          <w:p w14:paraId="4C4526B2" w14:textId="77777777" w:rsidR="0048758F" w:rsidRPr="00FE4289" w:rsidRDefault="0048758F" w:rsidP="00FE428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3EA4645" w14:textId="77777777" w:rsidR="00C84F03" w:rsidRDefault="00C84F03" w:rsidP="00C84F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1D96831C" w14:textId="77777777" w:rsidR="00C84F03" w:rsidRDefault="00C84F03" w:rsidP="00C84F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32308BEF" w14:textId="77777777" w:rsidR="00C84F03" w:rsidRDefault="0087159E" w:rsidP="00C84F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E4289">
              <w:rPr>
                <w:rFonts w:cstheme="minorHAnsi"/>
                <w:b/>
                <w:sz w:val="18"/>
                <w:szCs w:val="18"/>
              </w:rPr>
              <w:t>2. ČUVAMO SVOJE ZDRAVLJE</w:t>
            </w:r>
          </w:p>
          <w:p w14:paraId="0B752399" w14:textId="77777777" w:rsidR="00335D1A" w:rsidRPr="00C84F03" w:rsidRDefault="00AB5523" w:rsidP="00C84F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E428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335D1A" w:rsidRPr="00FE4289">
              <w:rPr>
                <w:rFonts w:cstheme="minorHAnsi"/>
                <w:sz w:val="18"/>
                <w:szCs w:val="18"/>
              </w:rPr>
              <w:t xml:space="preserve"> </w:t>
            </w:r>
            <w:r w:rsidR="001663C2">
              <w:rPr>
                <w:rFonts w:cstheme="minorHAnsi"/>
                <w:sz w:val="18"/>
                <w:szCs w:val="18"/>
              </w:rPr>
              <w:t>i</w:t>
            </w:r>
            <w:r w:rsidR="00532B9B" w:rsidRPr="00FE4289">
              <w:rPr>
                <w:rFonts w:cstheme="minorHAnsi"/>
                <w:sz w:val="18"/>
                <w:szCs w:val="18"/>
              </w:rPr>
              <w:t>stražuje načine brige za zdravlje</w:t>
            </w:r>
            <w:r w:rsidR="001663C2">
              <w:rPr>
                <w:rFonts w:cstheme="minorHAnsi"/>
                <w:sz w:val="18"/>
                <w:szCs w:val="18"/>
              </w:rPr>
              <w:t>; b</w:t>
            </w:r>
            <w:r w:rsidR="00335D1A" w:rsidRPr="00FE4289">
              <w:rPr>
                <w:rFonts w:cstheme="minorHAnsi"/>
                <w:sz w:val="18"/>
                <w:szCs w:val="18"/>
              </w:rPr>
              <w:t>rine se za očuvanje osobnoga zdravlja</w:t>
            </w:r>
            <w:r w:rsidR="001663C2">
              <w:rPr>
                <w:rFonts w:cstheme="minorHAnsi"/>
                <w:sz w:val="18"/>
                <w:szCs w:val="18"/>
              </w:rPr>
              <w:t>; p</w:t>
            </w:r>
            <w:r w:rsidR="006873A7" w:rsidRPr="00FE4289">
              <w:rPr>
                <w:rFonts w:cstheme="minorHAnsi"/>
                <w:sz w:val="18"/>
                <w:szCs w:val="18"/>
              </w:rPr>
              <w:t xml:space="preserve">repoznaje promjene u prirodi unutar godišnjega doba: uspoređuje duljinu dana i noći, početak i kraj određenoga </w:t>
            </w:r>
            <w:r w:rsidR="006873A7" w:rsidRPr="00FE4289">
              <w:rPr>
                <w:rFonts w:cstheme="minorHAnsi"/>
                <w:sz w:val="18"/>
                <w:szCs w:val="18"/>
              </w:rPr>
              <w:lastRenderedPageBreak/>
              <w:t>godišnjeg doba, promjene u životu biljaka i životinja i rad ljudi</w:t>
            </w:r>
            <w:r w:rsidR="001663C2">
              <w:rPr>
                <w:rFonts w:cstheme="minorHAnsi"/>
                <w:sz w:val="18"/>
                <w:szCs w:val="18"/>
              </w:rPr>
              <w:t>; p</w:t>
            </w:r>
            <w:r w:rsidR="00A45B96" w:rsidRPr="00FE4289">
              <w:rPr>
                <w:rFonts w:cstheme="minorHAnsi"/>
                <w:sz w:val="18"/>
                <w:szCs w:val="18"/>
              </w:rPr>
              <w:t>redlaže načine rješavanja problema</w:t>
            </w:r>
            <w:r w:rsidR="001663C2">
              <w:rPr>
                <w:rFonts w:cstheme="minorHAnsi"/>
                <w:sz w:val="18"/>
                <w:szCs w:val="18"/>
              </w:rPr>
              <w:t>; p</w:t>
            </w:r>
            <w:r w:rsidR="00A45B96" w:rsidRPr="00FE4289">
              <w:rPr>
                <w:rFonts w:cstheme="minorHAnsi"/>
                <w:sz w:val="18"/>
                <w:szCs w:val="18"/>
              </w:rPr>
              <w:t>reuzima odgovornost za svoje ponašanje</w:t>
            </w:r>
            <w:r w:rsidR="001663C2">
              <w:rPr>
                <w:rFonts w:cstheme="minorHAnsi"/>
                <w:sz w:val="18"/>
                <w:szCs w:val="18"/>
              </w:rPr>
              <w:t>; s</w:t>
            </w:r>
            <w:r w:rsidR="006873A7" w:rsidRPr="00FE4289">
              <w:rPr>
                <w:rFonts w:cstheme="minorHAnsi"/>
                <w:sz w:val="18"/>
                <w:szCs w:val="18"/>
              </w:rPr>
              <w:t>mješta događaje povezane s neposrednim okružjem u prošlost, sadašnjost i budućnost</w:t>
            </w:r>
            <w:r w:rsidR="001663C2">
              <w:rPr>
                <w:rFonts w:cstheme="minorHAnsi"/>
                <w:sz w:val="18"/>
                <w:szCs w:val="18"/>
              </w:rPr>
              <w:t>; o</w:t>
            </w:r>
            <w:r w:rsidR="006F43AC" w:rsidRPr="00FE428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paža i opisuje svijet oko sebe služeći se svojim osjetilima i mjerenjima</w:t>
            </w:r>
            <w:r w:rsidR="001663C2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p</w:t>
            </w:r>
            <w:r w:rsidR="006F43AC" w:rsidRPr="00FE428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uzročno-posljedične veze u neposrednome okružju</w:t>
            </w:r>
            <w:r w:rsidR="001663C2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r</w:t>
            </w:r>
            <w:r w:rsidR="006F43AC" w:rsidRPr="00FE428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aspravlja, uspoređuje i prikazuje na različite načine rezultate – crtežom, slikom (piktogramima), grafom i sl.</w:t>
            </w:r>
          </w:p>
          <w:p w14:paraId="27E35AE8" w14:textId="77777777" w:rsidR="001663C2" w:rsidRPr="001663C2" w:rsidRDefault="001663C2" w:rsidP="001663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</w:p>
          <w:p w14:paraId="58234435" w14:textId="77777777" w:rsidR="00C84F03" w:rsidRDefault="00AB5523" w:rsidP="00FE428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E4289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335D1A" w:rsidRPr="00FE4289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5BFC7B7F" w14:textId="77777777" w:rsidR="0007195E" w:rsidRDefault="00335D1A" w:rsidP="00FE428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E4289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ED1446" w:rsidRPr="00FE4289">
              <w:rPr>
                <w:rFonts w:cstheme="minorHAnsi"/>
                <w:sz w:val="18"/>
                <w:szCs w:val="18"/>
              </w:rPr>
              <w:t>dijeli listiće za procjenu očuvanja zdravlja.</w:t>
            </w:r>
          </w:p>
          <w:p w14:paraId="001A939A" w14:textId="77777777" w:rsidR="001663C2" w:rsidRPr="00FE4289" w:rsidRDefault="001663C2" w:rsidP="00FE428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56"/>
              <w:gridCol w:w="1134"/>
              <w:gridCol w:w="1134"/>
              <w:gridCol w:w="1134"/>
            </w:tblGrid>
            <w:tr w:rsidR="00ED1446" w:rsidRPr="00FE4289" w14:paraId="7B9172AD" w14:textId="77777777" w:rsidTr="00096CD6">
              <w:tc>
                <w:tcPr>
                  <w:tcW w:w="4556" w:type="dxa"/>
                  <w:shd w:val="clear" w:color="auto" w:fill="D9D9D9" w:themeFill="background1" w:themeFillShade="D9"/>
                </w:tcPr>
                <w:p w14:paraId="169D33F8" w14:textId="77777777" w:rsidR="00ED1446" w:rsidRPr="00FE4289" w:rsidRDefault="00C8664D" w:rsidP="00FE428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E4289">
                    <w:rPr>
                      <w:rFonts w:cstheme="minorHAnsi"/>
                      <w:sz w:val="18"/>
                      <w:szCs w:val="18"/>
                    </w:rPr>
                    <w:t>KAKO ČUVAM SVOJE ZDRAVLJE</w:t>
                  </w:r>
                  <w:r w:rsidR="001663C2">
                    <w:rPr>
                      <w:rFonts w:cstheme="minorHAnsi"/>
                      <w:sz w:val="18"/>
                      <w:szCs w:val="18"/>
                    </w:rPr>
                    <w:t>?</w:t>
                  </w:r>
                </w:p>
              </w:tc>
              <w:tc>
                <w:tcPr>
                  <w:tcW w:w="1134" w:type="dxa"/>
                  <w:shd w:val="clear" w:color="auto" w:fill="92D050"/>
                </w:tcPr>
                <w:p w14:paraId="27DF6D57" w14:textId="77777777" w:rsidR="00ED1446" w:rsidRPr="00FE4289" w:rsidRDefault="00ED1446" w:rsidP="00FE428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E4289">
                    <w:rPr>
                      <w:rFonts w:cstheme="minorHAnsi"/>
                      <w:sz w:val="18"/>
                      <w:szCs w:val="18"/>
                    </w:rPr>
                    <w:t>UVIJEK</w:t>
                  </w:r>
                </w:p>
              </w:tc>
              <w:tc>
                <w:tcPr>
                  <w:tcW w:w="1134" w:type="dxa"/>
                  <w:shd w:val="clear" w:color="auto" w:fill="FFFF00"/>
                </w:tcPr>
                <w:p w14:paraId="417265F3" w14:textId="77777777" w:rsidR="00ED1446" w:rsidRPr="00FE4289" w:rsidRDefault="00ED1446" w:rsidP="00FE428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E4289">
                    <w:rPr>
                      <w:rFonts w:cstheme="minorHAnsi"/>
                      <w:sz w:val="18"/>
                      <w:szCs w:val="18"/>
                    </w:rPr>
                    <w:t>PONEKAD</w:t>
                  </w:r>
                </w:p>
              </w:tc>
              <w:tc>
                <w:tcPr>
                  <w:tcW w:w="1134" w:type="dxa"/>
                  <w:shd w:val="clear" w:color="auto" w:fill="FF0000"/>
                </w:tcPr>
                <w:p w14:paraId="5CBDE1EF" w14:textId="77777777" w:rsidR="00ED1446" w:rsidRPr="00FE4289" w:rsidRDefault="00ED1446" w:rsidP="00FE428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E4289">
                    <w:rPr>
                      <w:rFonts w:cstheme="minorHAnsi"/>
                      <w:sz w:val="18"/>
                      <w:szCs w:val="18"/>
                    </w:rPr>
                    <w:t>NIKADA</w:t>
                  </w:r>
                </w:p>
              </w:tc>
            </w:tr>
            <w:tr w:rsidR="00ED1446" w:rsidRPr="00FE4289" w14:paraId="40AA80D6" w14:textId="77777777" w:rsidTr="00096CD6">
              <w:tc>
                <w:tcPr>
                  <w:tcW w:w="4556" w:type="dxa"/>
                </w:tcPr>
                <w:p w14:paraId="15E9436C" w14:textId="77777777" w:rsidR="00ED1446" w:rsidRPr="00FE4289" w:rsidRDefault="00C8664D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E4289">
                    <w:rPr>
                      <w:rFonts w:cstheme="minorHAnsi"/>
                      <w:sz w:val="18"/>
                      <w:szCs w:val="18"/>
                    </w:rPr>
                    <w:t>Odijevam se u skladu s vremenskim prilikama.</w:t>
                  </w:r>
                </w:p>
              </w:tc>
              <w:tc>
                <w:tcPr>
                  <w:tcW w:w="1134" w:type="dxa"/>
                </w:tcPr>
                <w:p w14:paraId="30CC415B" w14:textId="77777777" w:rsidR="00ED1446" w:rsidRPr="00FE4289" w:rsidRDefault="00ED1446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26F3FF9A" w14:textId="77777777" w:rsidR="00ED1446" w:rsidRPr="00FE4289" w:rsidRDefault="00ED1446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79A16B9E" w14:textId="77777777" w:rsidR="00ED1446" w:rsidRPr="00FE4289" w:rsidRDefault="00ED1446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ED1446" w:rsidRPr="00FE4289" w14:paraId="4BB7DE00" w14:textId="77777777" w:rsidTr="00096CD6">
              <w:tc>
                <w:tcPr>
                  <w:tcW w:w="4556" w:type="dxa"/>
                </w:tcPr>
                <w:p w14:paraId="681D7612" w14:textId="77777777" w:rsidR="00C8664D" w:rsidRPr="00FE4289" w:rsidRDefault="00C8664D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E4289">
                    <w:rPr>
                      <w:rFonts w:cstheme="minorHAnsi"/>
                      <w:sz w:val="18"/>
                      <w:szCs w:val="18"/>
                    </w:rPr>
                    <w:t>Jedem najmanje 4 obroka dnevno.</w:t>
                  </w:r>
                </w:p>
              </w:tc>
              <w:tc>
                <w:tcPr>
                  <w:tcW w:w="1134" w:type="dxa"/>
                </w:tcPr>
                <w:p w14:paraId="4D4772B2" w14:textId="77777777" w:rsidR="00ED1446" w:rsidRPr="00FE4289" w:rsidRDefault="00ED1446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4907EE8E" w14:textId="77777777" w:rsidR="00ED1446" w:rsidRPr="00FE4289" w:rsidRDefault="00ED1446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505799E6" w14:textId="77777777" w:rsidR="00ED1446" w:rsidRPr="00FE4289" w:rsidRDefault="00ED1446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ED1446" w:rsidRPr="00FE4289" w14:paraId="14B726FD" w14:textId="77777777" w:rsidTr="00096CD6">
              <w:tc>
                <w:tcPr>
                  <w:tcW w:w="4556" w:type="dxa"/>
                </w:tcPr>
                <w:p w14:paraId="67CC90D8" w14:textId="77777777" w:rsidR="00ED1446" w:rsidRPr="00FE4289" w:rsidRDefault="00C8664D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E4289">
                    <w:rPr>
                      <w:rFonts w:cstheme="minorHAnsi"/>
                      <w:sz w:val="18"/>
                      <w:szCs w:val="18"/>
                    </w:rPr>
                    <w:t>U mojoj prehrani ima puno voća i povrća.</w:t>
                  </w:r>
                </w:p>
              </w:tc>
              <w:tc>
                <w:tcPr>
                  <w:tcW w:w="1134" w:type="dxa"/>
                </w:tcPr>
                <w:p w14:paraId="2DDDAF6C" w14:textId="77777777" w:rsidR="00ED1446" w:rsidRPr="00FE4289" w:rsidRDefault="00ED1446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2C9F8CDD" w14:textId="77777777" w:rsidR="00ED1446" w:rsidRPr="00FE4289" w:rsidRDefault="00ED1446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7FEBD0D3" w14:textId="77777777" w:rsidR="00ED1446" w:rsidRPr="00FE4289" w:rsidRDefault="00ED1446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ED1446" w:rsidRPr="00FE4289" w14:paraId="60856750" w14:textId="77777777" w:rsidTr="00096CD6">
              <w:tc>
                <w:tcPr>
                  <w:tcW w:w="4556" w:type="dxa"/>
                </w:tcPr>
                <w:p w14:paraId="515F86F5" w14:textId="77777777" w:rsidR="00C8664D" w:rsidRPr="00FE4289" w:rsidRDefault="00C8664D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E4289">
                    <w:rPr>
                      <w:rFonts w:cstheme="minorHAnsi"/>
                      <w:sz w:val="18"/>
                      <w:szCs w:val="18"/>
                    </w:rPr>
                    <w:t>Spavam najmanje 8 sati dnevno.</w:t>
                  </w:r>
                </w:p>
              </w:tc>
              <w:tc>
                <w:tcPr>
                  <w:tcW w:w="1134" w:type="dxa"/>
                </w:tcPr>
                <w:p w14:paraId="58C9570B" w14:textId="77777777" w:rsidR="00ED1446" w:rsidRPr="00FE4289" w:rsidRDefault="00ED1446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3F1D2C5E" w14:textId="77777777" w:rsidR="00ED1446" w:rsidRPr="00FE4289" w:rsidRDefault="00ED1446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5D3BF726" w14:textId="77777777" w:rsidR="00ED1446" w:rsidRPr="00FE4289" w:rsidRDefault="00ED1446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ED1446" w:rsidRPr="00FE4289" w14:paraId="3E35E4DC" w14:textId="77777777" w:rsidTr="00096CD6">
              <w:tc>
                <w:tcPr>
                  <w:tcW w:w="4556" w:type="dxa"/>
                </w:tcPr>
                <w:p w14:paraId="78D94139" w14:textId="77777777" w:rsidR="00C8664D" w:rsidRPr="00FE4289" w:rsidRDefault="00C8664D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E4289">
                    <w:rPr>
                      <w:rFonts w:cstheme="minorHAnsi"/>
                      <w:sz w:val="18"/>
                      <w:szCs w:val="18"/>
                    </w:rPr>
                    <w:t>Bavim se sportom.</w:t>
                  </w:r>
                </w:p>
              </w:tc>
              <w:tc>
                <w:tcPr>
                  <w:tcW w:w="1134" w:type="dxa"/>
                </w:tcPr>
                <w:p w14:paraId="41A82DC1" w14:textId="77777777" w:rsidR="00ED1446" w:rsidRPr="00FE4289" w:rsidRDefault="00ED1446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6BF01D4D" w14:textId="77777777" w:rsidR="00ED1446" w:rsidRPr="00FE4289" w:rsidRDefault="00ED1446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75A10B28" w14:textId="77777777" w:rsidR="00ED1446" w:rsidRPr="00FE4289" w:rsidRDefault="00ED1446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ED1446" w:rsidRPr="00FE4289" w14:paraId="6F78157C" w14:textId="77777777" w:rsidTr="00096CD6">
              <w:tc>
                <w:tcPr>
                  <w:tcW w:w="4556" w:type="dxa"/>
                </w:tcPr>
                <w:p w14:paraId="349991FB" w14:textId="77777777" w:rsidR="00ED1446" w:rsidRPr="00FE4289" w:rsidRDefault="00C8664D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E4289">
                    <w:rPr>
                      <w:rFonts w:cstheme="minorHAnsi"/>
                      <w:sz w:val="18"/>
                      <w:szCs w:val="18"/>
                    </w:rPr>
                    <w:t xml:space="preserve">Svakodnevno </w:t>
                  </w:r>
                  <w:r w:rsidR="008E50E8" w:rsidRPr="00FE4289">
                    <w:rPr>
                      <w:rFonts w:cstheme="minorHAnsi"/>
                      <w:sz w:val="18"/>
                      <w:szCs w:val="18"/>
                    </w:rPr>
                    <w:t>vježbam i boravim na svježem zraku.</w:t>
                  </w:r>
                </w:p>
              </w:tc>
              <w:tc>
                <w:tcPr>
                  <w:tcW w:w="1134" w:type="dxa"/>
                </w:tcPr>
                <w:p w14:paraId="02821DA8" w14:textId="77777777" w:rsidR="00ED1446" w:rsidRPr="00FE4289" w:rsidRDefault="00ED1446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54B876D8" w14:textId="77777777" w:rsidR="00ED1446" w:rsidRPr="00FE4289" w:rsidRDefault="00ED1446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43B41AE1" w14:textId="77777777" w:rsidR="00ED1446" w:rsidRPr="00FE4289" w:rsidRDefault="00ED1446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C8664D" w:rsidRPr="00FE4289" w14:paraId="3DBE05A0" w14:textId="77777777" w:rsidTr="00096CD6">
              <w:tc>
                <w:tcPr>
                  <w:tcW w:w="4556" w:type="dxa"/>
                </w:tcPr>
                <w:p w14:paraId="6CDD1787" w14:textId="77777777" w:rsidR="00C8664D" w:rsidRPr="00FE4289" w:rsidRDefault="008E50E8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E4289">
                    <w:rPr>
                      <w:rFonts w:cstheme="minorHAnsi"/>
                      <w:sz w:val="18"/>
                      <w:szCs w:val="18"/>
                    </w:rPr>
                    <w:t xml:space="preserve">Pridržavam se pravila o korištenju mobitela ili računala </w:t>
                  </w:r>
                  <w:r w:rsidR="005161A2" w:rsidRPr="00FE4289">
                    <w:rPr>
                      <w:rFonts w:cstheme="minorHAnsi"/>
                      <w:sz w:val="18"/>
                      <w:szCs w:val="18"/>
                    </w:rPr>
                    <w:t>1 sat na dan.</w:t>
                  </w:r>
                </w:p>
              </w:tc>
              <w:tc>
                <w:tcPr>
                  <w:tcW w:w="1134" w:type="dxa"/>
                </w:tcPr>
                <w:p w14:paraId="78DC7C04" w14:textId="77777777" w:rsidR="00C8664D" w:rsidRPr="00FE4289" w:rsidRDefault="00C8664D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3D8EADE6" w14:textId="77777777" w:rsidR="00C8664D" w:rsidRPr="00FE4289" w:rsidRDefault="00C8664D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25B2218E" w14:textId="77777777" w:rsidR="00C8664D" w:rsidRPr="00FE4289" w:rsidRDefault="00C8664D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8E50E8" w:rsidRPr="00FE4289" w14:paraId="639689D4" w14:textId="77777777" w:rsidTr="00096CD6">
              <w:tc>
                <w:tcPr>
                  <w:tcW w:w="4556" w:type="dxa"/>
                </w:tcPr>
                <w:p w14:paraId="3DEA9814" w14:textId="77777777" w:rsidR="008E50E8" w:rsidRPr="00FE4289" w:rsidRDefault="005161A2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E4289">
                    <w:rPr>
                      <w:rFonts w:cstheme="minorHAnsi"/>
                      <w:sz w:val="18"/>
                      <w:szCs w:val="18"/>
                    </w:rPr>
                    <w:t>Odlazim redovito na liječničke preglede i kod zubara.</w:t>
                  </w:r>
                </w:p>
              </w:tc>
              <w:tc>
                <w:tcPr>
                  <w:tcW w:w="1134" w:type="dxa"/>
                </w:tcPr>
                <w:p w14:paraId="6BD8FFA5" w14:textId="77777777" w:rsidR="008E50E8" w:rsidRPr="00FE4289" w:rsidRDefault="008E50E8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7ED4489C" w14:textId="77777777" w:rsidR="008E50E8" w:rsidRPr="00FE4289" w:rsidRDefault="008E50E8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30F289A0" w14:textId="77777777" w:rsidR="008E50E8" w:rsidRPr="00FE4289" w:rsidRDefault="008E50E8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5161A2" w:rsidRPr="00FE4289" w14:paraId="364E2AA6" w14:textId="77777777" w:rsidTr="00096CD6">
              <w:tc>
                <w:tcPr>
                  <w:tcW w:w="4556" w:type="dxa"/>
                </w:tcPr>
                <w:p w14:paraId="21326787" w14:textId="77777777" w:rsidR="005161A2" w:rsidRPr="00FE4289" w:rsidRDefault="005161A2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E4289">
                    <w:rPr>
                      <w:rFonts w:cstheme="minorHAnsi"/>
                      <w:sz w:val="18"/>
                      <w:szCs w:val="18"/>
                    </w:rPr>
                    <w:t>Osobnu higijenu provodim redovito.</w:t>
                  </w:r>
                </w:p>
              </w:tc>
              <w:tc>
                <w:tcPr>
                  <w:tcW w:w="1134" w:type="dxa"/>
                </w:tcPr>
                <w:p w14:paraId="25BA73E5" w14:textId="77777777" w:rsidR="005161A2" w:rsidRPr="00FE4289" w:rsidRDefault="005161A2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7CFCE776" w14:textId="77777777" w:rsidR="005161A2" w:rsidRPr="00FE4289" w:rsidRDefault="005161A2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0D48A0D1" w14:textId="77777777" w:rsidR="005161A2" w:rsidRPr="00FE4289" w:rsidRDefault="005161A2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5161A2" w:rsidRPr="00FE4289" w14:paraId="546AEEB4" w14:textId="77777777" w:rsidTr="00096CD6">
              <w:tc>
                <w:tcPr>
                  <w:tcW w:w="4556" w:type="dxa"/>
                </w:tcPr>
                <w:p w14:paraId="6FC6E909" w14:textId="77777777" w:rsidR="005161A2" w:rsidRPr="00FE4289" w:rsidRDefault="005161A2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E4289">
                    <w:rPr>
                      <w:rFonts w:cstheme="minorHAnsi"/>
                      <w:sz w:val="18"/>
                      <w:szCs w:val="18"/>
                    </w:rPr>
                    <w:t>Nosim čistu odjeću i obuću.</w:t>
                  </w:r>
                </w:p>
              </w:tc>
              <w:tc>
                <w:tcPr>
                  <w:tcW w:w="1134" w:type="dxa"/>
                </w:tcPr>
                <w:p w14:paraId="3CE6EA18" w14:textId="77777777" w:rsidR="005161A2" w:rsidRPr="00FE4289" w:rsidRDefault="005161A2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01AF5CE2" w14:textId="77777777" w:rsidR="005161A2" w:rsidRPr="00FE4289" w:rsidRDefault="005161A2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3F8B0C7D" w14:textId="77777777" w:rsidR="005161A2" w:rsidRPr="00FE4289" w:rsidRDefault="005161A2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5161A2" w:rsidRPr="00FE4289" w14:paraId="1C55B0B8" w14:textId="77777777" w:rsidTr="00096CD6">
              <w:tc>
                <w:tcPr>
                  <w:tcW w:w="4556" w:type="dxa"/>
                </w:tcPr>
                <w:p w14:paraId="25545153" w14:textId="77777777" w:rsidR="00B06C57" w:rsidRPr="00FE4289" w:rsidRDefault="00B06C57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E4289">
                    <w:rPr>
                      <w:rFonts w:cstheme="minorHAnsi"/>
                      <w:sz w:val="18"/>
                      <w:szCs w:val="18"/>
                    </w:rPr>
                    <w:t>UKUPNO:</w:t>
                  </w:r>
                </w:p>
              </w:tc>
              <w:tc>
                <w:tcPr>
                  <w:tcW w:w="1134" w:type="dxa"/>
                </w:tcPr>
                <w:p w14:paraId="2EC0A024" w14:textId="77777777" w:rsidR="005161A2" w:rsidRPr="00FE4289" w:rsidRDefault="005161A2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2ECC4764" w14:textId="77777777" w:rsidR="005161A2" w:rsidRPr="00FE4289" w:rsidRDefault="005161A2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6DDB97A6" w14:textId="77777777" w:rsidR="005161A2" w:rsidRPr="00FE4289" w:rsidRDefault="005161A2" w:rsidP="00FE428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1E694E99" w14:textId="77777777" w:rsidR="00B925D8" w:rsidRPr="00FE4289" w:rsidRDefault="00B925D8" w:rsidP="00FE428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8F90F8F" w14:textId="77777777" w:rsidR="00B06C57" w:rsidRPr="00FE4289" w:rsidRDefault="00B06C57" w:rsidP="00FE428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E4289">
              <w:rPr>
                <w:rFonts w:cstheme="minorHAnsi"/>
                <w:sz w:val="18"/>
                <w:szCs w:val="18"/>
              </w:rPr>
              <w:t>Nakon popunjavanja listića učenici po skupinama uspoređuju rezultate i razgovaraju o njima. Učiteljica/učitelj potiče učenike da predlože još mjera za zaštitu zdravlja, da navedu bolesti koje su preboljeli, razgovaraju o načinima zaraze i zaštit</w:t>
            </w:r>
            <w:r w:rsidR="00AA5B9C" w:rsidRPr="00FE4289">
              <w:rPr>
                <w:rFonts w:cstheme="minorHAnsi"/>
                <w:sz w:val="18"/>
                <w:szCs w:val="18"/>
              </w:rPr>
              <w:t>i</w:t>
            </w:r>
            <w:r w:rsidR="001663C2">
              <w:rPr>
                <w:rFonts w:cstheme="minorHAnsi"/>
                <w:sz w:val="18"/>
                <w:szCs w:val="18"/>
              </w:rPr>
              <w:t>. Učenici</w:t>
            </w:r>
            <w:r w:rsidR="00AA5B9C" w:rsidRPr="00FE4289">
              <w:rPr>
                <w:rFonts w:cstheme="minorHAnsi"/>
                <w:sz w:val="18"/>
                <w:szCs w:val="18"/>
              </w:rPr>
              <w:t xml:space="preserve"> navode zdravstvene ustanove i djelatnike i pravila ponašanja u zdravstvenim ustanovama. </w:t>
            </w:r>
            <w:r w:rsidR="001663C2">
              <w:rPr>
                <w:rFonts w:cstheme="minorHAnsi"/>
                <w:sz w:val="18"/>
                <w:szCs w:val="18"/>
              </w:rPr>
              <w:t>Učiteljica/učitelj z</w:t>
            </w:r>
            <w:r w:rsidR="00AB5246" w:rsidRPr="00FE4289">
              <w:rPr>
                <w:rFonts w:cstheme="minorHAnsi"/>
                <w:sz w:val="18"/>
                <w:szCs w:val="18"/>
              </w:rPr>
              <w:t xml:space="preserve">atim pita učenike mogu li se ove mjere za zaštitu zdravlja primijeniti u svim godišnjim dobima. Usmjerava komunikacijsku situaciju </w:t>
            </w:r>
            <w:r w:rsidR="00CD34B2" w:rsidRPr="00FE4289">
              <w:rPr>
                <w:rFonts w:cstheme="minorHAnsi"/>
                <w:sz w:val="18"/>
                <w:szCs w:val="18"/>
              </w:rPr>
              <w:t>o zimi (trajanje, duljina dana i noći, vremenske prilike, biljke, životinje i ljudi zimi).</w:t>
            </w:r>
          </w:p>
          <w:p w14:paraId="15D6C1D6" w14:textId="77777777" w:rsidR="00B06C57" w:rsidRPr="00FE4289" w:rsidRDefault="00B06C57" w:rsidP="00FE428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AD6DCE5" w14:textId="77777777" w:rsidR="00A22998" w:rsidRPr="00FE4289" w:rsidRDefault="0048758F" w:rsidP="00A2299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3</w:t>
            </w:r>
            <w:r w:rsidR="00A22998">
              <w:rPr>
                <w:rFonts w:cstheme="minorHAnsi"/>
                <w:b/>
                <w:sz w:val="18"/>
                <w:szCs w:val="18"/>
              </w:rPr>
              <w:t>. SISTEMATIZACIJA</w:t>
            </w:r>
          </w:p>
          <w:p w14:paraId="4FE53932" w14:textId="77777777" w:rsidR="00A22998" w:rsidRPr="00FE4289" w:rsidRDefault="00A22998" w:rsidP="00A2299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E428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FE4289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i</w:t>
            </w:r>
            <w:r w:rsidRPr="00FE4289">
              <w:rPr>
                <w:rFonts w:cstheme="minorHAnsi"/>
                <w:sz w:val="18"/>
                <w:szCs w:val="18"/>
              </w:rPr>
              <w:t>stražuje načine brige za zdravlje</w:t>
            </w:r>
            <w:r>
              <w:rPr>
                <w:rFonts w:cstheme="minorHAnsi"/>
                <w:sz w:val="18"/>
                <w:szCs w:val="18"/>
              </w:rPr>
              <w:t>; b</w:t>
            </w:r>
            <w:r w:rsidRPr="00FE4289">
              <w:rPr>
                <w:rFonts w:cstheme="minorHAnsi"/>
                <w:sz w:val="18"/>
                <w:szCs w:val="18"/>
              </w:rPr>
              <w:t>rine se za očuvanje osobnoga zdravlja</w:t>
            </w:r>
            <w:r>
              <w:rPr>
                <w:rFonts w:cstheme="minorHAnsi"/>
                <w:sz w:val="18"/>
                <w:szCs w:val="18"/>
              </w:rPr>
              <w:t>; p</w:t>
            </w:r>
            <w:r w:rsidRPr="00FE4289">
              <w:rPr>
                <w:rFonts w:cstheme="minorHAnsi"/>
                <w:sz w:val="18"/>
                <w:szCs w:val="18"/>
              </w:rPr>
              <w:t>redlaže načine rješavanja problema</w:t>
            </w:r>
            <w:r>
              <w:rPr>
                <w:rFonts w:cstheme="minorHAnsi"/>
                <w:sz w:val="18"/>
                <w:szCs w:val="18"/>
              </w:rPr>
              <w:t>; p</w:t>
            </w:r>
            <w:r w:rsidRPr="00FE4289">
              <w:rPr>
                <w:rFonts w:cstheme="minorHAnsi"/>
                <w:sz w:val="18"/>
                <w:szCs w:val="18"/>
              </w:rPr>
              <w:t>reuzima odgovornost za svoje ponašanje</w:t>
            </w:r>
            <w:r>
              <w:rPr>
                <w:rFonts w:cstheme="minorHAnsi"/>
                <w:sz w:val="18"/>
                <w:szCs w:val="18"/>
              </w:rPr>
              <w:t>; o</w:t>
            </w:r>
            <w:r w:rsidRPr="00FE4289">
              <w:rPr>
                <w:rFonts w:cstheme="minorHAnsi"/>
                <w:sz w:val="18"/>
                <w:szCs w:val="18"/>
              </w:rPr>
              <w:t>paža i opisuje svijet oko sebe služeći se svojim osjetilima i mjerenjima</w:t>
            </w:r>
            <w:r>
              <w:rPr>
                <w:rFonts w:cstheme="minorHAnsi"/>
                <w:sz w:val="18"/>
                <w:szCs w:val="18"/>
              </w:rPr>
              <w:t>; p</w:t>
            </w:r>
            <w:r w:rsidRPr="00FE4289">
              <w:rPr>
                <w:rFonts w:cstheme="minorHAnsi"/>
                <w:sz w:val="18"/>
                <w:szCs w:val="18"/>
              </w:rPr>
              <w:t>repoznaje uzročno-posljedične veze u neposrednome okružju</w:t>
            </w:r>
            <w:r>
              <w:rPr>
                <w:rFonts w:cstheme="minorHAnsi"/>
                <w:sz w:val="18"/>
                <w:szCs w:val="18"/>
              </w:rPr>
              <w:t>; r</w:t>
            </w:r>
            <w:r w:rsidRPr="00FE4289">
              <w:rPr>
                <w:rFonts w:cstheme="minorHAnsi"/>
                <w:sz w:val="18"/>
                <w:szCs w:val="18"/>
              </w:rPr>
              <w:t>aspravlja, uspoređuje i prikazuje na različite načine rezultate – crtežom, slikom (piktogramima), grafom i sl.</w:t>
            </w:r>
          </w:p>
          <w:p w14:paraId="27D024AF" w14:textId="77777777" w:rsidR="00C84F03" w:rsidRDefault="00A22998" w:rsidP="00A2299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E428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71C082A" w14:textId="77777777" w:rsidR="00A22998" w:rsidRDefault="00A22998" w:rsidP="00A2299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E4289">
              <w:rPr>
                <w:rFonts w:cstheme="minorHAnsi"/>
                <w:sz w:val="18"/>
                <w:szCs w:val="18"/>
              </w:rPr>
              <w:t>Učiteljica/učitelj</w:t>
            </w:r>
            <w:r>
              <w:rPr>
                <w:rFonts w:cstheme="minorHAnsi"/>
                <w:sz w:val="18"/>
                <w:szCs w:val="18"/>
              </w:rPr>
              <w:t xml:space="preserve"> upućuje učenike na 84. stranicu udžbenika. Učenici u skupinama osmišljavanju pitanja prema grafičkim prikazima u udžbeniku (dijelovi tijela, osjetila, zdravstvene ustanove i zdravstveni djelatnici)</w:t>
            </w:r>
            <w:r w:rsidR="0048758F">
              <w:rPr>
                <w:rFonts w:cstheme="minorHAnsi"/>
                <w:sz w:val="18"/>
                <w:szCs w:val="18"/>
              </w:rPr>
              <w:t xml:space="preserve"> i postavljaju ih drugim skupinama.</w:t>
            </w:r>
          </w:p>
          <w:p w14:paraId="0972351D" w14:textId="77777777" w:rsidR="00A22998" w:rsidRPr="00FE4289" w:rsidRDefault="00A22998" w:rsidP="00FE428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D6C44C4" w14:textId="77777777" w:rsidR="0048758F" w:rsidRPr="00FE4289" w:rsidRDefault="0048758F" w:rsidP="0048758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4. ISTRAŽIVANJE</w:t>
            </w:r>
          </w:p>
          <w:p w14:paraId="3D970BFD" w14:textId="77777777" w:rsidR="0048758F" w:rsidRPr="00FE4289" w:rsidRDefault="0048758F" w:rsidP="0048758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E428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FE4289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i</w:t>
            </w:r>
            <w:r w:rsidRPr="00FE4289">
              <w:rPr>
                <w:rFonts w:cstheme="minorHAnsi"/>
                <w:sz w:val="18"/>
                <w:szCs w:val="18"/>
              </w:rPr>
              <w:t>stražuje načine brige za zdravlje</w:t>
            </w:r>
            <w:r>
              <w:rPr>
                <w:rFonts w:cstheme="minorHAnsi"/>
                <w:sz w:val="18"/>
                <w:szCs w:val="18"/>
              </w:rPr>
              <w:t>; b</w:t>
            </w:r>
            <w:r w:rsidRPr="00FE4289">
              <w:rPr>
                <w:rFonts w:cstheme="minorHAnsi"/>
                <w:sz w:val="18"/>
                <w:szCs w:val="18"/>
              </w:rPr>
              <w:t>rine se za očuvanje osobnoga zdravlja</w:t>
            </w:r>
            <w:r>
              <w:rPr>
                <w:rFonts w:cstheme="minorHAnsi"/>
                <w:sz w:val="18"/>
                <w:szCs w:val="18"/>
              </w:rPr>
              <w:t>; p</w:t>
            </w:r>
            <w:r w:rsidRPr="00FE4289">
              <w:rPr>
                <w:rFonts w:cstheme="minorHAnsi"/>
                <w:sz w:val="18"/>
                <w:szCs w:val="18"/>
              </w:rPr>
              <w:t>redlaže načine rješavanja problema</w:t>
            </w:r>
            <w:r>
              <w:rPr>
                <w:rFonts w:cstheme="minorHAnsi"/>
                <w:sz w:val="18"/>
                <w:szCs w:val="18"/>
              </w:rPr>
              <w:t>; p</w:t>
            </w:r>
            <w:r w:rsidRPr="00FE4289">
              <w:rPr>
                <w:rFonts w:cstheme="minorHAnsi"/>
                <w:sz w:val="18"/>
                <w:szCs w:val="18"/>
              </w:rPr>
              <w:t>reuzima odgovornost za svoje ponašanje</w:t>
            </w:r>
            <w:r>
              <w:rPr>
                <w:rFonts w:cstheme="minorHAnsi"/>
                <w:sz w:val="18"/>
                <w:szCs w:val="18"/>
              </w:rPr>
              <w:t>; o</w:t>
            </w:r>
            <w:r w:rsidRPr="00FE4289">
              <w:rPr>
                <w:rFonts w:cstheme="minorHAnsi"/>
                <w:sz w:val="18"/>
                <w:szCs w:val="18"/>
              </w:rPr>
              <w:t xml:space="preserve">paža i opisuje svijet oko sebe služeći se </w:t>
            </w:r>
            <w:r w:rsidRPr="00FE4289">
              <w:rPr>
                <w:rFonts w:cstheme="minorHAnsi"/>
                <w:sz w:val="18"/>
                <w:szCs w:val="18"/>
              </w:rPr>
              <w:lastRenderedPageBreak/>
              <w:t>svojim osjetilima i mjerenjima</w:t>
            </w:r>
            <w:r>
              <w:rPr>
                <w:rFonts w:cstheme="minorHAnsi"/>
                <w:sz w:val="18"/>
                <w:szCs w:val="18"/>
              </w:rPr>
              <w:t>; p</w:t>
            </w:r>
            <w:r w:rsidRPr="00FE4289">
              <w:rPr>
                <w:rFonts w:cstheme="minorHAnsi"/>
                <w:sz w:val="18"/>
                <w:szCs w:val="18"/>
              </w:rPr>
              <w:t>repoznaje uzročno-posljedične veze u neposrednome okružju</w:t>
            </w:r>
            <w:r>
              <w:rPr>
                <w:rFonts w:cstheme="minorHAnsi"/>
                <w:sz w:val="18"/>
                <w:szCs w:val="18"/>
              </w:rPr>
              <w:t>; r</w:t>
            </w:r>
            <w:r w:rsidRPr="00FE4289">
              <w:rPr>
                <w:rFonts w:cstheme="minorHAnsi"/>
                <w:sz w:val="18"/>
                <w:szCs w:val="18"/>
              </w:rPr>
              <w:t>aspravlja, uspoređuje i prikazuje na različite načine rezultate – crtežom, slikom (piktogramima), grafom i sl.</w:t>
            </w:r>
          </w:p>
          <w:p w14:paraId="66B3BB41" w14:textId="77777777" w:rsidR="00C84F03" w:rsidRDefault="0048758F" w:rsidP="0048758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E428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8239E5B" w14:textId="77777777" w:rsidR="0048758F" w:rsidRDefault="0048758F" w:rsidP="0048758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E4289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5A7DFE">
              <w:rPr>
                <w:rFonts w:cstheme="minorHAnsi"/>
                <w:sz w:val="18"/>
                <w:szCs w:val="18"/>
              </w:rPr>
              <w:t xml:space="preserve">upućuje učenike u istraživački zadatak u udžbeniku na 85. stranici. Kada učenici ispune tablice prema prikupljenim podacima, analiziraju dobivene podatke i zaključuju </w:t>
            </w:r>
            <w:r w:rsidR="00CA6CC3">
              <w:rPr>
                <w:rFonts w:cstheme="minorHAnsi"/>
                <w:sz w:val="18"/>
                <w:szCs w:val="18"/>
              </w:rPr>
              <w:t>da sve zdravstvene teškoće ne moraju biti drugima vidljive i da nas bolesti mogu ograničiti u obavljanju aktivnosti pa trebamo biti obzirni i tolerantni jedni prema drugima.</w:t>
            </w:r>
          </w:p>
          <w:p w14:paraId="297ED88F" w14:textId="77777777" w:rsidR="00C84F03" w:rsidRDefault="00C84F03" w:rsidP="0048758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246B514" w14:textId="77777777" w:rsidR="00C84F03" w:rsidRPr="00C84F03" w:rsidRDefault="00C84F03" w:rsidP="00C84F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C84F03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785"/>
            </w:tblGrid>
            <w:tr w:rsidR="00C84F03" w14:paraId="46197E44" w14:textId="77777777" w:rsidTr="000D1F97">
              <w:tc>
                <w:tcPr>
                  <w:tcW w:w="6857" w:type="dxa"/>
                  <w:shd w:val="clear" w:color="auto" w:fill="C5E0B3" w:themeFill="accent6" w:themeFillTint="66"/>
                </w:tcPr>
                <w:p w14:paraId="6D9D6C8C" w14:textId="77777777" w:rsidR="00C84F03" w:rsidRDefault="00C84F03" w:rsidP="00C84F0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4B5A1E1D" w14:textId="77777777" w:rsidR="00C84F03" w:rsidRDefault="00C84F03" w:rsidP="00C84F03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ZIMA I ZDRAVLJE</w:t>
                  </w:r>
                </w:p>
                <w:p w14:paraId="5B4214A0" w14:textId="77777777" w:rsidR="00C84F03" w:rsidRDefault="00C84F03" w:rsidP="00C84F03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111E3304" w14:textId="77777777" w:rsidR="00C84F03" w:rsidRPr="00477207" w:rsidRDefault="00C84F03" w:rsidP="00C84F03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(prikaz tablice)</w:t>
                  </w:r>
                </w:p>
                <w:tbl>
                  <w:tblPr>
                    <w:tblStyle w:val="TableGrid"/>
                    <w:tblW w:w="7559" w:type="dxa"/>
                    <w:tblLook w:val="04A0" w:firstRow="1" w:lastRow="0" w:firstColumn="1" w:lastColumn="0" w:noHBand="0" w:noVBand="1"/>
                  </w:tblPr>
                  <w:tblGrid>
                    <w:gridCol w:w="4582"/>
                    <w:gridCol w:w="1048"/>
                    <w:gridCol w:w="941"/>
                    <w:gridCol w:w="988"/>
                  </w:tblGrid>
                  <w:tr w:rsidR="00C84F03" w:rsidRPr="00FE4289" w14:paraId="68E7E1E5" w14:textId="77777777" w:rsidTr="00096CD6">
                    <w:trPr>
                      <w:trHeight w:val="155"/>
                    </w:trPr>
                    <w:tc>
                      <w:tcPr>
                        <w:tcW w:w="4582" w:type="dxa"/>
                        <w:shd w:val="clear" w:color="auto" w:fill="D9D9D9" w:themeFill="background1" w:themeFillShade="D9"/>
                      </w:tcPr>
                      <w:p w14:paraId="4E97E1B7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E4289">
                          <w:rPr>
                            <w:rFonts w:cstheme="minorHAnsi"/>
                            <w:sz w:val="18"/>
                            <w:szCs w:val="18"/>
                          </w:rPr>
                          <w:t>KAKO ČUVAM SVOJE ZDRAVLJE</w:t>
                        </w: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?</w:t>
                        </w:r>
                      </w:p>
                    </w:tc>
                    <w:tc>
                      <w:tcPr>
                        <w:tcW w:w="1048" w:type="dxa"/>
                        <w:shd w:val="clear" w:color="auto" w:fill="92D050"/>
                      </w:tcPr>
                      <w:p w14:paraId="33BB0B57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E4289">
                          <w:rPr>
                            <w:rFonts w:cstheme="minorHAnsi"/>
                            <w:sz w:val="18"/>
                            <w:szCs w:val="18"/>
                          </w:rPr>
                          <w:t>UVIJEK</w:t>
                        </w:r>
                      </w:p>
                    </w:tc>
                    <w:tc>
                      <w:tcPr>
                        <w:tcW w:w="941" w:type="dxa"/>
                        <w:shd w:val="clear" w:color="auto" w:fill="FFFF00"/>
                      </w:tcPr>
                      <w:p w14:paraId="29AEC4A0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E4289">
                          <w:rPr>
                            <w:rFonts w:cstheme="minorHAnsi"/>
                            <w:sz w:val="18"/>
                            <w:szCs w:val="18"/>
                          </w:rPr>
                          <w:t>PONEKAD</w:t>
                        </w:r>
                      </w:p>
                    </w:tc>
                    <w:tc>
                      <w:tcPr>
                        <w:tcW w:w="988" w:type="dxa"/>
                        <w:shd w:val="clear" w:color="auto" w:fill="FF0000"/>
                      </w:tcPr>
                      <w:p w14:paraId="30B9F48F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E4289">
                          <w:rPr>
                            <w:rFonts w:cstheme="minorHAnsi"/>
                            <w:sz w:val="18"/>
                            <w:szCs w:val="18"/>
                          </w:rPr>
                          <w:t>NIKADA</w:t>
                        </w:r>
                      </w:p>
                    </w:tc>
                  </w:tr>
                  <w:tr w:rsidR="00C84F03" w:rsidRPr="00FE4289" w14:paraId="05CB175E" w14:textId="77777777" w:rsidTr="00096CD6">
                    <w:trPr>
                      <w:trHeight w:val="311"/>
                    </w:trPr>
                    <w:tc>
                      <w:tcPr>
                        <w:tcW w:w="4582" w:type="dxa"/>
                      </w:tcPr>
                      <w:p w14:paraId="22D20721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E4289">
                          <w:rPr>
                            <w:rFonts w:cstheme="minorHAnsi"/>
                            <w:sz w:val="18"/>
                            <w:szCs w:val="18"/>
                          </w:rPr>
                          <w:t>Odijevam se u skladu s vremenskim prilikama.</w:t>
                        </w:r>
                      </w:p>
                    </w:tc>
                    <w:tc>
                      <w:tcPr>
                        <w:tcW w:w="1048" w:type="dxa"/>
                      </w:tcPr>
                      <w:p w14:paraId="6E6836E8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14:paraId="2F0F4BC8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88" w:type="dxa"/>
                      </w:tcPr>
                      <w:p w14:paraId="78DB07E7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84F03" w:rsidRPr="00FE4289" w14:paraId="454B889E" w14:textId="77777777" w:rsidTr="00096CD6">
                    <w:trPr>
                      <w:trHeight w:val="155"/>
                    </w:trPr>
                    <w:tc>
                      <w:tcPr>
                        <w:tcW w:w="4582" w:type="dxa"/>
                      </w:tcPr>
                      <w:p w14:paraId="5B4C1ABB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E4289">
                          <w:rPr>
                            <w:rFonts w:cstheme="minorHAnsi"/>
                            <w:sz w:val="18"/>
                            <w:szCs w:val="18"/>
                          </w:rPr>
                          <w:t>Jedem najmanje 4 obroka dnevno.</w:t>
                        </w:r>
                      </w:p>
                    </w:tc>
                    <w:tc>
                      <w:tcPr>
                        <w:tcW w:w="1048" w:type="dxa"/>
                      </w:tcPr>
                      <w:p w14:paraId="11AA70DF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14:paraId="52B8D4EE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88" w:type="dxa"/>
                      </w:tcPr>
                      <w:p w14:paraId="17CD97F6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84F03" w:rsidRPr="00FE4289" w14:paraId="13DC31F1" w14:textId="77777777" w:rsidTr="00096CD6">
                    <w:trPr>
                      <w:trHeight w:val="319"/>
                    </w:trPr>
                    <w:tc>
                      <w:tcPr>
                        <w:tcW w:w="4582" w:type="dxa"/>
                      </w:tcPr>
                      <w:p w14:paraId="7DC4DD7A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E4289">
                          <w:rPr>
                            <w:rFonts w:cstheme="minorHAnsi"/>
                            <w:sz w:val="18"/>
                            <w:szCs w:val="18"/>
                          </w:rPr>
                          <w:t>U mojoj prehrani ima puno voća i povrća.</w:t>
                        </w:r>
                      </w:p>
                    </w:tc>
                    <w:tc>
                      <w:tcPr>
                        <w:tcW w:w="1048" w:type="dxa"/>
                      </w:tcPr>
                      <w:p w14:paraId="0471877C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14:paraId="126764C2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88" w:type="dxa"/>
                      </w:tcPr>
                      <w:p w14:paraId="23912F9C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84F03" w:rsidRPr="00FE4289" w14:paraId="6A0069CB" w14:textId="77777777" w:rsidTr="00096CD6">
                    <w:trPr>
                      <w:trHeight w:val="155"/>
                    </w:trPr>
                    <w:tc>
                      <w:tcPr>
                        <w:tcW w:w="4582" w:type="dxa"/>
                      </w:tcPr>
                      <w:p w14:paraId="01749BDC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E4289">
                          <w:rPr>
                            <w:rFonts w:cstheme="minorHAnsi"/>
                            <w:sz w:val="18"/>
                            <w:szCs w:val="18"/>
                          </w:rPr>
                          <w:t>Spavam najmanje 8 sati dnevno.</w:t>
                        </w:r>
                      </w:p>
                    </w:tc>
                    <w:tc>
                      <w:tcPr>
                        <w:tcW w:w="1048" w:type="dxa"/>
                      </w:tcPr>
                      <w:p w14:paraId="718BE7F6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14:paraId="1F4ECC8B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88" w:type="dxa"/>
                      </w:tcPr>
                      <w:p w14:paraId="2D09BF66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84F03" w:rsidRPr="00FE4289" w14:paraId="7B061417" w14:textId="77777777" w:rsidTr="00096CD6">
                    <w:trPr>
                      <w:trHeight w:val="155"/>
                    </w:trPr>
                    <w:tc>
                      <w:tcPr>
                        <w:tcW w:w="4582" w:type="dxa"/>
                      </w:tcPr>
                      <w:p w14:paraId="2CE7845D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E4289">
                          <w:rPr>
                            <w:rFonts w:cstheme="minorHAnsi"/>
                            <w:sz w:val="18"/>
                            <w:szCs w:val="18"/>
                          </w:rPr>
                          <w:t>Bavim se sportom.</w:t>
                        </w:r>
                      </w:p>
                    </w:tc>
                    <w:tc>
                      <w:tcPr>
                        <w:tcW w:w="1048" w:type="dxa"/>
                      </w:tcPr>
                      <w:p w14:paraId="48CDA1AD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14:paraId="13C0450A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88" w:type="dxa"/>
                      </w:tcPr>
                      <w:p w14:paraId="52254648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84F03" w:rsidRPr="00FE4289" w14:paraId="234BD3DE" w14:textId="77777777" w:rsidTr="00096CD6">
                    <w:trPr>
                      <w:trHeight w:val="311"/>
                    </w:trPr>
                    <w:tc>
                      <w:tcPr>
                        <w:tcW w:w="4582" w:type="dxa"/>
                      </w:tcPr>
                      <w:p w14:paraId="333DB1B0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E4289">
                          <w:rPr>
                            <w:rFonts w:cstheme="minorHAnsi"/>
                            <w:sz w:val="18"/>
                            <w:szCs w:val="18"/>
                          </w:rPr>
                          <w:t>Svakodnevno vježbam i boravim na svježem zraku.</w:t>
                        </w:r>
                      </w:p>
                    </w:tc>
                    <w:tc>
                      <w:tcPr>
                        <w:tcW w:w="1048" w:type="dxa"/>
                      </w:tcPr>
                      <w:p w14:paraId="60D6862D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14:paraId="20E65300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88" w:type="dxa"/>
                      </w:tcPr>
                      <w:p w14:paraId="3F0AFAFF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84F03" w:rsidRPr="00FE4289" w14:paraId="07F82112" w14:textId="77777777" w:rsidTr="00096CD6">
                    <w:trPr>
                      <w:trHeight w:val="311"/>
                    </w:trPr>
                    <w:tc>
                      <w:tcPr>
                        <w:tcW w:w="4582" w:type="dxa"/>
                      </w:tcPr>
                      <w:p w14:paraId="2F0BAD36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E4289">
                          <w:rPr>
                            <w:rFonts w:cstheme="minorHAnsi"/>
                            <w:sz w:val="18"/>
                            <w:szCs w:val="18"/>
                          </w:rPr>
                          <w:t>Pridržavam se pravila o korištenju mobitela ili računala 1 sat na dan.</w:t>
                        </w:r>
                      </w:p>
                    </w:tc>
                    <w:tc>
                      <w:tcPr>
                        <w:tcW w:w="1048" w:type="dxa"/>
                      </w:tcPr>
                      <w:p w14:paraId="6E00C7FB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14:paraId="2F04E072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88" w:type="dxa"/>
                      </w:tcPr>
                      <w:p w14:paraId="69233D6B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84F03" w:rsidRPr="00FE4289" w14:paraId="2C24F0D5" w14:textId="77777777" w:rsidTr="00096CD6">
                    <w:trPr>
                      <w:trHeight w:val="311"/>
                    </w:trPr>
                    <w:tc>
                      <w:tcPr>
                        <w:tcW w:w="4582" w:type="dxa"/>
                      </w:tcPr>
                      <w:p w14:paraId="551951EE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E4289">
                          <w:rPr>
                            <w:rFonts w:cstheme="minorHAnsi"/>
                            <w:sz w:val="18"/>
                            <w:szCs w:val="18"/>
                          </w:rPr>
                          <w:t>Odlazim redovito na liječničke preglede i kod zubara.</w:t>
                        </w:r>
                      </w:p>
                    </w:tc>
                    <w:tc>
                      <w:tcPr>
                        <w:tcW w:w="1048" w:type="dxa"/>
                      </w:tcPr>
                      <w:p w14:paraId="4768FF9C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14:paraId="2222EFF2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88" w:type="dxa"/>
                      </w:tcPr>
                      <w:p w14:paraId="315BDC73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84F03" w:rsidRPr="00FE4289" w14:paraId="46B7F14F" w14:textId="77777777" w:rsidTr="00096CD6">
                    <w:trPr>
                      <w:trHeight w:val="155"/>
                    </w:trPr>
                    <w:tc>
                      <w:tcPr>
                        <w:tcW w:w="4582" w:type="dxa"/>
                      </w:tcPr>
                      <w:p w14:paraId="2037F90B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E4289">
                          <w:rPr>
                            <w:rFonts w:cstheme="minorHAnsi"/>
                            <w:sz w:val="18"/>
                            <w:szCs w:val="18"/>
                          </w:rPr>
                          <w:t>Osobnu higijenu provodim redovito.</w:t>
                        </w:r>
                      </w:p>
                    </w:tc>
                    <w:tc>
                      <w:tcPr>
                        <w:tcW w:w="1048" w:type="dxa"/>
                      </w:tcPr>
                      <w:p w14:paraId="1E59D06C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14:paraId="769D8643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88" w:type="dxa"/>
                      </w:tcPr>
                      <w:p w14:paraId="1434C00A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84F03" w:rsidRPr="00FE4289" w14:paraId="7BA2502B" w14:textId="77777777" w:rsidTr="00096CD6">
                    <w:trPr>
                      <w:trHeight w:val="155"/>
                    </w:trPr>
                    <w:tc>
                      <w:tcPr>
                        <w:tcW w:w="4582" w:type="dxa"/>
                      </w:tcPr>
                      <w:p w14:paraId="19B14DF3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E4289">
                          <w:rPr>
                            <w:rFonts w:cstheme="minorHAnsi"/>
                            <w:sz w:val="18"/>
                            <w:szCs w:val="18"/>
                          </w:rPr>
                          <w:t>Nosim čistu odjeću i obuću.</w:t>
                        </w:r>
                      </w:p>
                    </w:tc>
                    <w:tc>
                      <w:tcPr>
                        <w:tcW w:w="1048" w:type="dxa"/>
                      </w:tcPr>
                      <w:p w14:paraId="42082C7C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14:paraId="4E9F5648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88" w:type="dxa"/>
                      </w:tcPr>
                      <w:p w14:paraId="51BDDBB3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84F03" w:rsidRPr="00FE4289" w14:paraId="2CF58D61" w14:textId="77777777" w:rsidTr="00096CD6">
                    <w:trPr>
                      <w:trHeight w:val="155"/>
                    </w:trPr>
                    <w:tc>
                      <w:tcPr>
                        <w:tcW w:w="4582" w:type="dxa"/>
                      </w:tcPr>
                      <w:p w14:paraId="1CEA8247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E4289">
                          <w:rPr>
                            <w:rFonts w:cstheme="minorHAnsi"/>
                            <w:sz w:val="18"/>
                            <w:szCs w:val="18"/>
                          </w:rPr>
                          <w:t>UKUPNO:</w:t>
                        </w:r>
                      </w:p>
                    </w:tc>
                    <w:tc>
                      <w:tcPr>
                        <w:tcW w:w="1048" w:type="dxa"/>
                      </w:tcPr>
                      <w:p w14:paraId="6B948C9F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14:paraId="3CE39DC2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88" w:type="dxa"/>
                      </w:tcPr>
                      <w:p w14:paraId="0327E7D5" w14:textId="77777777" w:rsidR="00C84F03" w:rsidRPr="00FE4289" w:rsidRDefault="00C84F03" w:rsidP="00C84F03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0CA236B5" w14:textId="77777777" w:rsidR="00C84F03" w:rsidRDefault="00C84F03" w:rsidP="00C84F0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3E47FC2D" w14:textId="77777777" w:rsidR="002E793F" w:rsidRPr="00FE4289" w:rsidRDefault="002E793F" w:rsidP="00FE428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AA20D08" w14:textId="77777777" w:rsidR="000F08A5" w:rsidRPr="00FE4289" w:rsidRDefault="000F08A5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5DADF12" w14:textId="77777777" w:rsidR="000F08A5" w:rsidRPr="00FE4289" w:rsidRDefault="000F08A5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FE4289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Modul </w:t>
            </w:r>
            <w:r w:rsidR="006D4FD1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- </w:t>
            </w:r>
            <w:r w:rsidRPr="00FE4289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NE ŽELIM SE RAZBOLJETI </w:t>
            </w:r>
          </w:p>
          <w:p w14:paraId="18AC9659" w14:textId="77777777" w:rsidR="000F08A5" w:rsidRPr="00FE4289" w:rsidRDefault="00245741" w:rsidP="00FE428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FE4289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Jedinica </w:t>
            </w:r>
            <w:r w:rsidR="006D4FD1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- </w:t>
            </w:r>
            <w:r w:rsidR="0087159E" w:rsidRPr="00FE4289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ZIMA I ZDRAVLJE</w:t>
            </w:r>
          </w:p>
          <w:p w14:paraId="3010A1E2" w14:textId="77777777" w:rsidR="007E0919" w:rsidRPr="00FE4289" w:rsidRDefault="00096CD6" w:rsidP="00FE428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5" w:anchor="block-90236" w:history="1">
              <w:r w:rsidR="00245741" w:rsidRPr="00C84F03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6D4FD1" w:rsidRPr="00C84F03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416AD4" w:rsidRPr="00C84F03">
                <w:rPr>
                  <w:rStyle w:val="Hyperlink"/>
                  <w:rFonts w:eastAsia="Calibri" w:cstheme="minorHAnsi"/>
                  <w:sz w:val="18"/>
                  <w:szCs w:val="18"/>
                </w:rPr>
                <w:t>Kako pobijediti uzročnike bolesti?</w:t>
              </w:r>
            </w:hyperlink>
          </w:p>
          <w:p w14:paraId="091F34DF" w14:textId="77777777" w:rsidR="000F08A5" w:rsidRPr="00FE4289" w:rsidRDefault="000F08A5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D3BF35B" w14:textId="77777777" w:rsidR="000F08A5" w:rsidRPr="00FE4289" w:rsidRDefault="000F08A5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FF3A135" w14:textId="77777777" w:rsidR="0091461E" w:rsidRPr="00FE4289" w:rsidRDefault="0091461E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07C3C1B" w14:textId="77777777" w:rsidR="000B7DCE" w:rsidRPr="00FE4289" w:rsidRDefault="000B7DCE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91AA715" w14:textId="77777777" w:rsidR="000B7DCE" w:rsidRPr="00FE4289" w:rsidRDefault="000B7DCE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E88B137" w14:textId="77777777" w:rsidR="007F5F42" w:rsidRDefault="007F5F42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D03439F" w14:textId="77777777" w:rsidR="006D4FD1" w:rsidRDefault="006D4FD1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1463742" w14:textId="77777777" w:rsidR="006D4FD1" w:rsidRDefault="006D4FD1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DC28244" w14:textId="77777777" w:rsidR="006D4FD1" w:rsidRPr="00FE4289" w:rsidRDefault="006D4FD1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0C59C0" w14:textId="77777777" w:rsidR="007F5F42" w:rsidRPr="00FE4289" w:rsidRDefault="007F5F42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B9F1532" w14:textId="77777777" w:rsidR="00096CD6" w:rsidRDefault="00096CD6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D6ED7A8" w14:textId="77777777" w:rsidR="00096CD6" w:rsidRDefault="00096CD6" w:rsidP="00FE4289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067BFB7F" w14:textId="77777777" w:rsidR="00096CD6" w:rsidRDefault="00096CD6" w:rsidP="00FE4289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12E8BA1F" w14:textId="77777777" w:rsidR="00096CD6" w:rsidRDefault="00096CD6" w:rsidP="00FE4289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73196BC3" w14:textId="77777777" w:rsidR="00096CD6" w:rsidRDefault="00096CD6" w:rsidP="00FE4289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32EF50DA" w14:textId="77777777" w:rsidR="00096CD6" w:rsidRDefault="00096CD6" w:rsidP="00FE4289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3C4086DC" w14:textId="314804DD" w:rsidR="0091461E" w:rsidRPr="00FE4289" w:rsidRDefault="00096CD6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90242" w:history="1">
              <w:r w:rsidR="00416AD4" w:rsidRPr="00C84F03">
                <w:rPr>
                  <w:rStyle w:val="Hyperlink"/>
                  <w:rFonts w:eastAsia="Calibri" w:cstheme="minorHAnsi"/>
                  <w:sz w:val="18"/>
                  <w:szCs w:val="18"/>
                </w:rPr>
                <w:t>Objekt</w:t>
              </w:r>
              <w:r w:rsidR="007F5F42" w:rsidRPr="00C84F03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</w:t>
              </w:r>
              <w:r w:rsidR="006D4FD1" w:rsidRPr="00C84F03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7F5F42" w:rsidRPr="00C84F03">
                <w:rPr>
                  <w:rStyle w:val="Hyperlink"/>
                  <w:rFonts w:eastAsia="Calibri" w:cstheme="minorHAnsi"/>
                  <w:sz w:val="18"/>
                  <w:szCs w:val="18"/>
                </w:rPr>
                <w:t>Čuvam svoje zdravlje</w:t>
              </w:r>
            </w:hyperlink>
          </w:p>
          <w:p w14:paraId="128285D5" w14:textId="77777777" w:rsidR="0091461E" w:rsidRPr="00FE4289" w:rsidRDefault="0091461E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455030A" w14:textId="77777777" w:rsidR="0091461E" w:rsidRPr="00FE4289" w:rsidRDefault="0091461E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C625520" w14:textId="77777777" w:rsidR="0091461E" w:rsidRPr="00FE4289" w:rsidRDefault="0091461E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36872D6" w14:textId="77777777" w:rsidR="0091461E" w:rsidRPr="00FE4289" w:rsidRDefault="0091461E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90A36C8" w14:textId="77777777" w:rsidR="007F5F42" w:rsidRPr="00FE4289" w:rsidRDefault="007F5F42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7E49BF5" w14:textId="77777777" w:rsidR="007F5F42" w:rsidRPr="00FE4289" w:rsidRDefault="007F5F42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83FBEE0" w14:textId="77777777" w:rsidR="007F5F42" w:rsidRPr="00FE4289" w:rsidRDefault="007F5F42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08A6C0C" w14:textId="77777777" w:rsidR="007F5F42" w:rsidRPr="00FE4289" w:rsidRDefault="007F5F42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95FC593" w14:textId="77777777" w:rsidR="007F5F42" w:rsidRPr="00FE4289" w:rsidRDefault="007F5F42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A2B819A" w14:textId="77777777" w:rsidR="007F5F42" w:rsidRPr="00FE4289" w:rsidRDefault="007F5F42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217D727" w14:textId="77777777" w:rsidR="007F5F42" w:rsidRPr="00FE4289" w:rsidRDefault="007F5F42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7A59D5A" w14:textId="77777777" w:rsidR="007F5F42" w:rsidRPr="00FE4289" w:rsidRDefault="007F5F42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79269A7" w14:textId="77777777" w:rsidR="007F5F42" w:rsidRPr="00FE4289" w:rsidRDefault="007F5F42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6EC01FD" w14:textId="77777777" w:rsidR="007F5F42" w:rsidRPr="00FE4289" w:rsidRDefault="007F5F42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71503FA" w14:textId="77777777" w:rsidR="007F5F42" w:rsidRPr="00FE4289" w:rsidRDefault="007F5F42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C466916" w14:textId="77777777" w:rsidR="007F5F42" w:rsidRPr="00FE4289" w:rsidRDefault="007F5F42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43A2D9D" w14:textId="77777777" w:rsidR="007F5F42" w:rsidRPr="00FE4289" w:rsidRDefault="007F5F42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6F4917D" w14:textId="77777777" w:rsidR="007F5F42" w:rsidRPr="00FE4289" w:rsidRDefault="007F5F42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F7E3DC1" w14:textId="77777777" w:rsidR="007F5F42" w:rsidRPr="00FE4289" w:rsidRDefault="007F5F42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913EAAF" w14:textId="77777777" w:rsidR="007F5F42" w:rsidRPr="00FE4289" w:rsidRDefault="007F5F42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C1EFFB0" w14:textId="77777777" w:rsidR="007F5F42" w:rsidRPr="00FE4289" w:rsidRDefault="007F5F42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C43BAAF" w14:textId="77777777" w:rsidR="007F5F42" w:rsidRPr="00FE4289" w:rsidRDefault="007F5F42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D5DAAD0" w14:textId="77777777" w:rsidR="007F5F42" w:rsidRPr="00FE4289" w:rsidRDefault="007F5F42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D6E9BDE" w14:textId="77777777" w:rsidR="007F5F42" w:rsidRPr="00FE4289" w:rsidRDefault="007F5F42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75E773A" w14:textId="77777777" w:rsidR="007F5F42" w:rsidRPr="00FE4289" w:rsidRDefault="007F5F42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E10D544" w14:textId="77777777" w:rsidR="007F5F42" w:rsidRPr="00FE4289" w:rsidRDefault="007F5F42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6D292CD" w14:textId="77777777" w:rsidR="007F5F42" w:rsidRPr="00FE4289" w:rsidRDefault="007F5F42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756C17A" w14:textId="77777777" w:rsidR="007F5F42" w:rsidRPr="00FE4289" w:rsidRDefault="007F5F42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6493A97" w14:textId="77777777" w:rsidR="007F5F42" w:rsidRPr="00FE4289" w:rsidRDefault="007F5F42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2598175" w14:textId="77777777" w:rsidR="007F5F42" w:rsidRPr="00FE4289" w:rsidRDefault="007F5F42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EC82DBD" w14:textId="77777777" w:rsidR="007F5F42" w:rsidRPr="00FE4289" w:rsidRDefault="007F5F42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08F6309" w14:textId="77777777" w:rsidR="007F5F42" w:rsidRPr="00FE4289" w:rsidRDefault="007F5F42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B33CE77" w14:textId="77777777" w:rsidR="000F08A5" w:rsidRPr="00FE4289" w:rsidRDefault="00096CD6" w:rsidP="00FE42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90248" w:history="1">
              <w:r w:rsidR="00416AD4" w:rsidRPr="00C84F03">
                <w:rPr>
                  <w:rStyle w:val="Hyperlink"/>
                  <w:rFonts w:eastAsia="Calibri" w:cstheme="minorHAnsi"/>
                  <w:sz w:val="18"/>
                  <w:szCs w:val="18"/>
                </w:rPr>
                <w:t>Objekt</w:t>
              </w:r>
              <w:r w:rsidR="007F5F42" w:rsidRPr="00C84F03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</w:t>
              </w:r>
              <w:r w:rsidR="001663C2" w:rsidRPr="00C84F03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7F5F42" w:rsidRPr="00C84F03">
                <w:rPr>
                  <w:rStyle w:val="Hyperlink"/>
                  <w:rFonts w:eastAsia="Calibri" w:cstheme="minorHAnsi"/>
                  <w:sz w:val="18"/>
                  <w:szCs w:val="18"/>
                </w:rPr>
                <w:t>Zimski sportovi</w:t>
              </w:r>
            </w:hyperlink>
          </w:p>
        </w:tc>
        <w:tc>
          <w:tcPr>
            <w:tcW w:w="3544" w:type="dxa"/>
          </w:tcPr>
          <w:p w14:paraId="5D84538A" w14:textId="77777777" w:rsidR="00BC5F25" w:rsidRPr="00FE4289" w:rsidRDefault="00B86609" w:rsidP="00FE4289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7802CC" w:rsidRPr="00FE428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7802CC" w:rsidRPr="00FE428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696076" w:rsidRPr="00FE4289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7802CC" w:rsidRPr="00FE428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696076" w:rsidRPr="00FE428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802CC" w:rsidRPr="00FE428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696076" w:rsidRPr="00FE428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802CC" w:rsidRPr="00FE4289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</w:t>
            </w:r>
            <w:r w:rsidR="00696076" w:rsidRPr="00FE4289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A64DA5" w:rsidRPr="00FE428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696076" w:rsidRPr="00FE428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A64DA5" w:rsidRPr="00FE428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696076" w:rsidRPr="00FE428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A64DA5" w:rsidRPr="00FE4289">
              <w:rPr>
                <w:rFonts w:ascii="Calibri" w:eastAsia="Calibri" w:hAnsi="Calibri" w:cs="Calibri"/>
                <w:sz w:val="18"/>
                <w:szCs w:val="18"/>
              </w:rPr>
              <w:t>4. Učenik piše školskim rukopisnim pismom slova, riječi i kratke rečenice u skladu s jezičnim razvojem</w:t>
            </w:r>
            <w:r w:rsidR="00696076" w:rsidRPr="00FE4289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BC5F25" w:rsidRPr="00FE428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696076" w:rsidRPr="00FE428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C5F25" w:rsidRPr="00FE428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696076" w:rsidRPr="00FE428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C5F25" w:rsidRPr="00FE4289">
              <w:rPr>
                <w:rFonts w:ascii="Calibri" w:eastAsia="Calibri" w:hAnsi="Calibri" w:cs="Calibri"/>
                <w:sz w:val="18"/>
                <w:szCs w:val="18"/>
              </w:rPr>
              <w:t>5. Učenik upotrebljava i objašnjava riječi, sintagme i rečenice u skladu s komunikacijskom situacijom.</w:t>
            </w:r>
          </w:p>
          <w:p w14:paraId="3885CAB2" w14:textId="77777777" w:rsidR="00C5611B" w:rsidRPr="00FE4289" w:rsidRDefault="00B86609" w:rsidP="00FE428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BC5F25" w:rsidRPr="00FE4289">
              <w:rPr>
                <w:rFonts w:cstheme="minorHAnsi"/>
                <w:b/>
                <w:bCs/>
                <w:sz w:val="18"/>
                <w:szCs w:val="18"/>
              </w:rPr>
              <w:t>TZK</w:t>
            </w:r>
            <w:r w:rsidR="00BC5F25" w:rsidRPr="00FE4289">
              <w:rPr>
                <w:rFonts w:cstheme="minorHAnsi"/>
                <w:sz w:val="18"/>
                <w:szCs w:val="18"/>
              </w:rPr>
              <w:t xml:space="preserve"> </w:t>
            </w:r>
            <w:r w:rsidR="00696076" w:rsidRPr="00FE4289">
              <w:rPr>
                <w:rFonts w:cstheme="minorHAnsi"/>
                <w:sz w:val="18"/>
                <w:szCs w:val="18"/>
              </w:rPr>
              <w:t xml:space="preserve">- </w:t>
            </w:r>
            <w:r w:rsidR="00BC5F25" w:rsidRPr="00FE4289">
              <w:rPr>
                <w:rFonts w:cstheme="minorHAnsi"/>
                <w:sz w:val="18"/>
                <w:szCs w:val="18"/>
              </w:rPr>
              <w:t>A.</w:t>
            </w:r>
            <w:r w:rsidR="00696076" w:rsidRPr="00FE4289">
              <w:rPr>
                <w:rFonts w:cstheme="minorHAnsi"/>
                <w:sz w:val="18"/>
                <w:szCs w:val="18"/>
              </w:rPr>
              <w:t xml:space="preserve"> </w:t>
            </w:r>
            <w:r w:rsidR="00BC5F25" w:rsidRPr="00FE4289">
              <w:rPr>
                <w:rFonts w:cstheme="minorHAnsi"/>
                <w:sz w:val="18"/>
                <w:szCs w:val="18"/>
              </w:rPr>
              <w:t>2.</w:t>
            </w:r>
            <w:r w:rsidR="00696076" w:rsidRPr="00FE4289">
              <w:rPr>
                <w:rFonts w:cstheme="minorHAnsi"/>
                <w:sz w:val="18"/>
                <w:szCs w:val="18"/>
              </w:rPr>
              <w:t xml:space="preserve"> </w:t>
            </w:r>
            <w:r w:rsidR="00BC5F25" w:rsidRPr="00FE4289">
              <w:rPr>
                <w:rFonts w:cstheme="minorHAnsi"/>
                <w:sz w:val="18"/>
                <w:szCs w:val="18"/>
              </w:rPr>
              <w:t>1. Izvodi prirodne načine gibanja i mijenja položaj tijela u prostoru</w:t>
            </w:r>
            <w:r w:rsidR="00696076" w:rsidRPr="00FE4289">
              <w:rPr>
                <w:rFonts w:cstheme="minorHAnsi"/>
                <w:sz w:val="18"/>
                <w:szCs w:val="18"/>
              </w:rPr>
              <w:t xml:space="preserve">; </w:t>
            </w:r>
            <w:r w:rsidR="00BC5F25" w:rsidRPr="00FE4289">
              <w:rPr>
                <w:rFonts w:cstheme="minorHAnsi"/>
                <w:sz w:val="18"/>
                <w:szCs w:val="18"/>
              </w:rPr>
              <w:t>D.</w:t>
            </w:r>
            <w:r w:rsidR="00696076" w:rsidRPr="00FE4289">
              <w:rPr>
                <w:rFonts w:cstheme="minorHAnsi"/>
                <w:sz w:val="18"/>
                <w:szCs w:val="18"/>
              </w:rPr>
              <w:t xml:space="preserve"> </w:t>
            </w:r>
            <w:r w:rsidR="00BC5F25" w:rsidRPr="00FE4289">
              <w:rPr>
                <w:rFonts w:cstheme="minorHAnsi"/>
                <w:sz w:val="18"/>
                <w:szCs w:val="18"/>
              </w:rPr>
              <w:t>2.</w:t>
            </w:r>
            <w:r w:rsidR="00696076" w:rsidRPr="00FE4289">
              <w:rPr>
                <w:rFonts w:cstheme="minorHAnsi"/>
                <w:sz w:val="18"/>
                <w:szCs w:val="18"/>
              </w:rPr>
              <w:t xml:space="preserve"> </w:t>
            </w:r>
            <w:r w:rsidR="00BC5F25" w:rsidRPr="00FE4289">
              <w:rPr>
                <w:rFonts w:cstheme="minorHAnsi"/>
                <w:sz w:val="18"/>
                <w:szCs w:val="18"/>
              </w:rPr>
              <w:t>1. Prepoznaje i primjenjuje postupke za održavanje higijene pri tjelesnoj aktivnosti te se brine o opremi za tjelesno vježbanje.</w:t>
            </w:r>
          </w:p>
          <w:p w14:paraId="7FBDE846" w14:textId="19ABE8AC" w:rsidR="00C82D6B" w:rsidRPr="00FE4289" w:rsidRDefault="00C82D6B" w:rsidP="00FE4289">
            <w:pPr>
              <w:rPr>
                <w:rFonts w:cstheme="minorHAnsi"/>
                <w:sz w:val="18"/>
                <w:szCs w:val="18"/>
              </w:rPr>
            </w:pPr>
            <w:r w:rsidRPr="00FE4289">
              <w:rPr>
                <w:rFonts w:cstheme="minorHAnsi"/>
                <w:b/>
                <w:bCs/>
                <w:sz w:val="18"/>
                <w:szCs w:val="18"/>
              </w:rPr>
              <w:t>Z</w:t>
            </w:r>
            <w:r w:rsidR="00096CD6">
              <w:rPr>
                <w:rFonts w:cstheme="minorHAnsi"/>
                <w:b/>
                <w:bCs/>
                <w:sz w:val="18"/>
                <w:szCs w:val="18"/>
              </w:rPr>
              <w:t>DR</w:t>
            </w:r>
            <w:r w:rsidR="00696076" w:rsidRPr="00FE4289">
              <w:rPr>
                <w:rFonts w:cstheme="minorHAnsi"/>
                <w:sz w:val="18"/>
                <w:szCs w:val="18"/>
              </w:rPr>
              <w:t xml:space="preserve"> -</w:t>
            </w:r>
            <w:r w:rsidRPr="00FE4289">
              <w:rPr>
                <w:rFonts w:cstheme="minorHAnsi"/>
                <w:sz w:val="18"/>
                <w:szCs w:val="18"/>
              </w:rPr>
              <w:t xml:space="preserve"> </w:t>
            </w:r>
            <w:r w:rsidR="002F774D" w:rsidRPr="00FE4289">
              <w:rPr>
                <w:rFonts w:cstheme="minorHAnsi"/>
                <w:sz w:val="18"/>
                <w:szCs w:val="18"/>
              </w:rPr>
              <w:t>C.</w:t>
            </w:r>
            <w:r w:rsidR="00696076" w:rsidRPr="00FE4289">
              <w:rPr>
                <w:rFonts w:cstheme="minorHAnsi"/>
                <w:sz w:val="18"/>
                <w:szCs w:val="18"/>
              </w:rPr>
              <w:t xml:space="preserve"> </w:t>
            </w:r>
            <w:r w:rsidR="002F774D" w:rsidRPr="00FE4289">
              <w:rPr>
                <w:rFonts w:cstheme="minorHAnsi"/>
                <w:sz w:val="18"/>
                <w:szCs w:val="18"/>
              </w:rPr>
              <w:t>1.</w:t>
            </w:r>
            <w:r w:rsidR="00696076" w:rsidRPr="00FE4289">
              <w:rPr>
                <w:rFonts w:cstheme="minorHAnsi"/>
                <w:sz w:val="18"/>
                <w:szCs w:val="18"/>
              </w:rPr>
              <w:t xml:space="preserve"> </w:t>
            </w:r>
            <w:r w:rsidR="002F774D" w:rsidRPr="00FE4289">
              <w:rPr>
                <w:rFonts w:cstheme="minorHAnsi"/>
                <w:sz w:val="18"/>
                <w:szCs w:val="18"/>
              </w:rPr>
              <w:t>1.</w:t>
            </w:r>
            <w:r w:rsidR="00696076" w:rsidRPr="00FE4289">
              <w:rPr>
                <w:rFonts w:cstheme="minorHAnsi"/>
                <w:sz w:val="18"/>
                <w:szCs w:val="18"/>
              </w:rPr>
              <w:t xml:space="preserve"> </w:t>
            </w:r>
            <w:r w:rsidR="002F774D" w:rsidRPr="00FE4289">
              <w:rPr>
                <w:rFonts w:cstheme="minorHAnsi"/>
                <w:sz w:val="18"/>
                <w:szCs w:val="18"/>
              </w:rPr>
              <w:t>B</w:t>
            </w:r>
            <w:r w:rsidR="00696076" w:rsidRPr="00FE4289">
              <w:rPr>
                <w:rFonts w:cstheme="minorHAnsi"/>
                <w:sz w:val="18"/>
                <w:szCs w:val="18"/>
              </w:rPr>
              <w:t>.</w:t>
            </w:r>
            <w:r w:rsidR="002F774D" w:rsidRPr="00FE4289">
              <w:rPr>
                <w:rFonts w:cstheme="minorHAnsi"/>
                <w:sz w:val="18"/>
                <w:szCs w:val="18"/>
              </w:rPr>
              <w:t xml:space="preserve"> Prepoznaje i izbjegava opasnosti kojima je izložen u kućanstvu i okolini</w:t>
            </w:r>
            <w:r w:rsidR="00696076" w:rsidRPr="00FE4289">
              <w:rPr>
                <w:rFonts w:cstheme="minorHAnsi"/>
                <w:sz w:val="18"/>
                <w:szCs w:val="18"/>
              </w:rPr>
              <w:t xml:space="preserve">; </w:t>
            </w:r>
            <w:r w:rsidR="002F774D" w:rsidRPr="00FE4289">
              <w:rPr>
                <w:rFonts w:cstheme="minorHAnsi"/>
                <w:sz w:val="18"/>
                <w:szCs w:val="18"/>
              </w:rPr>
              <w:t>C.</w:t>
            </w:r>
            <w:r w:rsidR="00696076" w:rsidRPr="00FE4289">
              <w:rPr>
                <w:rFonts w:cstheme="minorHAnsi"/>
                <w:sz w:val="18"/>
                <w:szCs w:val="18"/>
              </w:rPr>
              <w:t xml:space="preserve"> </w:t>
            </w:r>
            <w:r w:rsidR="002F774D" w:rsidRPr="00FE4289">
              <w:rPr>
                <w:rFonts w:cstheme="minorHAnsi"/>
                <w:sz w:val="18"/>
                <w:szCs w:val="18"/>
              </w:rPr>
              <w:t>1.</w:t>
            </w:r>
            <w:r w:rsidR="00696076" w:rsidRPr="00FE4289">
              <w:rPr>
                <w:rFonts w:cstheme="minorHAnsi"/>
                <w:sz w:val="18"/>
                <w:szCs w:val="18"/>
              </w:rPr>
              <w:t xml:space="preserve"> </w:t>
            </w:r>
            <w:r w:rsidR="002F774D" w:rsidRPr="00FE4289">
              <w:rPr>
                <w:rFonts w:cstheme="minorHAnsi"/>
                <w:sz w:val="18"/>
                <w:szCs w:val="18"/>
              </w:rPr>
              <w:t xml:space="preserve">2. Opisuje osnovne korake </w:t>
            </w:r>
            <w:r w:rsidR="002F774D" w:rsidRPr="00FE4289">
              <w:rPr>
                <w:rFonts w:cstheme="minorHAnsi"/>
                <w:sz w:val="18"/>
                <w:szCs w:val="18"/>
              </w:rPr>
              <w:lastRenderedPageBreak/>
              <w:t>postupanja pri krvarenju iz nosa, pri padovima i površinskim ozljedama</w:t>
            </w:r>
          </w:p>
          <w:p w14:paraId="3384CEED" w14:textId="7309DD62" w:rsidR="00411D8F" w:rsidRPr="00FE4289" w:rsidRDefault="00C82D6B" w:rsidP="00FE4289">
            <w:pPr>
              <w:rPr>
                <w:rFonts w:cstheme="minorHAnsi"/>
                <w:sz w:val="18"/>
                <w:szCs w:val="18"/>
              </w:rPr>
            </w:pPr>
            <w:r w:rsidRPr="00FE4289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096CD6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FE4289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="00696076" w:rsidRPr="00FE4289">
              <w:rPr>
                <w:rFonts w:cstheme="minorHAnsi"/>
                <w:sz w:val="18"/>
                <w:szCs w:val="18"/>
              </w:rPr>
              <w:t xml:space="preserve"> -</w:t>
            </w:r>
            <w:r w:rsidRPr="00FE4289">
              <w:rPr>
                <w:rFonts w:cstheme="minorHAnsi"/>
                <w:sz w:val="18"/>
                <w:szCs w:val="18"/>
              </w:rPr>
              <w:t xml:space="preserve"> </w:t>
            </w:r>
            <w:r w:rsidR="003C1286" w:rsidRPr="00FE4289">
              <w:rPr>
                <w:rFonts w:cstheme="minorHAnsi"/>
                <w:sz w:val="18"/>
                <w:szCs w:val="18"/>
              </w:rPr>
              <w:t>C.</w:t>
            </w:r>
            <w:r w:rsidR="00696076" w:rsidRPr="00FE4289">
              <w:rPr>
                <w:rFonts w:cstheme="minorHAnsi"/>
                <w:sz w:val="18"/>
                <w:szCs w:val="18"/>
              </w:rPr>
              <w:t xml:space="preserve"> </w:t>
            </w:r>
            <w:r w:rsidR="003C1286" w:rsidRPr="00FE4289">
              <w:rPr>
                <w:rFonts w:cstheme="minorHAnsi"/>
                <w:sz w:val="18"/>
                <w:szCs w:val="18"/>
              </w:rPr>
              <w:t>1.</w:t>
            </w:r>
            <w:r w:rsidR="00696076" w:rsidRPr="00FE4289">
              <w:rPr>
                <w:rFonts w:cstheme="minorHAnsi"/>
                <w:sz w:val="18"/>
                <w:szCs w:val="18"/>
              </w:rPr>
              <w:t xml:space="preserve"> </w:t>
            </w:r>
            <w:r w:rsidR="003C1286" w:rsidRPr="00FE4289">
              <w:rPr>
                <w:rFonts w:cstheme="minorHAnsi"/>
                <w:sz w:val="18"/>
                <w:szCs w:val="18"/>
              </w:rPr>
              <w:t>2. Identificira primjere dobroga odnosa prema drugim ljudima.</w:t>
            </w:r>
          </w:p>
          <w:p w14:paraId="09031991" w14:textId="77777777" w:rsidR="00C82D6B" w:rsidRPr="00FE4289" w:rsidRDefault="00C82D6B" w:rsidP="00FE4289">
            <w:pPr>
              <w:rPr>
                <w:rFonts w:cstheme="minorHAnsi"/>
                <w:sz w:val="18"/>
                <w:szCs w:val="18"/>
              </w:rPr>
            </w:pPr>
            <w:r w:rsidRPr="00FE4289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FE4289">
              <w:rPr>
                <w:rFonts w:cstheme="minorHAnsi"/>
                <w:sz w:val="18"/>
                <w:szCs w:val="18"/>
              </w:rPr>
              <w:t xml:space="preserve"> </w:t>
            </w:r>
            <w:r w:rsidR="00696076" w:rsidRPr="00FE4289">
              <w:rPr>
                <w:rFonts w:cstheme="minorHAnsi"/>
                <w:sz w:val="18"/>
                <w:szCs w:val="18"/>
              </w:rPr>
              <w:t xml:space="preserve">- </w:t>
            </w:r>
            <w:r w:rsidRPr="00FE4289">
              <w:rPr>
                <w:rFonts w:cstheme="minorHAnsi"/>
                <w:sz w:val="18"/>
                <w:szCs w:val="18"/>
              </w:rPr>
              <w:t>A.</w:t>
            </w:r>
            <w:r w:rsidR="00696076" w:rsidRPr="00FE4289">
              <w:rPr>
                <w:rFonts w:cstheme="minorHAnsi"/>
                <w:sz w:val="18"/>
                <w:szCs w:val="18"/>
              </w:rPr>
              <w:t xml:space="preserve"> </w:t>
            </w:r>
            <w:r w:rsidRPr="00FE4289">
              <w:rPr>
                <w:rFonts w:cstheme="minorHAnsi"/>
                <w:sz w:val="18"/>
                <w:szCs w:val="18"/>
              </w:rPr>
              <w:t>1.</w:t>
            </w:r>
            <w:r w:rsidR="00696076" w:rsidRPr="00FE4289">
              <w:rPr>
                <w:rFonts w:cstheme="minorHAnsi"/>
                <w:sz w:val="18"/>
                <w:szCs w:val="18"/>
              </w:rPr>
              <w:t xml:space="preserve"> </w:t>
            </w:r>
            <w:r w:rsidRPr="00FE4289">
              <w:rPr>
                <w:rFonts w:cstheme="minorHAnsi"/>
                <w:sz w:val="18"/>
                <w:szCs w:val="18"/>
              </w:rPr>
              <w:t>1. Učenik uz učiteljevu pomoć odabire odgovarajuću digitalnu tehnologiju za obavljanje jednostavnih zadataka</w:t>
            </w:r>
            <w:r w:rsidR="00696076" w:rsidRPr="00FE4289">
              <w:rPr>
                <w:rFonts w:cstheme="minorHAnsi"/>
                <w:sz w:val="18"/>
                <w:szCs w:val="18"/>
              </w:rPr>
              <w:t xml:space="preserve">; </w:t>
            </w:r>
            <w:r w:rsidRPr="00FE4289">
              <w:rPr>
                <w:rFonts w:cstheme="minorHAnsi"/>
                <w:sz w:val="18"/>
                <w:szCs w:val="18"/>
              </w:rPr>
              <w:t>A.</w:t>
            </w:r>
            <w:r w:rsidR="006D4FD1">
              <w:rPr>
                <w:rFonts w:cstheme="minorHAnsi"/>
                <w:sz w:val="18"/>
                <w:szCs w:val="18"/>
              </w:rPr>
              <w:t xml:space="preserve"> </w:t>
            </w:r>
            <w:r w:rsidRPr="00FE4289">
              <w:rPr>
                <w:rFonts w:cstheme="minorHAnsi"/>
                <w:sz w:val="18"/>
                <w:szCs w:val="18"/>
              </w:rPr>
              <w:t>1.</w:t>
            </w:r>
            <w:r w:rsidR="006D4FD1">
              <w:rPr>
                <w:rFonts w:cstheme="minorHAnsi"/>
                <w:sz w:val="18"/>
                <w:szCs w:val="18"/>
              </w:rPr>
              <w:t xml:space="preserve"> </w:t>
            </w:r>
            <w:r w:rsidRPr="00FE4289">
              <w:rPr>
                <w:rFonts w:cstheme="minorHAnsi"/>
                <w:sz w:val="18"/>
                <w:szCs w:val="18"/>
              </w:rPr>
              <w:t>2. Učenik se uz učiteljevu pomoć služi odabranim uređajima i programima</w:t>
            </w:r>
            <w:r w:rsidR="00696076" w:rsidRPr="00FE4289">
              <w:rPr>
                <w:rFonts w:cstheme="minorHAnsi"/>
                <w:sz w:val="18"/>
                <w:szCs w:val="18"/>
              </w:rPr>
              <w:t xml:space="preserve">; </w:t>
            </w:r>
            <w:r w:rsidRPr="00FE4289">
              <w:rPr>
                <w:rFonts w:cstheme="minorHAnsi"/>
                <w:sz w:val="18"/>
                <w:szCs w:val="18"/>
              </w:rPr>
              <w:t>A.</w:t>
            </w:r>
            <w:r w:rsidR="00696076" w:rsidRPr="00FE4289">
              <w:rPr>
                <w:rFonts w:cstheme="minorHAnsi"/>
                <w:sz w:val="18"/>
                <w:szCs w:val="18"/>
              </w:rPr>
              <w:t xml:space="preserve"> </w:t>
            </w:r>
            <w:r w:rsidRPr="00FE4289">
              <w:rPr>
                <w:rFonts w:cstheme="minorHAnsi"/>
                <w:sz w:val="18"/>
                <w:szCs w:val="18"/>
              </w:rPr>
              <w:t>1.</w:t>
            </w:r>
            <w:r w:rsidR="00696076" w:rsidRPr="00FE4289">
              <w:rPr>
                <w:rFonts w:cstheme="minorHAnsi"/>
                <w:sz w:val="18"/>
                <w:szCs w:val="18"/>
              </w:rPr>
              <w:t xml:space="preserve"> </w:t>
            </w:r>
            <w:r w:rsidRPr="00FE4289">
              <w:rPr>
                <w:rFonts w:cstheme="minorHAnsi"/>
                <w:sz w:val="18"/>
                <w:szCs w:val="18"/>
              </w:rPr>
              <w:t>3. Učenik primjenjuje pravila za odgovorno i sigurno služenje programima i uređajima</w:t>
            </w:r>
            <w:r w:rsidR="00696076" w:rsidRPr="00FE4289">
              <w:rPr>
                <w:rFonts w:cstheme="minorHAnsi"/>
                <w:sz w:val="18"/>
                <w:szCs w:val="18"/>
              </w:rPr>
              <w:t xml:space="preserve">; </w:t>
            </w:r>
            <w:r w:rsidRPr="00FE4289">
              <w:rPr>
                <w:rFonts w:cstheme="minorHAnsi"/>
                <w:sz w:val="18"/>
                <w:szCs w:val="18"/>
              </w:rPr>
              <w:t>D.</w:t>
            </w:r>
            <w:r w:rsidR="00696076" w:rsidRPr="00FE4289">
              <w:rPr>
                <w:rFonts w:cstheme="minorHAnsi"/>
                <w:sz w:val="18"/>
                <w:szCs w:val="18"/>
              </w:rPr>
              <w:t xml:space="preserve"> </w:t>
            </w:r>
            <w:r w:rsidRPr="00FE4289">
              <w:rPr>
                <w:rFonts w:cstheme="minorHAnsi"/>
                <w:sz w:val="18"/>
                <w:szCs w:val="18"/>
              </w:rPr>
              <w:t>1.</w:t>
            </w:r>
            <w:r w:rsidR="00696076" w:rsidRPr="00FE4289">
              <w:rPr>
                <w:rFonts w:cstheme="minorHAnsi"/>
                <w:sz w:val="18"/>
                <w:szCs w:val="18"/>
              </w:rPr>
              <w:t xml:space="preserve"> </w:t>
            </w:r>
            <w:r w:rsidRPr="00FE4289">
              <w:rPr>
                <w:rFonts w:cstheme="minorHAnsi"/>
                <w:sz w:val="18"/>
                <w:szCs w:val="18"/>
              </w:rPr>
              <w:t>3. Učenik uz učiteljevu pomoć oblikuje postojeće uratke i ideje služeći se IKT-om.</w:t>
            </w:r>
          </w:p>
          <w:p w14:paraId="56F87D62" w14:textId="77777777" w:rsidR="00411D8F" w:rsidRPr="00FE4289" w:rsidRDefault="00411D8F" w:rsidP="00FE4289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9B277EB" w14:textId="77777777" w:rsidR="008E5959" w:rsidRPr="00FE4289" w:rsidRDefault="008E5959" w:rsidP="00FE4289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FE4289" w:rsidSect="00FE4289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340E9"/>
    <w:multiLevelType w:val="hybridMultilevel"/>
    <w:tmpl w:val="3D5C8582"/>
    <w:lvl w:ilvl="0" w:tplc="1152BEE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66347E"/>
    <w:multiLevelType w:val="hybridMultilevel"/>
    <w:tmpl w:val="87C06104"/>
    <w:lvl w:ilvl="0" w:tplc="B3D6AA8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6CF6"/>
    <w:rsid w:val="0007195E"/>
    <w:rsid w:val="00077432"/>
    <w:rsid w:val="00096CD6"/>
    <w:rsid w:val="000A3140"/>
    <w:rsid w:val="000B7DCE"/>
    <w:rsid w:val="000E3ACE"/>
    <w:rsid w:val="000F08A5"/>
    <w:rsid w:val="001328E9"/>
    <w:rsid w:val="00154CF8"/>
    <w:rsid w:val="00164B8F"/>
    <w:rsid w:val="001663C2"/>
    <w:rsid w:val="00166F6B"/>
    <w:rsid w:val="00167CD6"/>
    <w:rsid w:val="00175004"/>
    <w:rsid w:val="00194203"/>
    <w:rsid w:val="00196C43"/>
    <w:rsid w:val="001975B3"/>
    <w:rsid w:val="001D69DD"/>
    <w:rsid w:val="001E4F56"/>
    <w:rsid w:val="00214F20"/>
    <w:rsid w:val="00245741"/>
    <w:rsid w:val="002742FF"/>
    <w:rsid w:val="002875EA"/>
    <w:rsid w:val="002E793F"/>
    <w:rsid w:val="002F774D"/>
    <w:rsid w:val="00335D1A"/>
    <w:rsid w:val="003375E0"/>
    <w:rsid w:val="003B3EE9"/>
    <w:rsid w:val="003C1286"/>
    <w:rsid w:val="003C6DAF"/>
    <w:rsid w:val="004029A0"/>
    <w:rsid w:val="00411D8F"/>
    <w:rsid w:val="00416AD4"/>
    <w:rsid w:val="004207C0"/>
    <w:rsid w:val="00423BD9"/>
    <w:rsid w:val="0042790A"/>
    <w:rsid w:val="00450504"/>
    <w:rsid w:val="0048758F"/>
    <w:rsid w:val="004C4BD9"/>
    <w:rsid w:val="004D0C1B"/>
    <w:rsid w:val="004F0142"/>
    <w:rsid w:val="00510929"/>
    <w:rsid w:val="00512C63"/>
    <w:rsid w:val="005161A2"/>
    <w:rsid w:val="0052314A"/>
    <w:rsid w:val="00532B9B"/>
    <w:rsid w:val="00550483"/>
    <w:rsid w:val="00550FF1"/>
    <w:rsid w:val="005546D2"/>
    <w:rsid w:val="005749B5"/>
    <w:rsid w:val="00575EDC"/>
    <w:rsid w:val="005A7DFE"/>
    <w:rsid w:val="006161AB"/>
    <w:rsid w:val="00642BEF"/>
    <w:rsid w:val="00655CB6"/>
    <w:rsid w:val="00655E46"/>
    <w:rsid w:val="006873A7"/>
    <w:rsid w:val="00696076"/>
    <w:rsid w:val="006A2EA5"/>
    <w:rsid w:val="006D4FD1"/>
    <w:rsid w:val="006E236E"/>
    <w:rsid w:val="006F43AC"/>
    <w:rsid w:val="006F7CEE"/>
    <w:rsid w:val="00711A73"/>
    <w:rsid w:val="00724F26"/>
    <w:rsid w:val="007255A5"/>
    <w:rsid w:val="007802CC"/>
    <w:rsid w:val="007E0919"/>
    <w:rsid w:val="007F5F42"/>
    <w:rsid w:val="00816166"/>
    <w:rsid w:val="00824F85"/>
    <w:rsid w:val="00842025"/>
    <w:rsid w:val="0087159E"/>
    <w:rsid w:val="00895963"/>
    <w:rsid w:val="008B5737"/>
    <w:rsid w:val="008C3BBD"/>
    <w:rsid w:val="008E50E8"/>
    <w:rsid w:val="008E5959"/>
    <w:rsid w:val="0091461E"/>
    <w:rsid w:val="00924D7B"/>
    <w:rsid w:val="009626E8"/>
    <w:rsid w:val="00963ED3"/>
    <w:rsid w:val="00973C3B"/>
    <w:rsid w:val="0099674F"/>
    <w:rsid w:val="009C3AD8"/>
    <w:rsid w:val="009C64B9"/>
    <w:rsid w:val="00A22998"/>
    <w:rsid w:val="00A45B96"/>
    <w:rsid w:val="00A64DA5"/>
    <w:rsid w:val="00A654D2"/>
    <w:rsid w:val="00A96B4D"/>
    <w:rsid w:val="00AA5B9C"/>
    <w:rsid w:val="00AB5246"/>
    <w:rsid w:val="00AB5523"/>
    <w:rsid w:val="00AB5F77"/>
    <w:rsid w:val="00AB79BB"/>
    <w:rsid w:val="00AC1C07"/>
    <w:rsid w:val="00AC4865"/>
    <w:rsid w:val="00AE6176"/>
    <w:rsid w:val="00B0100F"/>
    <w:rsid w:val="00B06C57"/>
    <w:rsid w:val="00B147F4"/>
    <w:rsid w:val="00B4214E"/>
    <w:rsid w:val="00B618F6"/>
    <w:rsid w:val="00B80A2A"/>
    <w:rsid w:val="00B86609"/>
    <w:rsid w:val="00B925D8"/>
    <w:rsid w:val="00B9316B"/>
    <w:rsid w:val="00BC5F25"/>
    <w:rsid w:val="00BC697A"/>
    <w:rsid w:val="00BF792B"/>
    <w:rsid w:val="00C37C3C"/>
    <w:rsid w:val="00C5611B"/>
    <w:rsid w:val="00C66410"/>
    <w:rsid w:val="00C82D6B"/>
    <w:rsid w:val="00C84F03"/>
    <w:rsid w:val="00C8664D"/>
    <w:rsid w:val="00CA6CC3"/>
    <w:rsid w:val="00CD34B2"/>
    <w:rsid w:val="00CF4DA7"/>
    <w:rsid w:val="00CF7C16"/>
    <w:rsid w:val="00D11E2A"/>
    <w:rsid w:val="00D1274F"/>
    <w:rsid w:val="00D40751"/>
    <w:rsid w:val="00DD6A29"/>
    <w:rsid w:val="00DF2A95"/>
    <w:rsid w:val="00E00C9F"/>
    <w:rsid w:val="00E05707"/>
    <w:rsid w:val="00E56AEC"/>
    <w:rsid w:val="00E860BB"/>
    <w:rsid w:val="00EC56E3"/>
    <w:rsid w:val="00ED1446"/>
    <w:rsid w:val="00EE5365"/>
    <w:rsid w:val="00EF74A4"/>
    <w:rsid w:val="00F153CC"/>
    <w:rsid w:val="00F543AF"/>
    <w:rsid w:val="00F77AF0"/>
    <w:rsid w:val="00FA1902"/>
    <w:rsid w:val="00FD0703"/>
    <w:rsid w:val="00FE4289"/>
    <w:rsid w:val="00FE4A67"/>
    <w:rsid w:val="00FE5536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B4B20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3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84F0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4F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8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361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3617.html" TargetMode="External"/><Relationship Id="rId5" Type="http://schemas.openxmlformats.org/officeDocument/2006/relationships/hyperlink" Target="https://hr.izzi.digital/DOS/1109/3617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1258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2020-07-23T08:42:00Z</dcterms:created>
  <dcterms:modified xsi:type="dcterms:W3CDTF">2021-07-24T12:33:00Z</dcterms:modified>
</cp:coreProperties>
</file>