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5873B" w14:textId="77777777" w:rsidR="007E0919" w:rsidRPr="00704120" w:rsidRDefault="00550483" w:rsidP="00704120">
      <w:pPr>
        <w:spacing w:after="0"/>
        <w:rPr>
          <w:b/>
        </w:rPr>
      </w:pPr>
      <w:r w:rsidRPr="00704120">
        <w:rPr>
          <w:b/>
        </w:rPr>
        <w:t xml:space="preserve">PRIJEDLOG PRIPREME ZA IZVOĐENJE NASTAVE </w:t>
      </w:r>
      <w:r w:rsidR="00166F6B" w:rsidRPr="00704120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704120" w14:paraId="4C8670B1" w14:textId="77777777" w:rsidTr="003855E0">
        <w:tc>
          <w:tcPr>
            <w:tcW w:w="5524" w:type="dxa"/>
            <w:gridSpan w:val="2"/>
            <w:shd w:val="clear" w:color="auto" w:fill="E2EFD9" w:themeFill="accent6" w:themeFillTint="33"/>
          </w:tcPr>
          <w:p w14:paraId="6DB1D200" w14:textId="77777777" w:rsidR="008E5959" w:rsidRPr="00704120" w:rsidRDefault="0070412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70412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59D24136" w14:textId="77777777" w:rsidR="008E5959" w:rsidRPr="00704120" w:rsidRDefault="008E5959">
            <w:pPr>
              <w:rPr>
                <w:rFonts w:cstheme="minorHAnsi"/>
                <w:sz w:val="18"/>
                <w:szCs w:val="18"/>
              </w:rPr>
            </w:pPr>
            <w:r w:rsidRPr="0070412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721C8E27" w14:textId="77777777" w:rsidR="008E5959" w:rsidRPr="00704120" w:rsidRDefault="008E5959">
            <w:pPr>
              <w:rPr>
                <w:rFonts w:cstheme="minorHAnsi"/>
                <w:sz w:val="18"/>
                <w:szCs w:val="18"/>
              </w:rPr>
            </w:pPr>
            <w:r w:rsidRPr="0070412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704120" w14:paraId="0A1F2587" w14:textId="77777777" w:rsidTr="007E0919">
        <w:tc>
          <w:tcPr>
            <w:tcW w:w="2122" w:type="dxa"/>
          </w:tcPr>
          <w:p w14:paraId="5C9E2053" w14:textId="77777777" w:rsidR="000A659B" w:rsidRPr="00704120" w:rsidRDefault="000A659B" w:rsidP="000A659B">
            <w:pPr>
              <w:rPr>
                <w:rFonts w:cstheme="minorHAnsi"/>
                <w:sz w:val="18"/>
                <w:szCs w:val="18"/>
              </w:rPr>
            </w:pPr>
            <w:r w:rsidRPr="0070412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394AEAD1" w14:textId="77777777" w:rsidR="000A659B" w:rsidRPr="00704120" w:rsidRDefault="000A659B" w:rsidP="000A659B">
            <w:pPr>
              <w:rPr>
                <w:rFonts w:cstheme="minorHAnsi"/>
                <w:sz w:val="18"/>
                <w:szCs w:val="18"/>
              </w:rPr>
            </w:pPr>
            <w:r w:rsidRPr="00704120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704120" w14:paraId="624BCA1F" w14:textId="77777777" w:rsidTr="007E0919">
        <w:tc>
          <w:tcPr>
            <w:tcW w:w="2122" w:type="dxa"/>
          </w:tcPr>
          <w:p w14:paraId="67EF5819" w14:textId="77777777" w:rsidR="000A659B" w:rsidRPr="00704120" w:rsidRDefault="000A659B" w:rsidP="000A659B">
            <w:pPr>
              <w:rPr>
                <w:rFonts w:cstheme="minorHAnsi"/>
                <w:sz w:val="18"/>
                <w:szCs w:val="18"/>
              </w:rPr>
            </w:pPr>
            <w:r w:rsidRPr="0070412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6413AFCA" w14:textId="77777777" w:rsidR="000A659B" w:rsidRPr="00704120" w:rsidRDefault="00590422" w:rsidP="000A659B">
            <w:pPr>
              <w:rPr>
                <w:rFonts w:cstheme="minorHAnsi"/>
                <w:sz w:val="18"/>
                <w:szCs w:val="18"/>
              </w:rPr>
            </w:pPr>
            <w:r w:rsidRPr="00704120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820699" w:rsidRPr="00704120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0A659B" w:rsidRPr="00704120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0A659B" w:rsidRPr="00704120" w14:paraId="287E3116" w14:textId="77777777" w:rsidTr="007E0919">
        <w:tc>
          <w:tcPr>
            <w:tcW w:w="2122" w:type="dxa"/>
          </w:tcPr>
          <w:p w14:paraId="52E21CF1" w14:textId="77777777" w:rsidR="000A659B" w:rsidRPr="00704120" w:rsidRDefault="000A659B" w:rsidP="000A659B">
            <w:pPr>
              <w:rPr>
                <w:rFonts w:cstheme="minorHAnsi"/>
                <w:sz w:val="18"/>
                <w:szCs w:val="18"/>
              </w:rPr>
            </w:pPr>
            <w:r w:rsidRPr="0070412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477D2EEE" w14:textId="07275B2F" w:rsidR="000A659B" w:rsidRPr="00E53CD3" w:rsidRDefault="00990537" w:rsidP="000A659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53CD3">
              <w:rPr>
                <w:rFonts w:cstheme="minorHAnsi"/>
                <w:b/>
                <w:bCs/>
                <w:sz w:val="18"/>
                <w:szCs w:val="18"/>
              </w:rPr>
              <w:t>Moje mjesto</w:t>
            </w:r>
            <w:r w:rsidR="007C605A">
              <w:rPr>
                <w:rFonts w:cstheme="minorHAnsi"/>
                <w:b/>
                <w:bCs/>
                <w:sz w:val="18"/>
                <w:szCs w:val="18"/>
              </w:rPr>
              <w:t>, O</w:t>
            </w:r>
          </w:p>
        </w:tc>
      </w:tr>
      <w:tr w:rsidR="000A659B" w:rsidRPr="00704120" w14:paraId="5C303AF8" w14:textId="77777777" w:rsidTr="007E0919">
        <w:tc>
          <w:tcPr>
            <w:tcW w:w="2122" w:type="dxa"/>
          </w:tcPr>
          <w:p w14:paraId="0C2DDD8E" w14:textId="77777777" w:rsidR="000A659B" w:rsidRPr="00704120" w:rsidRDefault="000A659B" w:rsidP="000A659B">
            <w:pPr>
              <w:rPr>
                <w:rFonts w:cstheme="minorHAnsi"/>
                <w:sz w:val="18"/>
                <w:szCs w:val="18"/>
              </w:rPr>
            </w:pPr>
            <w:r w:rsidRPr="00704120">
              <w:rPr>
                <w:rFonts w:cstheme="minorHAnsi"/>
                <w:sz w:val="18"/>
                <w:szCs w:val="18"/>
              </w:rPr>
              <w:t>ISHODI:</w:t>
            </w:r>
          </w:p>
          <w:p w14:paraId="56994BC7" w14:textId="77777777" w:rsidR="000A659B" w:rsidRPr="00704120" w:rsidRDefault="000A659B" w:rsidP="000A659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51FCFE2A" w14:textId="77777777" w:rsidR="004F0B51" w:rsidRPr="00704120" w:rsidRDefault="004F0B51" w:rsidP="0038436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DE620F"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DE620F"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E603C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71AF682C" w14:textId="77777777" w:rsidR="004F0B51" w:rsidRPr="00704120" w:rsidRDefault="00DE620F" w:rsidP="0038436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713C54CB" w14:textId="77777777" w:rsidR="004F0B51" w:rsidRPr="00704120" w:rsidRDefault="00DE620F" w:rsidP="0038436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4F0B51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</w:p>
          <w:p w14:paraId="328DF6D8" w14:textId="77777777" w:rsidR="004F0B51" w:rsidRPr="00704120" w:rsidRDefault="00DE620F" w:rsidP="0038436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</w:p>
          <w:p w14:paraId="0B438321" w14:textId="77777777" w:rsidR="004F0B51" w:rsidRPr="00704120" w:rsidRDefault="00DE620F" w:rsidP="0038436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380A477B" w14:textId="77777777" w:rsidR="004F0B51" w:rsidRPr="00704120" w:rsidRDefault="004F0B51" w:rsidP="0038436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DE620F"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DE620F"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FE603C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7D64FFE3" w14:textId="77777777" w:rsidR="004F0B51" w:rsidRPr="00704120" w:rsidRDefault="00DE620F" w:rsidP="0038436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4F0B51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26B9AF3D" w14:textId="77777777" w:rsidR="004F0B51" w:rsidRPr="00704120" w:rsidRDefault="004F0B51" w:rsidP="0038436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DE620F"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DE620F"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4.</w:t>
            </w:r>
            <w:r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E603C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se snalazi u prostoru, izrađuje, analizira i provjerava skicu kretanja.</w:t>
            </w:r>
          </w:p>
          <w:p w14:paraId="3C846FBB" w14:textId="77777777" w:rsidR="004F0B51" w:rsidRPr="00704120" w:rsidRDefault="00DE620F" w:rsidP="0038436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4F0B51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nalazi se u neposrednome okružju prema objektima i dijelovima prirode</w:t>
            </w:r>
          </w:p>
          <w:p w14:paraId="3FBF3818" w14:textId="77777777" w:rsidR="004F0B51" w:rsidRPr="00704120" w:rsidRDefault="00DE620F" w:rsidP="0038436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</w:t>
            </w:r>
          </w:p>
          <w:p w14:paraId="25D7BE6C" w14:textId="77777777" w:rsidR="004F0B51" w:rsidRPr="00704120" w:rsidRDefault="004F0B51" w:rsidP="0038436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DE620F"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DE620F"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0412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E603C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60B0F692" w14:textId="77777777" w:rsidR="004F0B51" w:rsidRPr="00704120" w:rsidRDefault="00DE620F" w:rsidP="0038436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4F0B51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</w:p>
          <w:p w14:paraId="7FF027DC" w14:textId="77777777" w:rsidR="004F0B51" w:rsidRPr="00704120" w:rsidRDefault="00DE620F" w:rsidP="0038436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F0B51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romišlja o utjecaju zajednice na pojedinca i obratno</w:t>
            </w:r>
          </w:p>
          <w:p w14:paraId="3B36278C" w14:textId="77777777" w:rsidR="004F0B51" w:rsidRPr="00704120" w:rsidRDefault="00DE620F" w:rsidP="0038436B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F0B51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</w:t>
            </w:r>
          </w:p>
          <w:p w14:paraId="0A64E84B" w14:textId="13360D88" w:rsidR="000A659B" w:rsidRPr="00163630" w:rsidRDefault="00DE620F" w:rsidP="0016363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n</w:t>
            </w:r>
            <w:r w:rsidR="004F0B51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</w:t>
            </w:r>
          </w:p>
        </w:tc>
      </w:tr>
      <w:tr w:rsidR="007E0919" w:rsidRPr="00704120" w14:paraId="22622B78" w14:textId="77777777" w:rsidTr="003855E0">
        <w:tc>
          <w:tcPr>
            <w:tcW w:w="8217" w:type="dxa"/>
            <w:gridSpan w:val="4"/>
            <w:shd w:val="clear" w:color="auto" w:fill="E2EFD9" w:themeFill="accent6" w:themeFillTint="33"/>
          </w:tcPr>
          <w:p w14:paraId="41531F00" w14:textId="77777777" w:rsidR="007E0919" w:rsidRPr="00704120" w:rsidRDefault="007E0919">
            <w:pPr>
              <w:rPr>
                <w:rFonts w:cstheme="minorHAnsi"/>
                <w:sz w:val="18"/>
                <w:szCs w:val="18"/>
              </w:rPr>
            </w:pPr>
            <w:r w:rsidRPr="0070412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1EDB454C" w14:textId="1D95C00F" w:rsidR="007E0919" w:rsidRPr="003855E0" w:rsidRDefault="00550483" w:rsidP="003855E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704120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5CFE49CD" w14:textId="77777777" w:rsidR="007E0919" w:rsidRPr="00704120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0412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0412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0412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0412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0412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0412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0412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0412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0412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0412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0412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0412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0412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0412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0412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04120" w14:paraId="2821B8D5" w14:textId="77777777" w:rsidTr="00163630">
        <w:trPr>
          <w:trHeight w:val="699"/>
        </w:trPr>
        <w:tc>
          <w:tcPr>
            <w:tcW w:w="8217" w:type="dxa"/>
            <w:gridSpan w:val="4"/>
          </w:tcPr>
          <w:p w14:paraId="2B2A66F3" w14:textId="77777777" w:rsidR="00B5420F" w:rsidRPr="00704120" w:rsidRDefault="001D6BCB" w:rsidP="001D6B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04120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3E0E47" w:rsidRPr="00704120">
              <w:rPr>
                <w:rFonts w:cstheme="minorHAnsi"/>
                <w:b/>
                <w:sz w:val="18"/>
                <w:szCs w:val="18"/>
              </w:rPr>
              <w:t>STIGLA JE POŠTA</w:t>
            </w:r>
          </w:p>
          <w:p w14:paraId="14BC2F47" w14:textId="77777777" w:rsidR="00B5420F" w:rsidRPr="00704120" w:rsidRDefault="001D6BCB" w:rsidP="00DB302F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704120">
              <w:rPr>
                <w:rFonts w:cstheme="minorHAnsi"/>
                <w:sz w:val="18"/>
                <w:szCs w:val="18"/>
              </w:rPr>
              <w:t xml:space="preserve"> </w:t>
            </w:r>
            <w:r w:rsidR="00B5420F">
              <w:rPr>
                <w:rFonts w:cstheme="minorHAnsi"/>
                <w:sz w:val="18"/>
                <w:szCs w:val="18"/>
              </w:rPr>
              <w:t>o</w:t>
            </w:r>
            <w:r w:rsidR="001B0076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B542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1B0076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  <w:r w:rsidR="00B542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7428B3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  <w:r w:rsidR="00B542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1B0076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</w:t>
            </w:r>
            <w:r w:rsidR="00B542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="00DB302F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nalazi se u neposrednome okružju prema objektima i dijelovima prirode</w:t>
            </w:r>
            <w:r w:rsidR="00B542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B302F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prostoru.</w:t>
            </w:r>
          </w:p>
          <w:p w14:paraId="126E76B6" w14:textId="77777777" w:rsidR="007514F0" w:rsidRDefault="001D6BCB" w:rsidP="00DF1D4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04120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704120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6BB6389B" w14:textId="44DC0159" w:rsidR="007514F0" w:rsidRPr="003855E0" w:rsidRDefault="002B71CD" w:rsidP="001D6B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4120">
              <w:rPr>
                <w:rFonts w:cstheme="minorHAnsi"/>
                <w:sz w:val="18"/>
                <w:szCs w:val="18"/>
              </w:rPr>
              <w:t>Učiteljica/učitelj</w:t>
            </w:r>
            <w:r w:rsidR="003B5039" w:rsidRPr="00704120">
              <w:rPr>
                <w:rFonts w:cstheme="minorHAnsi"/>
                <w:sz w:val="18"/>
                <w:szCs w:val="18"/>
              </w:rPr>
              <w:t xml:space="preserve"> </w:t>
            </w:r>
            <w:r w:rsidR="005A028A" w:rsidRPr="00704120">
              <w:rPr>
                <w:rFonts w:cstheme="minorHAnsi"/>
                <w:sz w:val="18"/>
                <w:szCs w:val="18"/>
              </w:rPr>
              <w:t>dijeli učenike u skupine. Svakoj skupini donosi omotnice (pisma) adresiran</w:t>
            </w:r>
            <w:r w:rsidR="008F7413">
              <w:rPr>
                <w:rFonts w:cstheme="minorHAnsi"/>
                <w:sz w:val="18"/>
                <w:szCs w:val="18"/>
              </w:rPr>
              <w:t>e</w:t>
            </w:r>
            <w:r w:rsidR="005A028A" w:rsidRPr="00704120">
              <w:rPr>
                <w:rFonts w:cstheme="minorHAnsi"/>
                <w:sz w:val="18"/>
                <w:szCs w:val="18"/>
              </w:rPr>
              <w:t xml:space="preserve"> na učenike tog</w:t>
            </w:r>
            <w:r w:rsidR="00B5420F">
              <w:rPr>
                <w:rFonts w:cstheme="minorHAnsi"/>
                <w:sz w:val="18"/>
                <w:szCs w:val="18"/>
              </w:rPr>
              <w:t>a</w:t>
            </w:r>
            <w:r w:rsidR="005A028A" w:rsidRPr="00704120">
              <w:rPr>
                <w:rFonts w:cstheme="minorHAnsi"/>
                <w:sz w:val="18"/>
                <w:szCs w:val="18"/>
              </w:rPr>
              <w:t xml:space="preserve"> razreda, ali </w:t>
            </w:r>
            <w:r w:rsidR="00B5420F">
              <w:rPr>
                <w:rFonts w:cstheme="minorHAnsi"/>
                <w:sz w:val="18"/>
                <w:szCs w:val="18"/>
              </w:rPr>
              <w:t xml:space="preserve">ni </w:t>
            </w:r>
            <w:r w:rsidR="005A028A" w:rsidRPr="00704120">
              <w:rPr>
                <w:rFonts w:cstheme="minorHAnsi"/>
                <w:sz w:val="18"/>
                <w:szCs w:val="18"/>
              </w:rPr>
              <w:t xml:space="preserve">na </w:t>
            </w:r>
            <w:r w:rsidR="00B5420F">
              <w:rPr>
                <w:rFonts w:cstheme="minorHAnsi"/>
                <w:sz w:val="18"/>
                <w:szCs w:val="18"/>
              </w:rPr>
              <w:t>jednoj</w:t>
            </w:r>
            <w:r w:rsidR="005A028A" w:rsidRPr="00704120">
              <w:rPr>
                <w:rFonts w:cstheme="minorHAnsi"/>
                <w:sz w:val="18"/>
                <w:szCs w:val="18"/>
              </w:rPr>
              <w:t xml:space="preserve"> omotnici adresa nije potpuna (npr. na jednoj nedostaje kućni broj, na drugoj ime ulice, na trećoj naziv mjesta itd.). Svaka skupina analizira podatke i zaključuje što nedostaje. </w:t>
            </w:r>
            <w:r w:rsidR="003E0E47" w:rsidRPr="00704120">
              <w:rPr>
                <w:rFonts w:cstheme="minorHAnsi"/>
                <w:sz w:val="18"/>
                <w:szCs w:val="18"/>
              </w:rPr>
              <w:t>Učiteljica/učitelj potiče komunikacijsku situaciju s učenicima o snalaženju u mjestu prema kućnim brojevima</w:t>
            </w:r>
            <w:r w:rsidR="005F0B17">
              <w:rPr>
                <w:rFonts w:cstheme="minorHAnsi"/>
                <w:sz w:val="18"/>
                <w:szCs w:val="18"/>
              </w:rPr>
              <w:t>. U</w:t>
            </w:r>
            <w:r w:rsidR="003E0E47" w:rsidRPr="00704120">
              <w:rPr>
                <w:rFonts w:cstheme="minorHAnsi"/>
                <w:sz w:val="18"/>
                <w:szCs w:val="18"/>
              </w:rPr>
              <w:t xml:space="preserve">čenici navode svoje adrese, nabrajaju poznata imena ulica i trgova u </w:t>
            </w:r>
            <w:r w:rsidR="005F0B17">
              <w:rPr>
                <w:rFonts w:cstheme="minorHAnsi"/>
                <w:sz w:val="18"/>
                <w:szCs w:val="18"/>
              </w:rPr>
              <w:t>svojemu</w:t>
            </w:r>
            <w:r w:rsidR="003E0E47" w:rsidRPr="00704120">
              <w:rPr>
                <w:rFonts w:cstheme="minorHAnsi"/>
                <w:sz w:val="18"/>
                <w:szCs w:val="18"/>
              </w:rPr>
              <w:t xml:space="preserve"> mjestu, povezuju s </w:t>
            </w:r>
            <w:r w:rsidR="00305134" w:rsidRPr="00704120">
              <w:rPr>
                <w:rFonts w:cstheme="minorHAnsi"/>
                <w:sz w:val="18"/>
                <w:szCs w:val="18"/>
              </w:rPr>
              <w:t xml:space="preserve">objektima i </w:t>
            </w:r>
            <w:r w:rsidR="003E0E47" w:rsidRPr="00704120">
              <w:rPr>
                <w:rFonts w:cstheme="minorHAnsi"/>
                <w:sz w:val="18"/>
                <w:szCs w:val="18"/>
              </w:rPr>
              <w:t>ustanovama (koje su vidjeli na izvanučioničkoj nastavi ili su im otprije poznata)</w:t>
            </w:r>
            <w:r w:rsidR="00305134" w:rsidRPr="00704120">
              <w:rPr>
                <w:rFonts w:cstheme="minorHAnsi"/>
                <w:sz w:val="18"/>
                <w:szCs w:val="18"/>
              </w:rPr>
              <w:t xml:space="preserve">. Zapisuju svoje ime i adresu u bilježnice, a zatim i naziv i adresu škole. </w:t>
            </w:r>
          </w:p>
          <w:p w14:paraId="48A67B6F" w14:textId="77777777" w:rsidR="007514F0" w:rsidRDefault="007514F0" w:rsidP="001D6B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5DA252C" w14:textId="77777777" w:rsidR="004A39BD" w:rsidRDefault="001B38D3" w:rsidP="001D6B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04120">
              <w:rPr>
                <w:rFonts w:cstheme="minorHAnsi"/>
                <w:b/>
                <w:sz w:val="18"/>
                <w:szCs w:val="18"/>
              </w:rPr>
              <w:t xml:space="preserve">2. ŠTO SE NALAZI U </w:t>
            </w:r>
            <w:r w:rsidR="00A30F54" w:rsidRPr="00704120">
              <w:rPr>
                <w:rFonts w:cstheme="minorHAnsi"/>
                <w:b/>
                <w:sz w:val="18"/>
                <w:szCs w:val="18"/>
              </w:rPr>
              <w:t>MOJE</w:t>
            </w:r>
            <w:r w:rsidRPr="00704120">
              <w:rPr>
                <w:rFonts w:cstheme="minorHAnsi"/>
                <w:b/>
                <w:sz w:val="18"/>
                <w:szCs w:val="18"/>
              </w:rPr>
              <w:t>MU MJESTU</w:t>
            </w:r>
            <w:r w:rsidR="00A30F54" w:rsidRPr="00704120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0CD0C647" w14:textId="48C06238" w:rsidR="005F0B17" w:rsidRPr="00704120" w:rsidRDefault="0029338E" w:rsidP="004B0606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704120">
              <w:rPr>
                <w:rFonts w:cstheme="minorHAnsi"/>
                <w:sz w:val="18"/>
                <w:szCs w:val="18"/>
              </w:rPr>
              <w:t xml:space="preserve"> </w:t>
            </w:r>
            <w:r w:rsidR="005F0B17">
              <w:rPr>
                <w:rFonts w:cstheme="minorHAnsi"/>
                <w:sz w:val="18"/>
                <w:szCs w:val="18"/>
              </w:rPr>
              <w:t>o</w:t>
            </w:r>
            <w:r w:rsidR="001B0076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5F0B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1B0076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  <w:r w:rsidR="005F0B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1B0076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</w:t>
            </w:r>
            <w:r w:rsidR="005F0B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4F0B51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  <w:r w:rsidR="005F0B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="00DB302F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nalazi se u neposrednome okružju prema objektima i dijelovima prirode</w:t>
            </w:r>
            <w:r w:rsidR="005F0B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B302F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objekte i dijelove prirode prema kojima</w:t>
            </w:r>
            <w:r w:rsidR="0016363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B302F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se snalazi u prostoru</w:t>
            </w:r>
            <w:r w:rsidR="005F0B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="004B0606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baštine.</w:t>
            </w:r>
          </w:p>
          <w:p w14:paraId="40535B99" w14:textId="77777777" w:rsidR="007514F0" w:rsidRDefault="0029338E" w:rsidP="005F0B17">
            <w:pPr>
              <w:rPr>
                <w:rFonts w:cstheme="minorHAnsi"/>
                <w:b/>
                <w:sz w:val="18"/>
                <w:szCs w:val="18"/>
              </w:rPr>
            </w:pPr>
            <w:r w:rsidRPr="00704120">
              <w:rPr>
                <w:rFonts w:cstheme="minorHAnsi"/>
                <w:b/>
                <w:sz w:val="18"/>
                <w:szCs w:val="18"/>
              </w:rPr>
              <w:lastRenderedPageBreak/>
              <w:t xml:space="preserve">Opis aktivnosti: </w:t>
            </w:r>
          </w:p>
          <w:p w14:paraId="58EDD333" w14:textId="77777777" w:rsidR="00285EE3" w:rsidRPr="005F0B17" w:rsidRDefault="0029338E" w:rsidP="005F0B17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cstheme="minorHAnsi"/>
                <w:sz w:val="18"/>
                <w:szCs w:val="18"/>
              </w:rPr>
              <w:t>Učiteljica/učitelj</w:t>
            </w:r>
            <w:r w:rsidR="00620970" w:rsidRPr="00704120">
              <w:rPr>
                <w:rFonts w:cstheme="minorHAnsi"/>
                <w:sz w:val="18"/>
                <w:szCs w:val="18"/>
              </w:rPr>
              <w:t xml:space="preserve"> </w:t>
            </w:r>
            <w:r w:rsidR="003D53AF" w:rsidRPr="00704120">
              <w:rPr>
                <w:rFonts w:cstheme="minorHAnsi"/>
                <w:sz w:val="18"/>
                <w:szCs w:val="18"/>
              </w:rPr>
              <w:t>upućuje učenike na promatranje fotografija u u</w:t>
            </w:r>
            <w:r w:rsidR="00305134" w:rsidRPr="00704120">
              <w:rPr>
                <w:rFonts w:cstheme="minorHAnsi"/>
                <w:sz w:val="18"/>
                <w:szCs w:val="18"/>
              </w:rPr>
              <w:t xml:space="preserve">džbeniku na </w:t>
            </w:r>
            <w:r w:rsidR="005F0891">
              <w:rPr>
                <w:rFonts w:cstheme="minorHAnsi"/>
                <w:sz w:val="18"/>
                <w:szCs w:val="18"/>
              </w:rPr>
              <w:t>3</w:t>
            </w:r>
            <w:r w:rsidR="00305134" w:rsidRPr="00704120">
              <w:rPr>
                <w:rFonts w:cstheme="minorHAnsi"/>
                <w:sz w:val="18"/>
                <w:szCs w:val="18"/>
              </w:rPr>
              <w:t xml:space="preserve">4. i </w:t>
            </w:r>
            <w:r w:rsidR="005F0891">
              <w:rPr>
                <w:rFonts w:cstheme="minorHAnsi"/>
                <w:sz w:val="18"/>
                <w:szCs w:val="18"/>
              </w:rPr>
              <w:t>3</w:t>
            </w:r>
            <w:r w:rsidR="00305134" w:rsidRPr="00704120">
              <w:rPr>
                <w:rFonts w:cstheme="minorHAnsi"/>
                <w:sz w:val="18"/>
                <w:szCs w:val="18"/>
              </w:rPr>
              <w:t xml:space="preserve">5. stranici (u gornjoj polovini). </w:t>
            </w:r>
            <w:r w:rsidR="00A30F54" w:rsidRPr="00704120">
              <w:rPr>
                <w:rFonts w:cstheme="minorHAnsi"/>
                <w:sz w:val="18"/>
                <w:szCs w:val="18"/>
              </w:rPr>
              <w:t xml:space="preserve">Učenici čitaju pitanja i odgovaraju na njih. Zatim potiče učenike na opisivanje načina dolaska </w:t>
            </w:r>
            <w:r w:rsidR="00867D5A">
              <w:rPr>
                <w:rFonts w:cstheme="minorHAnsi"/>
                <w:sz w:val="18"/>
                <w:szCs w:val="18"/>
              </w:rPr>
              <w:t>do</w:t>
            </w:r>
            <w:r w:rsidR="00A30F54" w:rsidRPr="00704120">
              <w:rPr>
                <w:rFonts w:cstheme="minorHAnsi"/>
                <w:sz w:val="18"/>
                <w:szCs w:val="18"/>
              </w:rPr>
              <w:t xml:space="preserve"> određene ustanove (kojim prometnicama i prometnim sredstvima). Izvode zaključak koje ustanove i objekti postoje u njihovom mjestu i koja im je namjena.</w:t>
            </w:r>
          </w:p>
          <w:p w14:paraId="36CC2478" w14:textId="77777777" w:rsidR="00285EE3" w:rsidRPr="00704120" w:rsidRDefault="00285EE3" w:rsidP="0029338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09FDA5F" w14:textId="77777777" w:rsidR="005F0B17" w:rsidRPr="00704120" w:rsidRDefault="00915136" w:rsidP="00285E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04120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342EAB" w:rsidRPr="00704120">
              <w:rPr>
                <w:rFonts w:cstheme="minorHAnsi"/>
                <w:b/>
                <w:sz w:val="18"/>
                <w:szCs w:val="18"/>
              </w:rPr>
              <w:t>ZADATAK IZ PISMA</w:t>
            </w:r>
          </w:p>
          <w:p w14:paraId="1F8952FE" w14:textId="77777777" w:rsidR="00867D5A" w:rsidRPr="00704120" w:rsidRDefault="00285EE3" w:rsidP="004B0606">
            <w:pPr>
              <w:spacing w:after="48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704120">
              <w:rPr>
                <w:rFonts w:cstheme="minorHAnsi"/>
                <w:sz w:val="18"/>
                <w:szCs w:val="18"/>
              </w:rPr>
              <w:t xml:space="preserve"> </w:t>
            </w:r>
            <w:r w:rsidR="005F0B17">
              <w:rPr>
                <w:rFonts w:cstheme="minorHAnsi"/>
                <w:sz w:val="18"/>
                <w:szCs w:val="18"/>
              </w:rPr>
              <w:t>o</w:t>
            </w:r>
            <w:r w:rsidR="00B707F7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5F0B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B707F7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  <w:r w:rsidR="005F0B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B707F7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</w:t>
            </w:r>
            <w:r w:rsidR="005F0B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="00DB302F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nalazi se u neposrednome okružju prema objektima i dijelovima prirode</w:t>
            </w:r>
            <w:r w:rsidR="005F0B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B302F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</w:t>
            </w:r>
            <w:r w:rsidR="005F0B1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n</w:t>
            </w:r>
            <w:r w:rsidR="004B0606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baštine.</w:t>
            </w:r>
          </w:p>
          <w:p w14:paraId="7241A400" w14:textId="77777777" w:rsidR="007514F0" w:rsidRDefault="00285EE3" w:rsidP="004B0606">
            <w:pPr>
              <w:spacing w:after="48"/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70412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B3D8A03" w14:textId="77777777" w:rsidR="00FA694F" w:rsidRPr="00704120" w:rsidRDefault="00285EE3" w:rsidP="004B0606">
            <w:pPr>
              <w:spacing w:after="48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cstheme="minorHAnsi"/>
                <w:sz w:val="18"/>
                <w:szCs w:val="18"/>
              </w:rPr>
              <w:t>Učiteljica/učitelj</w:t>
            </w:r>
            <w:r w:rsidR="00514C83" w:rsidRPr="00704120">
              <w:rPr>
                <w:rFonts w:cstheme="minorHAnsi"/>
                <w:sz w:val="18"/>
                <w:szCs w:val="18"/>
              </w:rPr>
              <w:t xml:space="preserve"> upućuje učenike </w:t>
            </w:r>
            <w:r w:rsidR="001B38D3" w:rsidRPr="00704120">
              <w:rPr>
                <w:rFonts w:cstheme="minorHAnsi"/>
                <w:sz w:val="18"/>
                <w:szCs w:val="18"/>
              </w:rPr>
              <w:t xml:space="preserve">na promatranje lente </w:t>
            </w:r>
            <w:r w:rsidR="00867D5A" w:rsidRPr="00704120">
              <w:rPr>
                <w:rFonts w:cstheme="minorHAnsi"/>
                <w:i/>
                <w:sz w:val="18"/>
                <w:szCs w:val="18"/>
              </w:rPr>
              <w:t xml:space="preserve">Kako raste moj grad? </w:t>
            </w:r>
            <w:r w:rsidR="001B38D3" w:rsidRPr="00704120">
              <w:rPr>
                <w:rFonts w:cstheme="minorHAnsi"/>
                <w:sz w:val="18"/>
                <w:szCs w:val="18"/>
              </w:rPr>
              <w:t>pri dnu stranica udžbenika</w:t>
            </w:r>
            <w:r w:rsidR="00867D5A">
              <w:rPr>
                <w:rFonts w:cstheme="minorHAnsi"/>
                <w:sz w:val="18"/>
                <w:szCs w:val="18"/>
              </w:rPr>
              <w:t>.</w:t>
            </w:r>
            <w:r w:rsidR="001B38D3" w:rsidRPr="00704120">
              <w:rPr>
                <w:rFonts w:cstheme="minorHAnsi"/>
                <w:sz w:val="18"/>
                <w:szCs w:val="18"/>
              </w:rPr>
              <w:t xml:space="preserve"> Učenici opisuju fotografije i uočavaju rast stambenih objekata i stanovnika u nekom mjestu tijekom duljeg vremenskog razdoblja.</w:t>
            </w:r>
            <w:r w:rsidR="004B0606" w:rsidRPr="0070412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2E47239" w14:textId="77777777" w:rsidR="00342EAB" w:rsidRPr="00704120" w:rsidRDefault="00342EAB" w:rsidP="00285E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4120">
              <w:rPr>
                <w:rFonts w:cstheme="minorHAnsi"/>
                <w:sz w:val="18"/>
                <w:szCs w:val="18"/>
              </w:rPr>
              <w:t xml:space="preserve">Zatim učiteljica/učitelj upućuje učenike da otvore pismo iz prve aktivnosti, pažljivo pročitaju zadatak i riješe ga. (npr. prva skupina treba nabrojiti ustanove u svojem mjestu, druga skupina nabraja pravila ponašanja u ustanovama, treća skupina </w:t>
            </w:r>
            <w:r w:rsidR="00CD5117" w:rsidRPr="00704120">
              <w:rPr>
                <w:rFonts w:cstheme="minorHAnsi"/>
                <w:sz w:val="18"/>
                <w:szCs w:val="18"/>
              </w:rPr>
              <w:t>nabraja ulice i trgove,</w:t>
            </w:r>
            <w:r w:rsidR="001C5273" w:rsidRPr="00704120">
              <w:rPr>
                <w:rFonts w:cstheme="minorHAnsi"/>
                <w:sz w:val="18"/>
                <w:szCs w:val="18"/>
              </w:rPr>
              <w:t xml:space="preserve"> četvrta prirodne ljepote</w:t>
            </w:r>
            <w:r w:rsidR="00CD5117" w:rsidRPr="00704120">
              <w:rPr>
                <w:rFonts w:cstheme="minorHAnsi"/>
                <w:sz w:val="18"/>
                <w:szCs w:val="18"/>
              </w:rPr>
              <w:t>, peta skupina što nedostaje tvojemu mjestu</w:t>
            </w:r>
            <w:r w:rsidR="001C5273" w:rsidRPr="00704120">
              <w:rPr>
                <w:rFonts w:cstheme="minorHAnsi"/>
                <w:sz w:val="18"/>
                <w:szCs w:val="18"/>
              </w:rPr>
              <w:t xml:space="preserve">). </w:t>
            </w:r>
            <w:r w:rsidR="005F0B17">
              <w:rPr>
                <w:rFonts w:cstheme="minorHAnsi"/>
                <w:sz w:val="18"/>
                <w:szCs w:val="18"/>
              </w:rPr>
              <w:t>Nakon</w:t>
            </w:r>
            <w:r w:rsidR="001C5273" w:rsidRPr="00704120">
              <w:rPr>
                <w:rFonts w:cstheme="minorHAnsi"/>
                <w:sz w:val="18"/>
                <w:szCs w:val="18"/>
              </w:rPr>
              <w:t xml:space="preserve"> završetk</w:t>
            </w:r>
            <w:r w:rsidR="005F0B17">
              <w:rPr>
                <w:rFonts w:cstheme="minorHAnsi"/>
                <w:sz w:val="18"/>
                <w:szCs w:val="18"/>
              </w:rPr>
              <w:t>a</w:t>
            </w:r>
            <w:r w:rsidR="001C5273" w:rsidRPr="00704120">
              <w:rPr>
                <w:rFonts w:cstheme="minorHAnsi"/>
                <w:sz w:val="18"/>
                <w:szCs w:val="18"/>
              </w:rPr>
              <w:t xml:space="preserve"> aktivnosti svaka skupina izvješćuje ostale učenike o svojem uratku.</w:t>
            </w:r>
          </w:p>
          <w:p w14:paraId="70FEEC71" w14:textId="77777777" w:rsidR="00923E19" w:rsidRPr="00704120" w:rsidRDefault="00923E19" w:rsidP="00285EE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EC18EED" w14:textId="77777777" w:rsidR="005F0B17" w:rsidRPr="00704120" w:rsidRDefault="00B707F7" w:rsidP="00923E1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04120">
              <w:rPr>
                <w:rFonts w:cstheme="minorHAnsi"/>
                <w:b/>
                <w:sz w:val="18"/>
                <w:szCs w:val="18"/>
              </w:rPr>
              <w:t>4</w:t>
            </w:r>
            <w:r w:rsidR="00342EAB" w:rsidRPr="00704120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1C5273" w:rsidRPr="00704120">
              <w:rPr>
                <w:rFonts w:cstheme="minorHAnsi"/>
                <w:b/>
                <w:sz w:val="18"/>
                <w:szCs w:val="18"/>
              </w:rPr>
              <w:t>RAZGLEDNICE MOJEGA MJESTA</w:t>
            </w:r>
          </w:p>
          <w:p w14:paraId="62951F3E" w14:textId="77777777" w:rsidR="00867D5A" w:rsidRPr="00704120" w:rsidRDefault="00923E19" w:rsidP="00923E19">
            <w:pPr>
              <w:shd w:val="clear" w:color="auto" w:fill="FFFFFF"/>
              <w:spacing w:after="40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0412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704120">
              <w:rPr>
                <w:rFonts w:cstheme="minorHAnsi"/>
                <w:sz w:val="18"/>
                <w:szCs w:val="18"/>
              </w:rPr>
              <w:t xml:space="preserve"> </w:t>
            </w:r>
            <w:r w:rsidR="005F0B17">
              <w:rPr>
                <w:rFonts w:cstheme="minorHAnsi"/>
                <w:sz w:val="18"/>
                <w:szCs w:val="18"/>
              </w:rPr>
              <w:t>o</w:t>
            </w:r>
            <w:r w:rsidR="007428B3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38436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7428B3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  <w:r w:rsidR="0038436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4F0B51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  <w:r w:rsidR="0038436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4F0B51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romišlja o utjecaju zajednice na pojedinca i obratno</w:t>
            </w:r>
            <w:r w:rsidR="0038436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="00DB302F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nalazi se u neposrednome okružju prema objektima i dijelovima prirode</w:t>
            </w:r>
            <w:r w:rsidR="0038436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DB302F" w:rsidRPr="0070412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prostoru.</w:t>
            </w:r>
          </w:p>
          <w:p w14:paraId="0DDC8530" w14:textId="77777777" w:rsidR="007514F0" w:rsidRDefault="00923E19" w:rsidP="00923E1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0412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FEE38FC" w14:textId="77777777" w:rsidR="00923E19" w:rsidRPr="00704120" w:rsidRDefault="00923E19" w:rsidP="00923E1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4120">
              <w:rPr>
                <w:rFonts w:cstheme="minorHAnsi"/>
                <w:sz w:val="18"/>
                <w:szCs w:val="18"/>
              </w:rPr>
              <w:t>Učiteljica/učitelj</w:t>
            </w:r>
            <w:r w:rsidR="001C5273" w:rsidRPr="00704120">
              <w:rPr>
                <w:rFonts w:cstheme="minorHAnsi"/>
                <w:sz w:val="18"/>
                <w:szCs w:val="18"/>
              </w:rPr>
              <w:t xml:space="preserve"> daje upute za rad: svaki </w:t>
            </w:r>
            <w:r w:rsidR="0038436B" w:rsidRPr="00704120">
              <w:rPr>
                <w:rFonts w:cstheme="minorHAnsi"/>
                <w:sz w:val="18"/>
                <w:szCs w:val="18"/>
              </w:rPr>
              <w:t xml:space="preserve">će </w:t>
            </w:r>
            <w:r w:rsidR="001C5273" w:rsidRPr="00704120">
              <w:rPr>
                <w:rFonts w:cstheme="minorHAnsi"/>
                <w:sz w:val="18"/>
                <w:szCs w:val="18"/>
              </w:rPr>
              <w:t xml:space="preserve">učenik izraditi razglednicu s motivima mjesta. </w:t>
            </w:r>
            <w:r w:rsidR="00BC613B" w:rsidRPr="00704120">
              <w:rPr>
                <w:rFonts w:cstheme="minorHAnsi"/>
                <w:sz w:val="18"/>
                <w:szCs w:val="18"/>
              </w:rPr>
              <w:t>Adresirat će je na učenika iz razreda (učenici mogu izvlačiti adrese drugih učenika, tako da svatko dobije razglednicu) i napisat će kratak tekst po svojem izboru. S roditeljima će kupiti poštansku marku i poslati poštom.</w:t>
            </w:r>
          </w:p>
          <w:p w14:paraId="510CFE60" w14:textId="77777777" w:rsidR="00772403" w:rsidRPr="00704120" w:rsidRDefault="00772403" w:rsidP="00923E1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A87991D" w14:textId="77777777" w:rsidR="004A39BD" w:rsidRDefault="00772403" w:rsidP="001D6B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4120">
              <w:rPr>
                <w:rFonts w:cstheme="minorHAnsi"/>
                <w:sz w:val="18"/>
                <w:szCs w:val="18"/>
              </w:rPr>
              <w:t>IZLAZNA</w:t>
            </w:r>
            <w:r w:rsidR="00BC613B" w:rsidRPr="00704120">
              <w:rPr>
                <w:rFonts w:cstheme="minorHAnsi"/>
                <w:sz w:val="18"/>
                <w:szCs w:val="18"/>
              </w:rPr>
              <w:t xml:space="preserve"> KARTICA: radni dio udžbenika, 6</w:t>
            </w:r>
            <w:r w:rsidRPr="00704120">
              <w:rPr>
                <w:rFonts w:cstheme="minorHAnsi"/>
                <w:sz w:val="18"/>
                <w:szCs w:val="18"/>
              </w:rPr>
              <w:t xml:space="preserve">. zadatak, </w:t>
            </w:r>
            <w:r w:rsidR="005F0891">
              <w:rPr>
                <w:rFonts w:cstheme="minorHAnsi"/>
                <w:sz w:val="18"/>
                <w:szCs w:val="18"/>
              </w:rPr>
              <w:t>3</w:t>
            </w:r>
            <w:r w:rsidR="00BC613B" w:rsidRPr="00704120">
              <w:rPr>
                <w:rFonts w:cstheme="minorHAnsi"/>
                <w:sz w:val="18"/>
                <w:szCs w:val="18"/>
              </w:rPr>
              <w:t>8</w:t>
            </w:r>
            <w:r w:rsidR="00B23AE6" w:rsidRPr="00704120">
              <w:rPr>
                <w:rFonts w:cstheme="minorHAnsi"/>
                <w:sz w:val="18"/>
                <w:szCs w:val="18"/>
              </w:rPr>
              <w:t>. stranica</w:t>
            </w:r>
          </w:p>
          <w:p w14:paraId="3F09F17C" w14:textId="77777777" w:rsidR="00E54D72" w:rsidRDefault="00E54D72" w:rsidP="001D6B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B81F6F0" w14:textId="77777777" w:rsidR="00E54D72" w:rsidRPr="00E54D72" w:rsidRDefault="00E54D72" w:rsidP="00E54D7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54D72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E54D72" w14:paraId="03EE6D39" w14:textId="77777777" w:rsidTr="00C63B79">
              <w:tc>
                <w:tcPr>
                  <w:tcW w:w="6857" w:type="dxa"/>
                  <w:shd w:val="clear" w:color="auto" w:fill="C5E0B3" w:themeFill="accent6" w:themeFillTint="66"/>
                </w:tcPr>
                <w:p w14:paraId="43EB4DAC" w14:textId="77777777" w:rsidR="00E54D72" w:rsidRDefault="00E54D72" w:rsidP="00E54D7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50F9C52" w14:textId="77777777" w:rsidR="00E54D72" w:rsidRDefault="00E54D72" w:rsidP="00E54D7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MOJE MJESTO</w:t>
                  </w:r>
                </w:p>
                <w:p w14:paraId="32ECD1A7" w14:textId="77777777" w:rsidR="00E54D72" w:rsidRDefault="00E54D72" w:rsidP="00E54D7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4233C1AB" w14:textId="77777777" w:rsidR="00E54D72" w:rsidRDefault="00E54D72" w:rsidP="00E54D7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Ime i prezime</w:t>
                  </w:r>
                </w:p>
                <w:p w14:paraId="56999A55" w14:textId="77777777" w:rsidR="00E54D72" w:rsidRDefault="00E54D72" w:rsidP="00E54D7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Adresa </w:t>
                  </w:r>
                </w:p>
                <w:p w14:paraId="5DC28738" w14:textId="77777777" w:rsidR="00E54D72" w:rsidRDefault="00E54D72" w:rsidP="00E54D7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Naziv i adresa škole</w:t>
                  </w:r>
                </w:p>
                <w:p w14:paraId="0ACA4F1B" w14:textId="77777777" w:rsidR="00E54D72" w:rsidRDefault="00E54D72" w:rsidP="00E54D7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F97218A" w14:textId="3278FB01" w:rsidR="00E54D72" w:rsidRDefault="00E54D72" w:rsidP="00E54D7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Ustanove i znamenitosti</w:t>
                  </w:r>
                </w:p>
              </w:tc>
            </w:tr>
          </w:tbl>
          <w:p w14:paraId="09DCAA0B" w14:textId="77777777" w:rsidR="004A39BD" w:rsidRPr="00704120" w:rsidRDefault="004A39BD" w:rsidP="001D6B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1740C2F" w14:textId="77777777" w:rsidR="007E0919" w:rsidRPr="00704120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045D04" w14:textId="77777777" w:rsidR="0089120E" w:rsidRPr="00704120" w:rsidRDefault="0089120E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711256" w14:textId="77777777" w:rsidR="0089120E" w:rsidRPr="00704120" w:rsidRDefault="0089120E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D92356" w14:textId="77777777" w:rsidR="00CE3208" w:rsidRPr="00704120" w:rsidRDefault="00CE3208" w:rsidP="0089120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2D9FFE" w14:textId="77777777" w:rsidR="00CE3208" w:rsidRPr="00704120" w:rsidRDefault="00CE3208" w:rsidP="0089120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5F8F97" w14:textId="77777777" w:rsidR="0089120E" w:rsidRPr="00704120" w:rsidRDefault="0026141C" w:rsidP="0089120E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r w:rsidRPr="00704120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M</w:t>
            </w:r>
            <w:r w:rsidR="009F1A3A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odul</w:t>
            </w:r>
            <w:r w:rsidRPr="00704120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: U MOJEMU ZAVIČAJU</w:t>
            </w:r>
          </w:p>
          <w:p w14:paraId="41147629" w14:textId="77777777" w:rsidR="0089120E" w:rsidRPr="00704120" w:rsidRDefault="00071F6B" w:rsidP="0089120E">
            <w:pPr>
              <w:rPr>
                <w:rStyle w:val="normaltextrun"/>
                <w:rFonts w:eastAsia="Calibri" w:cstheme="minorHAnsi"/>
                <w:sz w:val="18"/>
                <w:szCs w:val="18"/>
              </w:rPr>
            </w:pPr>
            <w:r w:rsidRPr="00704120">
              <w:rPr>
                <w:rStyle w:val="normaltextrun"/>
                <w:rFonts w:eastAsia="Calibri" w:cstheme="minorHAnsi"/>
                <w:sz w:val="18"/>
                <w:szCs w:val="18"/>
              </w:rPr>
              <w:t>J</w:t>
            </w:r>
            <w:r w:rsidR="009F1A3A">
              <w:rPr>
                <w:rStyle w:val="normaltextrun"/>
                <w:rFonts w:eastAsia="Calibri" w:cstheme="minorHAnsi"/>
                <w:sz w:val="18"/>
                <w:szCs w:val="18"/>
              </w:rPr>
              <w:t>edinica</w:t>
            </w:r>
            <w:r w:rsidRPr="00704120">
              <w:rPr>
                <w:rStyle w:val="normaltextrun"/>
                <w:rFonts w:eastAsia="Calibri" w:cstheme="minorHAnsi"/>
                <w:sz w:val="18"/>
                <w:szCs w:val="18"/>
              </w:rPr>
              <w:t>: MOJE MJESTO</w:t>
            </w:r>
          </w:p>
          <w:p w14:paraId="4905E8B9" w14:textId="77777777" w:rsidR="0089120E" w:rsidRPr="00704120" w:rsidRDefault="00163630" w:rsidP="0089120E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5" w:anchor="block-192160" w:history="1">
              <w:r w:rsidR="00071F6B" w:rsidRPr="00712CC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OBJEKT: </w:t>
              </w:r>
              <w:r w:rsidR="00712CC1" w:rsidRPr="00712CC1">
                <w:rPr>
                  <w:rStyle w:val="Hyperlink"/>
                  <w:rFonts w:eastAsia="Calibri" w:cstheme="minorHAnsi"/>
                  <w:sz w:val="18"/>
                  <w:szCs w:val="18"/>
                </w:rPr>
                <w:t>S</w:t>
              </w:r>
              <w:r w:rsidR="00712CC1" w:rsidRPr="00712CC1">
                <w:rPr>
                  <w:rStyle w:val="Hyperlink"/>
                  <w:rFonts w:eastAsia="Calibri" w:cstheme="minorHAnsi"/>
                </w:rPr>
                <w:t>elo ili grad?</w:t>
              </w:r>
            </w:hyperlink>
          </w:p>
          <w:p w14:paraId="02BDD548" w14:textId="77777777" w:rsidR="00915136" w:rsidRPr="00704120" w:rsidRDefault="00915136" w:rsidP="009679F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ABD6FD" w14:textId="77777777" w:rsidR="00915136" w:rsidRPr="00704120" w:rsidRDefault="00915136" w:rsidP="009679F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638BB8" w14:textId="77777777" w:rsidR="00712CC1" w:rsidRDefault="00712CC1" w:rsidP="009679F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F3DA39" w14:textId="77777777" w:rsidR="00712CC1" w:rsidRDefault="00712CC1" w:rsidP="009679F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07A861" w14:textId="77777777" w:rsidR="00712CC1" w:rsidRDefault="00712CC1" w:rsidP="009679F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9D36BC1" w14:textId="77777777" w:rsidR="00712CC1" w:rsidRDefault="00712CC1" w:rsidP="009679F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D98EC5" w14:textId="77777777" w:rsidR="00712CC1" w:rsidRDefault="00712CC1" w:rsidP="009679F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4B5CA6" w14:textId="77777777" w:rsidR="003855E0" w:rsidRDefault="003855E0" w:rsidP="009679F7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0ADF74A1" w14:textId="77777777" w:rsidR="003855E0" w:rsidRDefault="003855E0" w:rsidP="009679F7">
            <w:pPr>
              <w:rPr>
                <w:rStyle w:val="normaltextrun"/>
                <w:rFonts w:eastAsia="Calibri" w:cstheme="minorHAnsi"/>
                <w:b/>
              </w:rPr>
            </w:pPr>
          </w:p>
          <w:p w14:paraId="7FAF513B" w14:textId="77777777" w:rsidR="003855E0" w:rsidRDefault="003855E0" w:rsidP="009679F7">
            <w:pPr>
              <w:rPr>
                <w:rStyle w:val="normaltextrun"/>
                <w:rFonts w:eastAsia="Calibri" w:cstheme="minorHAnsi"/>
                <w:b/>
              </w:rPr>
            </w:pPr>
          </w:p>
          <w:p w14:paraId="4F048C71" w14:textId="77777777" w:rsidR="003855E0" w:rsidRDefault="003855E0" w:rsidP="009679F7">
            <w:pPr>
              <w:rPr>
                <w:rStyle w:val="normaltextrun"/>
                <w:rFonts w:eastAsia="Calibri" w:cstheme="minorHAnsi"/>
                <w:b/>
              </w:rPr>
            </w:pPr>
          </w:p>
          <w:p w14:paraId="39E3B8E8" w14:textId="77777777" w:rsidR="003855E0" w:rsidRDefault="003855E0" w:rsidP="009679F7">
            <w:pPr>
              <w:rPr>
                <w:rStyle w:val="normaltextrun"/>
                <w:rFonts w:eastAsia="Calibri" w:cstheme="minorHAnsi"/>
                <w:b/>
              </w:rPr>
            </w:pPr>
          </w:p>
          <w:p w14:paraId="674D16BE" w14:textId="77777777" w:rsidR="003855E0" w:rsidRDefault="003855E0" w:rsidP="009679F7">
            <w:pPr>
              <w:rPr>
                <w:rStyle w:val="normaltextrun"/>
                <w:rFonts w:eastAsia="Calibri" w:cstheme="minorHAnsi"/>
                <w:b/>
              </w:rPr>
            </w:pPr>
          </w:p>
          <w:p w14:paraId="0CF55F5F" w14:textId="77777777" w:rsidR="003855E0" w:rsidRDefault="003855E0" w:rsidP="009679F7">
            <w:pPr>
              <w:rPr>
                <w:rStyle w:val="normaltextrun"/>
                <w:rFonts w:eastAsia="Calibri" w:cstheme="minorHAnsi"/>
                <w:b/>
              </w:rPr>
            </w:pPr>
          </w:p>
          <w:p w14:paraId="6E311829" w14:textId="136E63BF" w:rsidR="0089120E" w:rsidRPr="00704120" w:rsidRDefault="00163630" w:rsidP="009679F7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192329" w:history="1">
              <w:r w:rsidR="009679F7" w:rsidRPr="00712CC1">
                <w:rPr>
                  <w:rStyle w:val="Hyperlink"/>
                  <w:rFonts w:eastAsia="Calibri" w:cstheme="minorHAnsi"/>
                  <w:sz w:val="18"/>
                  <w:szCs w:val="18"/>
                </w:rPr>
                <w:t>OBJEKT:</w:t>
              </w:r>
              <w:r w:rsidR="00071F6B" w:rsidRPr="00712CC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712CC1" w:rsidRPr="00712CC1">
                <w:rPr>
                  <w:rStyle w:val="Hyperlink"/>
                  <w:rFonts w:eastAsia="Calibri" w:cstheme="minorHAnsi"/>
                  <w:sz w:val="18"/>
                  <w:szCs w:val="18"/>
                </w:rPr>
                <w:t>Velika i mala naselja</w:t>
              </w:r>
            </w:hyperlink>
          </w:p>
          <w:p w14:paraId="6C78D467" w14:textId="77777777" w:rsidR="009679F7" w:rsidRPr="00704120" w:rsidRDefault="009679F7" w:rsidP="009679F7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27968D4" w14:textId="77777777" w:rsidR="009679F7" w:rsidRPr="00704120" w:rsidRDefault="009679F7" w:rsidP="009679F7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6B77F22" w14:textId="77777777" w:rsidR="009679F7" w:rsidRPr="00704120" w:rsidRDefault="009679F7" w:rsidP="009679F7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8950768" w14:textId="77777777" w:rsidR="009679F7" w:rsidRPr="00704120" w:rsidRDefault="009679F7" w:rsidP="009679F7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849E245" w14:textId="77777777" w:rsidR="009679F7" w:rsidRPr="00704120" w:rsidRDefault="009679F7" w:rsidP="009679F7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57A4177" w14:textId="77777777" w:rsidR="009679F7" w:rsidRPr="00704120" w:rsidRDefault="009679F7" w:rsidP="009679F7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E2E483F" w14:textId="77777777" w:rsidR="00712CC1" w:rsidRDefault="00712CC1" w:rsidP="00CE320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9686CE" w14:textId="77777777" w:rsidR="00712CC1" w:rsidRDefault="00712CC1" w:rsidP="00CE320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BE7896" w14:textId="77777777" w:rsidR="00712CC1" w:rsidRDefault="00712CC1" w:rsidP="00CE320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24CD9C" w14:textId="77777777" w:rsidR="00712CC1" w:rsidRDefault="00712CC1" w:rsidP="00CE320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3DF3B28" w14:textId="77777777" w:rsidR="003855E0" w:rsidRDefault="003855E0" w:rsidP="00CE3208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</w:p>
          <w:p w14:paraId="445ECE33" w14:textId="7A8AA4BF" w:rsidR="009679F7" w:rsidRPr="00704120" w:rsidRDefault="00163630" w:rsidP="00CE32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192320" w:history="1">
              <w:r w:rsidR="00CE3208" w:rsidRPr="00712CC1">
                <w:rPr>
                  <w:rStyle w:val="Hyperlink"/>
                  <w:rFonts w:eastAsia="Calibri" w:cstheme="minorHAnsi"/>
                  <w:sz w:val="18"/>
                  <w:szCs w:val="18"/>
                </w:rPr>
                <w:t>OBJEKT:</w:t>
              </w:r>
              <w:r w:rsidR="00071F6B" w:rsidRPr="00712CC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712CC1" w:rsidRPr="00712CC1">
                <w:rPr>
                  <w:rStyle w:val="Hyperlink"/>
                  <w:rFonts w:eastAsia="Calibri" w:cstheme="minorHAnsi"/>
                  <w:sz w:val="18"/>
                  <w:szCs w:val="18"/>
                </w:rPr>
                <w:t>Za znatiželjne</w:t>
              </w:r>
            </w:hyperlink>
          </w:p>
          <w:p w14:paraId="041965AE" w14:textId="77777777" w:rsidR="00CE3208" w:rsidRPr="00704120" w:rsidRDefault="00CE3208" w:rsidP="00CE32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D5E6DF2" w14:textId="77777777" w:rsidR="00CE3208" w:rsidRPr="00704120" w:rsidRDefault="00CE3208" w:rsidP="00CE32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AACBD6D" w14:textId="77777777" w:rsidR="00CE3208" w:rsidRPr="00704120" w:rsidRDefault="00CE3208" w:rsidP="00CE32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FEBB047" w14:textId="77777777" w:rsidR="00CE3208" w:rsidRPr="00704120" w:rsidRDefault="00CE3208" w:rsidP="00CE32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FD657AE" w14:textId="77777777" w:rsidR="00CE3208" w:rsidRPr="00704120" w:rsidRDefault="00CE3208" w:rsidP="00CE32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CEE776A" w14:textId="77777777" w:rsidR="00CE3208" w:rsidRPr="00704120" w:rsidRDefault="00CE3208" w:rsidP="00CE32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368091A" w14:textId="77777777" w:rsidR="00CE3208" w:rsidRPr="00704120" w:rsidRDefault="00CE3208" w:rsidP="00CE32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932245A" w14:textId="77777777" w:rsidR="00CE3208" w:rsidRPr="00704120" w:rsidRDefault="00CE3208" w:rsidP="00CE32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3A97EEB" w14:textId="77777777" w:rsidR="00CE3208" w:rsidRPr="00704120" w:rsidRDefault="00CE3208" w:rsidP="00CE32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876B856" w14:textId="77777777" w:rsidR="00CE3208" w:rsidRPr="00704120" w:rsidRDefault="00CE3208" w:rsidP="00CE32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D8AB993" w14:textId="77777777" w:rsidR="00CE3208" w:rsidRPr="00704120" w:rsidRDefault="00CE3208" w:rsidP="00CE32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DFDF952" w14:textId="77777777" w:rsidR="00CE3208" w:rsidRPr="00704120" w:rsidRDefault="00CE3208" w:rsidP="00CE32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3528C1D" w14:textId="77777777" w:rsidR="00CE3208" w:rsidRPr="00704120" w:rsidRDefault="00CE3208" w:rsidP="00CE32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0D61FC3" w14:textId="77777777" w:rsidR="00CE3208" w:rsidRPr="00704120" w:rsidRDefault="00CE3208" w:rsidP="00CE32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18D2C8B" w14:textId="77777777" w:rsidR="00CE3208" w:rsidRPr="00704120" w:rsidRDefault="00CE3208" w:rsidP="00CE320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FF2ACE2" w14:textId="77777777" w:rsidR="00CE3208" w:rsidRPr="00704120" w:rsidRDefault="00071F6B" w:rsidP="00CE320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704120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</w:tcPr>
          <w:p w14:paraId="0BDF3285" w14:textId="77777777" w:rsidR="00F85FDD" w:rsidRPr="00704120" w:rsidRDefault="00E54D72" w:rsidP="00712CC1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BE0229" w:rsidRPr="0070412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BE0229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70412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70412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704120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E0229" w:rsidRPr="0070412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38436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70412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38436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704120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0CA1D8AF" w14:textId="77777777" w:rsidR="006C437B" w:rsidRPr="00704120" w:rsidRDefault="00E54D72" w:rsidP="00712CC1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520FAB" w:rsidRPr="0070412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520FAB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520FAB" w:rsidRPr="0070412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70412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704120">
              <w:rPr>
                <w:rFonts w:ascii="Calibri" w:eastAsia="Calibri" w:hAnsi="Calibri" w:cs="Calibri"/>
                <w:sz w:val="18"/>
                <w:szCs w:val="18"/>
              </w:rPr>
              <w:t>1. Učenik likovnim i vizualnim izražavanjem interpretira različite sadržaje.</w:t>
            </w:r>
          </w:p>
          <w:p w14:paraId="3802662D" w14:textId="77777777" w:rsidR="00D92A90" w:rsidRPr="00704120" w:rsidRDefault="006C437B" w:rsidP="00520FA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0412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704120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412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4120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4F169374" w14:textId="2955E96B" w:rsidR="0041136C" w:rsidRPr="00704120" w:rsidRDefault="00D92A90" w:rsidP="0041136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0412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3855E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70412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- </w:t>
            </w:r>
            <w:r w:rsidRPr="0070412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412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4120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ljudima.</w:t>
            </w:r>
          </w:p>
          <w:p w14:paraId="3023B171" w14:textId="77777777" w:rsidR="00090382" w:rsidRPr="00704120" w:rsidRDefault="0041136C" w:rsidP="00DC6D1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0412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70412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412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412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4120">
              <w:rPr>
                <w:rFonts w:ascii="Calibri" w:eastAsia="Calibri" w:hAnsi="Calibri" w:cs="Calibri"/>
                <w:sz w:val="18"/>
                <w:szCs w:val="18"/>
              </w:rPr>
              <w:t>Učenik se koristi jednostavnim strategijama učenja i rješava probleme u svim područjima učenja uz pomoć učitelja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70412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412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4120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704120">
              <w:rPr>
                <w:rFonts w:ascii="Calibri" w:eastAsia="Calibri" w:hAnsi="Calibri" w:cs="Calibri"/>
                <w:sz w:val="18"/>
                <w:szCs w:val="18"/>
              </w:rPr>
              <w:t>Učenik spontano i kreativno oblikuje i izražava svoje misli i osjećaje pri učenju i rješavanju problema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704120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70412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70412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704120">
              <w:rPr>
                <w:rFonts w:ascii="Calibri" w:eastAsia="Calibri" w:hAnsi="Calibri" w:cs="Calibri"/>
                <w:sz w:val="18"/>
                <w:szCs w:val="18"/>
              </w:rPr>
              <w:t>Na poticaj i uz pomoć učitelja učenik određuje cilj učenja i odabire pristup učenju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704120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70412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70412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704120">
              <w:rPr>
                <w:rFonts w:ascii="Calibri" w:eastAsia="Calibri" w:hAnsi="Calibri" w:cs="Calibri"/>
                <w:sz w:val="18"/>
                <w:szCs w:val="18"/>
              </w:rPr>
              <w:t>Na poticaj i uz pomoć učitelja prati svoje učenje</w:t>
            </w:r>
            <w:r w:rsidR="00DE620F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704120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090382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70412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090382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704120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090382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704120">
              <w:rPr>
                <w:rFonts w:ascii="Calibri" w:eastAsia="Calibri" w:hAnsi="Calibri" w:cs="Calibri"/>
                <w:sz w:val="18"/>
                <w:szCs w:val="18"/>
              </w:rPr>
              <w:t xml:space="preserve">Na </w:t>
            </w:r>
            <w:r w:rsidR="003B6BCE" w:rsidRPr="00704120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poticaj i uz pomoć učitelja procjenjuje je li uspješno riješio zadatak ili naučio.</w:t>
            </w:r>
          </w:p>
          <w:p w14:paraId="645B0FE5" w14:textId="77777777" w:rsidR="00BE0229" w:rsidRPr="00704120" w:rsidRDefault="00BE0229" w:rsidP="00BE0229">
            <w:pPr>
              <w:rPr>
                <w:rFonts w:cstheme="minorHAnsi"/>
                <w:sz w:val="18"/>
                <w:szCs w:val="18"/>
              </w:rPr>
            </w:pPr>
            <w:r w:rsidRPr="00704120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="00BD43A3" w:rsidRPr="00704120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BD43A3" w:rsidRPr="00704120">
              <w:rPr>
                <w:rFonts w:cstheme="minorHAnsi"/>
                <w:sz w:val="18"/>
                <w:szCs w:val="18"/>
              </w:rPr>
              <w:t>-</w:t>
            </w:r>
            <w:r w:rsidRPr="00704120">
              <w:rPr>
                <w:rFonts w:cstheme="minorHAnsi"/>
                <w:sz w:val="18"/>
                <w:szCs w:val="18"/>
              </w:rPr>
              <w:t xml:space="preserve"> A.</w:t>
            </w:r>
            <w:r w:rsidR="0038436B">
              <w:rPr>
                <w:rFonts w:cstheme="minorHAnsi"/>
                <w:sz w:val="18"/>
                <w:szCs w:val="18"/>
              </w:rPr>
              <w:t xml:space="preserve"> </w:t>
            </w:r>
            <w:r w:rsidRPr="00704120">
              <w:rPr>
                <w:rFonts w:cstheme="minorHAnsi"/>
                <w:sz w:val="18"/>
                <w:szCs w:val="18"/>
              </w:rPr>
              <w:t>1.</w:t>
            </w:r>
            <w:r w:rsidR="0038436B">
              <w:rPr>
                <w:rFonts w:cstheme="minorHAnsi"/>
                <w:sz w:val="18"/>
                <w:szCs w:val="18"/>
              </w:rPr>
              <w:t xml:space="preserve"> </w:t>
            </w:r>
            <w:r w:rsidRPr="00704120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147DA7D9" w14:textId="77777777" w:rsidR="007E0919" w:rsidRPr="00704120" w:rsidRDefault="007E0919" w:rsidP="007E0919">
            <w:pPr>
              <w:rPr>
                <w:rFonts w:cstheme="minorHAnsi"/>
                <w:sz w:val="18"/>
                <w:szCs w:val="18"/>
              </w:rPr>
            </w:pPr>
          </w:p>
          <w:p w14:paraId="339CF9A3" w14:textId="77777777" w:rsidR="00BE0229" w:rsidRPr="00704120" w:rsidRDefault="00BE0229" w:rsidP="007E091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0BC9C52" w14:textId="77777777" w:rsidR="008E5959" w:rsidRPr="00704120" w:rsidRDefault="008E5959">
      <w:pPr>
        <w:rPr>
          <w:rFonts w:cstheme="minorHAnsi"/>
          <w:sz w:val="18"/>
          <w:szCs w:val="18"/>
        </w:rPr>
      </w:pPr>
    </w:p>
    <w:sectPr w:rsidR="008E5959" w:rsidRPr="00704120" w:rsidSect="00B5420F"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78281D"/>
    <w:multiLevelType w:val="hybridMultilevel"/>
    <w:tmpl w:val="CC626EFA"/>
    <w:lvl w:ilvl="0" w:tplc="3A44D2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645FD9"/>
    <w:multiLevelType w:val="hybridMultilevel"/>
    <w:tmpl w:val="07BE48E0"/>
    <w:lvl w:ilvl="0" w:tplc="E4F8B2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71F6B"/>
    <w:rsid w:val="00090382"/>
    <w:rsid w:val="000A5AD4"/>
    <w:rsid w:val="000A659B"/>
    <w:rsid w:val="001625DA"/>
    <w:rsid w:val="00163630"/>
    <w:rsid w:val="00164B8F"/>
    <w:rsid w:val="00166F6B"/>
    <w:rsid w:val="00196C43"/>
    <w:rsid w:val="001B0076"/>
    <w:rsid w:val="001B174B"/>
    <w:rsid w:val="001B38D3"/>
    <w:rsid w:val="001C5273"/>
    <w:rsid w:val="001D6BCB"/>
    <w:rsid w:val="00203083"/>
    <w:rsid w:val="002171CC"/>
    <w:rsid w:val="00250D9B"/>
    <w:rsid w:val="0026141C"/>
    <w:rsid w:val="00285EE3"/>
    <w:rsid w:val="0029338E"/>
    <w:rsid w:val="002B6AC8"/>
    <w:rsid w:val="002B71CD"/>
    <w:rsid w:val="002D321C"/>
    <w:rsid w:val="00305134"/>
    <w:rsid w:val="00342EAB"/>
    <w:rsid w:val="00375B4E"/>
    <w:rsid w:val="0038436B"/>
    <w:rsid w:val="003855E0"/>
    <w:rsid w:val="003B5039"/>
    <w:rsid w:val="003B6BCE"/>
    <w:rsid w:val="003C3373"/>
    <w:rsid w:val="003C4F18"/>
    <w:rsid w:val="003D53AF"/>
    <w:rsid w:val="003E0231"/>
    <w:rsid w:val="003E0E47"/>
    <w:rsid w:val="0041136C"/>
    <w:rsid w:val="00427EB5"/>
    <w:rsid w:val="00484D0D"/>
    <w:rsid w:val="004852B0"/>
    <w:rsid w:val="004A39BD"/>
    <w:rsid w:val="004B0606"/>
    <w:rsid w:val="004D4F0C"/>
    <w:rsid w:val="004F0B51"/>
    <w:rsid w:val="00500852"/>
    <w:rsid w:val="00512C63"/>
    <w:rsid w:val="00514C83"/>
    <w:rsid w:val="00520FAB"/>
    <w:rsid w:val="0053495C"/>
    <w:rsid w:val="00550483"/>
    <w:rsid w:val="00561307"/>
    <w:rsid w:val="00590422"/>
    <w:rsid w:val="005A028A"/>
    <w:rsid w:val="005D7EE2"/>
    <w:rsid w:val="005F0891"/>
    <w:rsid w:val="005F0B17"/>
    <w:rsid w:val="00620970"/>
    <w:rsid w:val="00623B0C"/>
    <w:rsid w:val="00625D87"/>
    <w:rsid w:val="00655CB6"/>
    <w:rsid w:val="00662E32"/>
    <w:rsid w:val="006A7AEC"/>
    <w:rsid w:val="006C437B"/>
    <w:rsid w:val="006D7EBA"/>
    <w:rsid w:val="00704120"/>
    <w:rsid w:val="00712CC1"/>
    <w:rsid w:val="00724F26"/>
    <w:rsid w:val="007428B3"/>
    <w:rsid w:val="007514F0"/>
    <w:rsid w:val="00772403"/>
    <w:rsid w:val="007B6705"/>
    <w:rsid w:val="007C605A"/>
    <w:rsid w:val="007E0919"/>
    <w:rsid w:val="00820699"/>
    <w:rsid w:val="00846FAC"/>
    <w:rsid w:val="00867D5A"/>
    <w:rsid w:val="0089120E"/>
    <w:rsid w:val="0089564E"/>
    <w:rsid w:val="008E5959"/>
    <w:rsid w:val="008F7413"/>
    <w:rsid w:val="00915136"/>
    <w:rsid w:val="00923E19"/>
    <w:rsid w:val="00946BF0"/>
    <w:rsid w:val="009475EE"/>
    <w:rsid w:val="009679F7"/>
    <w:rsid w:val="00980644"/>
    <w:rsid w:val="00990537"/>
    <w:rsid w:val="009938F9"/>
    <w:rsid w:val="009B1DE8"/>
    <w:rsid w:val="009F1A3A"/>
    <w:rsid w:val="00A0702B"/>
    <w:rsid w:val="00A30F54"/>
    <w:rsid w:val="00B213CF"/>
    <w:rsid w:val="00B23AE6"/>
    <w:rsid w:val="00B5420F"/>
    <w:rsid w:val="00B673C7"/>
    <w:rsid w:val="00B707F7"/>
    <w:rsid w:val="00B7516A"/>
    <w:rsid w:val="00BB2111"/>
    <w:rsid w:val="00BB3711"/>
    <w:rsid w:val="00BB4E00"/>
    <w:rsid w:val="00BC613B"/>
    <w:rsid w:val="00BD43A3"/>
    <w:rsid w:val="00BE0229"/>
    <w:rsid w:val="00BE3D6E"/>
    <w:rsid w:val="00C37C3C"/>
    <w:rsid w:val="00CD5117"/>
    <w:rsid w:val="00CE3208"/>
    <w:rsid w:val="00D11E2A"/>
    <w:rsid w:val="00D77592"/>
    <w:rsid w:val="00D92A90"/>
    <w:rsid w:val="00DB302F"/>
    <w:rsid w:val="00DC6D1B"/>
    <w:rsid w:val="00DE620F"/>
    <w:rsid w:val="00DF1D4E"/>
    <w:rsid w:val="00E53CD3"/>
    <w:rsid w:val="00E54D72"/>
    <w:rsid w:val="00E5646F"/>
    <w:rsid w:val="00E66876"/>
    <w:rsid w:val="00EA565D"/>
    <w:rsid w:val="00F77AF0"/>
    <w:rsid w:val="00F85FDD"/>
    <w:rsid w:val="00F900BA"/>
    <w:rsid w:val="00FA26C0"/>
    <w:rsid w:val="00FA694F"/>
    <w:rsid w:val="00FD0703"/>
    <w:rsid w:val="00FE238B"/>
    <w:rsid w:val="00FE603C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95F28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2C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2C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62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621.html" TargetMode="External"/><Relationship Id="rId5" Type="http://schemas.openxmlformats.org/officeDocument/2006/relationships/hyperlink" Target="https://hr.izzi.digital/DOS/1109/362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13</cp:revision>
  <dcterms:created xsi:type="dcterms:W3CDTF">2020-07-01T14:12:00Z</dcterms:created>
  <dcterms:modified xsi:type="dcterms:W3CDTF">2021-07-27T06:08:00Z</dcterms:modified>
</cp:coreProperties>
</file>