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452ED4" w14:textId="77777777" w:rsidR="002B5B4B" w:rsidRPr="00D55823" w:rsidRDefault="002B5B4B" w:rsidP="002B5B4B">
      <w:pPr>
        <w:spacing w:after="0" w:line="240" w:lineRule="auto"/>
        <w:rPr>
          <w:rFonts w:ascii="Calibri" w:eastAsia="Calibri" w:hAnsi="Calibri" w:cs="Calibri"/>
          <w:b/>
        </w:rPr>
      </w:pPr>
      <w:r w:rsidRPr="00D55823">
        <w:rPr>
          <w:rFonts w:ascii="Calibri" w:eastAsia="Calibri" w:hAnsi="Calibri" w:cs="Calibri"/>
          <w:b/>
        </w:rPr>
        <w:t>PRIJEDLOG PRIPREME ZA IZVOĐENJE NASTAVE HRVATSKOGA JEZIKA</w:t>
      </w:r>
    </w:p>
    <w:p w14:paraId="712259A6" w14:textId="77777777" w:rsidR="002B5B4B" w:rsidRPr="00D55823" w:rsidRDefault="002B5B4B" w:rsidP="002B5B4B">
      <w:pPr>
        <w:spacing w:after="0" w:line="240" w:lineRule="auto"/>
        <w:rPr>
          <w:rFonts w:ascii="Calibri" w:eastAsia="Calibri" w:hAnsi="Calibri" w:cs="Calibri"/>
          <w:b/>
        </w:rPr>
      </w:pPr>
    </w:p>
    <w:tbl>
      <w:tblPr>
        <w:tblStyle w:val="Reetkatablice1"/>
        <w:tblW w:w="15027" w:type="dxa"/>
        <w:tblInd w:w="-318" w:type="dxa"/>
        <w:tblLook w:val="04A0" w:firstRow="1" w:lastRow="0" w:firstColumn="1" w:lastColumn="0" w:noHBand="0" w:noVBand="1"/>
      </w:tblPr>
      <w:tblGrid>
        <w:gridCol w:w="2156"/>
        <w:gridCol w:w="3686"/>
        <w:gridCol w:w="1417"/>
        <w:gridCol w:w="2977"/>
        <w:gridCol w:w="1984"/>
        <w:gridCol w:w="2807"/>
      </w:tblGrid>
      <w:tr w:rsidR="002B5B4B" w:rsidRPr="00D55823" w14:paraId="63225DE3" w14:textId="77777777" w:rsidTr="00DB1DB4">
        <w:tc>
          <w:tcPr>
            <w:tcW w:w="5842" w:type="dxa"/>
            <w:gridSpan w:val="2"/>
            <w:shd w:val="clear" w:color="auto" w:fill="D9E2F3"/>
          </w:tcPr>
          <w:p w14:paraId="4DD61EF4" w14:textId="77777777" w:rsidR="002B5B4B" w:rsidRPr="00D55823" w:rsidRDefault="002B5B4B" w:rsidP="00DB1DB4">
            <w:pPr>
              <w:rPr>
                <w:rFonts w:ascii="Calibri" w:eastAsia="Calibri" w:hAnsi="Calibri" w:cs="Calibri"/>
                <w:sz w:val="18"/>
                <w:szCs w:val="18"/>
              </w:rPr>
            </w:pPr>
            <w:r w:rsidRPr="00D55823">
              <w:rPr>
                <w:rFonts w:ascii="Calibri" w:eastAsia="Calibri" w:hAnsi="Calibri" w:cs="Calibri"/>
                <w:sz w:val="18"/>
                <w:szCs w:val="18"/>
              </w:rPr>
              <w:t xml:space="preserve">IME I PREZIME: </w:t>
            </w:r>
          </w:p>
        </w:tc>
        <w:tc>
          <w:tcPr>
            <w:tcW w:w="1417" w:type="dxa"/>
            <w:shd w:val="clear" w:color="auto" w:fill="D9E2F3"/>
          </w:tcPr>
          <w:p w14:paraId="2A6E54FA" w14:textId="52CFF73B" w:rsidR="002B5B4B" w:rsidRPr="00D55823" w:rsidRDefault="002B5B4B" w:rsidP="00DB1DB4">
            <w:pPr>
              <w:rPr>
                <w:rFonts w:ascii="Calibri" w:eastAsia="Calibri" w:hAnsi="Calibri" w:cs="Calibri"/>
                <w:sz w:val="18"/>
                <w:szCs w:val="18"/>
              </w:rPr>
            </w:pPr>
            <w:r w:rsidRPr="00D55823">
              <w:rPr>
                <w:rFonts w:ascii="Calibri" w:eastAsia="Calibri" w:hAnsi="Calibri" w:cs="Calibri"/>
                <w:sz w:val="18"/>
                <w:szCs w:val="18"/>
              </w:rPr>
              <w:t>RAZRED:</w:t>
            </w:r>
            <w:r w:rsidR="00507ED8">
              <w:rPr>
                <w:rFonts w:ascii="Calibri" w:eastAsia="Calibri" w:hAnsi="Calibri" w:cs="Calibri"/>
                <w:sz w:val="18"/>
                <w:szCs w:val="18"/>
              </w:rPr>
              <w:t xml:space="preserve"> </w:t>
            </w:r>
            <w:r w:rsidR="00B36EA7">
              <w:rPr>
                <w:rFonts w:ascii="Calibri" w:eastAsia="Calibri" w:hAnsi="Calibri" w:cs="Calibri"/>
                <w:sz w:val="18"/>
                <w:szCs w:val="18"/>
              </w:rPr>
              <w:t>4</w:t>
            </w:r>
            <w:r w:rsidR="00507ED8">
              <w:rPr>
                <w:rFonts w:ascii="Calibri" w:eastAsia="Calibri" w:hAnsi="Calibri" w:cs="Calibri"/>
                <w:sz w:val="18"/>
                <w:szCs w:val="18"/>
              </w:rPr>
              <w:t>.</w:t>
            </w:r>
          </w:p>
        </w:tc>
        <w:tc>
          <w:tcPr>
            <w:tcW w:w="7768" w:type="dxa"/>
            <w:gridSpan w:val="3"/>
            <w:shd w:val="clear" w:color="auto" w:fill="D9E2F3"/>
          </w:tcPr>
          <w:p w14:paraId="65BEC898" w14:textId="7D5511A0" w:rsidR="002B5B4B" w:rsidRPr="00D55823" w:rsidRDefault="002B5B4B" w:rsidP="00DB1DB4">
            <w:pPr>
              <w:rPr>
                <w:rFonts w:ascii="Calibri" w:eastAsia="Calibri" w:hAnsi="Calibri" w:cs="Calibri"/>
                <w:sz w:val="18"/>
                <w:szCs w:val="18"/>
              </w:rPr>
            </w:pPr>
            <w:r w:rsidRPr="00D55823">
              <w:rPr>
                <w:rFonts w:ascii="Calibri" w:eastAsia="Calibri" w:hAnsi="Calibri" w:cs="Calibri"/>
                <w:sz w:val="18"/>
                <w:szCs w:val="18"/>
              </w:rPr>
              <w:t>REDNI BROJ SATA:</w:t>
            </w:r>
            <w:r w:rsidR="002C2662">
              <w:rPr>
                <w:rFonts w:ascii="Calibri" w:eastAsia="Calibri" w:hAnsi="Calibri" w:cs="Calibri"/>
                <w:sz w:val="18"/>
                <w:szCs w:val="18"/>
              </w:rPr>
              <w:t xml:space="preserve"> </w:t>
            </w:r>
            <w:r w:rsidR="00B36EA7">
              <w:rPr>
                <w:rFonts w:ascii="Calibri" w:eastAsia="Calibri" w:hAnsi="Calibri" w:cs="Calibri"/>
                <w:sz w:val="18"/>
                <w:szCs w:val="18"/>
              </w:rPr>
              <w:t>28</w:t>
            </w:r>
            <w:r w:rsidR="002C2662">
              <w:rPr>
                <w:rFonts w:ascii="Calibri" w:eastAsia="Calibri" w:hAnsi="Calibri" w:cs="Calibri"/>
                <w:sz w:val="18"/>
                <w:szCs w:val="18"/>
              </w:rPr>
              <w:t>.</w:t>
            </w:r>
          </w:p>
        </w:tc>
      </w:tr>
      <w:tr w:rsidR="002B5B4B" w:rsidRPr="00D55823" w14:paraId="0F287944" w14:textId="77777777" w:rsidTr="00A62E26">
        <w:tc>
          <w:tcPr>
            <w:tcW w:w="2156" w:type="dxa"/>
          </w:tcPr>
          <w:p w14:paraId="3878B22B" w14:textId="77777777" w:rsidR="002B5B4B" w:rsidRPr="00D55823" w:rsidRDefault="002B5B4B" w:rsidP="00DB1DB4">
            <w:pPr>
              <w:rPr>
                <w:rFonts w:ascii="Calibri" w:eastAsia="Calibri" w:hAnsi="Calibri" w:cs="Calibri"/>
                <w:sz w:val="18"/>
                <w:szCs w:val="18"/>
              </w:rPr>
            </w:pPr>
            <w:r w:rsidRPr="00D55823">
              <w:rPr>
                <w:rFonts w:ascii="Calibri" w:eastAsia="Calibri" w:hAnsi="Calibri" w:cs="Calibri"/>
                <w:sz w:val="18"/>
                <w:szCs w:val="18"/>
              </w:rPr>
              <w:t>PREDMETNO PODRUČJE:</w:t>
            </w:r>
          </w:p>
        </w:tc>
        <w:tc>
          <w:tcPr>
            <w:tcW w:w="12871" w:type="dxa"/>
            <w:gridSpan w:val="5"/>
          </w:tcPr>
          <w:p w14:paraId="0957FA42" w14:textId="77777777" w:rsidR="002B5B4B" w:rsidRPr="00D55823" w:rsidRDefault="002B5B4B" w:rsidP="00DB1DB4">
            <w:pPr>
              <w:rPr>
                <w:rFonts w:ascii="Calibri" w:eastAsia="Calibri" w:hAnsi="Calibri" w:cs="Calibri"/>
                <w:sz w:val="18"/>
                <w:szCs w:val="18"/>
              </w:rPr>
            </w:pPr>
            <w:r w:rsidRPr="00D55823">
              <w:rPr>
                <w:rFonts w:ascii="Calibri" w:eastAsia="Calibri" w:hAnsi="Calibri" w:cs="Calibri"/>
                <w:color w:val="231F20"/>
                <w:sz w:val="18"/>
                <w:szCs w:val="18"/>
              </w:rPr>
              <w:t>HRVATSKI JEZIK</w:t>
            </w:r>
          </w:p>
        </w:tc>
      </w:tr>
      <w:tr w:rsidR="002B5B4B" w:rsidRPr="00D55823" w14:paraId="46DC05A6" w14:textId="77777777" w:rsidTr="00A62E26">
        <w:tc>
          <w:tcPr>
            <w:tcW w:w="2156" w:type="dxa"/>
          </w:tcPr>
          <w:p w14:paraId="1EC0DD87" w14:textId="77777777" w:rsidR="002B5B4B" w:rsidRPr="00D55823" w:rsidRDefault="002B5B4B" w:rsidP="00DB1DB4">
            <w:pPr>
              <w:rPr>
                <w:rFonts w:ascii="Calibri" w:eastAsia="Calibri" w:hAnsi="Calibri" w:cs="Calibri"/>
                <w:sz w:val="18"/>
                <w:szCs w:val="18"/>
              </w:rPr>
            </w:pPr>
            <w:r w:rsidRPr="00D55823">
              <w:rPr>
                <w:rFonts w:ascii="Calibri" w:eastAsia="Calibri" w:hAnsi="Calibri" w:cs="Calibri"/>
                <w:sz w:val="18"/>
                <w:szCs w:val="18"/>
              </w:rPr>
              <w:t>DOMENA:</w:t>
            </w:r>
          </w:p>
        </w:tc>
        <w:tc>
          <w:tcPr>
            <w:tcW w:w="12871" w:type="dxa"/>
            <w:gridSpan w:val="5"/>
          </w:tcPr>
          <w:p w14:paraId="67FF43E1" w14:textId="78286B64" w:rsidR="002B5B4B" w:rsidRPr="00D55823" w:rsidRDefault="002B5B4B" w:rsidP="00DB1DB4">
            <w:pPr>
              <w:rPr>
                <w:rFonts w:ascii="Calibri" w:eastAsia="Calibri" w:hAnsi="Calibri" w:cs="Calibri"/>
                <w:sz w:val="18"/>
                <w:szCs w:val="18"/>
              </w:rPr>
            </w:pPr>
            <w:r w:rsidRPr="00D55823">
              <w:rPr>
                <w:rFonts w:ascii="Calibri" w:eastAsia="Calibri" w:hAnsi="Calibri" w:cs="Calibri"/>
                <w:sz w:val="18"/>
                <w:szCs w:val="18"/>
              </w:rPr>
              <w:t>HRVATSKI JEZIK I KOMUNIKACIJA</w:t>
            </w:r>
            <w:r w:rsidR="00D77795">
              <w:rPr>
                <w:rFonts w:ascii="Calibri" w:eastAsia="Calibri" w:hAnsi="Calibri" w:cs="Calibri"/>
                <w:sz w:val="18"/>
                <w:szCs w:val="18"/>
              </w:rPr>
              <w:t>, KNJIŽEVNOST I STVA</w:t>
            </w:r>
            <w:r w:rsidR="002526B1">
              <w:rPr>
                <w:rFonts w:ascii="Calibri" w:eastAsia="Calibri" w:hAnsi="Calibri" w:cs="Calibri"/>
                <w:sz w:val="18"/>
                <w:szCs w:val="18"/>
              </w:rPr>
              <w:t>RA</w:t>
            </w:r>
            <w:r w:rsidR="00D77795">
              <w:rPr>
                <w:rFonts w:ascii="Calibri" w:eastAsia="Calibri" w:hAnsi="Calibri" w:cs="Calibri"/>
                <w:sz w:val="18"/>
                <w:szCs w:val="18"/>
              </w:rPr>
              <w:t>LAŠTVO</w:t>
            </w:r>
          </w:p>
        </w:tc>
      </w:tr>
      <w:tr w:rsidR="00AF607F" w:rsidRPr="00D55823" w14:paraId="530D3710" w14:textId="77777777" w:rsidTr="00A62E26">
        <w:tc>
          <w:tcPr>
            <w:tcW w:w="2156" w:type="dxa"/>
          </w:tcPr>
          <w:p w14:paraId="3CB73DB3" w14:textId="77777777" w:rsidR="00AF607F" w:rsidRPr="00D55823" w:rsidRDefault="00AF607F" w:rsidP="00AF607F">
            <w:pPr>
              <w:rPr>
                <w:rFonts w:ascii="Calibri" w:eastAsia="Calibri" w:hAnsi="Calibri" w:cs="Calibri"/>
                <w:sz w:val="18"/>
                <w:szCs w:val="18"/>
              </w:rPr>
            </w:pPr>
            <w:r w:rsidRPr="00D55823">
              <w:rPr>
                <w:rFonts w:ascii="Calibri" w:eastAsia="Calibri" w:hAnsi="Calibri" w:cs="Calibri"/>
                <w:sz w:val="18"/>
                <w:szCs w:val="18"/>
              </w:rPr>
              <w:t>NASTAVNI SADRŽAJ:</w:t>
            </w:r>
          </w:p>
        </w:tc>
        <w:tc>
          <w:tcPr>
            <w:tcW w:w="12871" w:type="dxa"/>
            <w:gridSpan w:val="5"/>
          </w:tcPr>
          <w:p w14:paraId="5CC6D604" w14:textId="3EFC3601" w:rsidR="00317F58" w:rsidRPr="00D55823" w:rsidRDefault="00B36EA7" w:rsidP="00B36EA7">
            <w:pPr>
              <w:rPr>
                <w:rFonts w:ascii="Calibri" w:eastAsia="Calibri" w:hAnsi="Calibri" w:cs="Calibri"/>
                <w:b/>
                <w:sz w:val="18"/>
                <w:szCs w:val="18"/>
              </w:rPr>
            </w:pPr>
            <w:r w:rsidRPr="00B36EA7">
              <w:rPr>
                <w:rFonts w:ascii="Calibri" w:eastAsia="Calibri" w:hAnsi="Calibri" w:cs="Calibri"/>
                <w:b/>
                <w:sz w:val="18"/>
                <w:szCs w:val="18"/>
              </w:rPr>
              <w:t>Lik mog djeda</w:t>
            </w:r>
            <w:r w:rsidR="004B545F">
              <w:rPr>
                <w:rFonts w:ascii="Calibri" w:eastAsia="Calibri" w:hAnsi="Calibri" w:cs="Calibri"/>
                <w:b/>
                <w:sz w:val="18"/>
                <w:szCs w:val="18"/>
              </w:rPr>
              <w:t xml:space="preserve"> - opis lika</w:t>
            </w:r>
          </w:p>
        </w:tc>
      </w:tr>
      <w:tr w:rsidR="00AF607F" w:rsidRPr="00D55823" w14:paraId="5F35BAAC" w14:textId="77777777" w:rsidTr="00A62E26">
        <w:trPr>
          <w:trHeight w:val="3691"/>
        </w:trPr>
        <w:tc>
          <w:tcPr>
            <w:tcW w:w="2156" w:type="dxa"/>
          </w:tcPr>
          <w:p w14:paraId="3D0631F6" w14:textId="77777777" w:rsidR="00AF607F" w:rsidRPr="00D55823" w:rsidRDefault="00AF607F" w:rsidP="00AF607F">
            <w:pPr>
              <w:rPr>
                <w:rFonts w:ascii="Calibri" w:eastAsia="Calibri" w:hAnsi="Calibri" w:cs="Calibri"/>
                <w:sz w:val="18"/>
                <w:szCs w:val="18"/>
              </w:rPr>
            </w:pPr>
            <w:r w:rsidRPr="00D55823">
              <w:rPr>
                <w:rFonts w:ascii="Calibri" w:eastAsia="Calibri" w:hAnsi="Calibri" w:cs="Calibri"/>
                <w:sz w:val="18"/>
                <w:szCs w:val="18"/>
              </w:rPr>
              <w:t>ISHODI:</w:t>
            </w:r>
          </w:p>
          <w:p w14:paraId="31B77958" w14:textId="77777777" w:rsidR="00AF607F" w:rsidRPr="00D55823" w:rsidRDefault="00AF607F" w:rsidP="00AF607F">
            <w:pPr>
              <w:rPr>
                <w:rFonts w:ascii="Calibri" w:eastAsia="Calibri" w:hAnsi="Calibri" w:cs="Calibri"/>
                <w:sz w:val="18"/>
                <w:szCs w:val="18"/>
              </w:rPr>
            </w:pPr>
          </w:p>
        </w:tc>
        <w:tc>
          <w:tcPr>
            <w:tcW w:w="12871" w:type="dxa"/>
            <w:gridSpan w:val="5"/>
          </w:tcPr>
          <w:p w14:paraId="5362A917" w14:textId="4CD75B2E" w:rsidR="005D634E" w:rsidRDefault="005D634E" w:rsidP="005D634E">
            <w:pPr>
              <w:widowControl w:val="0"/>
              <w:autoSpaceDE w:val="0"/>
              <w:autoSpaceDN w:val="0"/>
              <w:spacing w:line="276" w:lineRule="auto"/>
              <w:rPr>
                <w:rFonts w:ascii="Calibri" w:eastAsia="Arial" w:hAnsi="Calibri" w:cs="Calibri"/>
                <w:b/>
                <w:sz w:val="18"/>
                <w:szCs w:val="18"/>
              </w:rPr>
            </w:pPr>
            <w:r w:rsidRPr="005D634E">
              <w:rPr>
                <w:rFonts w:ascii="Calibri" w:eastAsia="Arial" w:hAnsi="Calibri" w:cs="Calibri"/>
                <w:b/>
                <w:sz w:val="18"/>
                <w:szCs w:val="18"/>
              </w:rPr>
              <w:t>OŠ HJ A.4.1.</w:t>
            </w:r>
            <w:r>
              <w:rPr>
                <w:rFonts w:ascii="Calibri" w:eastAsia="Arial" w:hAnsi="Calibri" w:cs="Calibri"/>
                <w:b/>
                <w:sz w:val="18"/>
                <w:szCs w:val="18"/>
              </w:rPr>
              <w:t xml:space="preserve"> </w:t>
            </w:r>
            <w:r w:rsidRPr="005D634E">
              <w:rPr>
                <w:rFonts w:ascii="Calibri" w:eastAsia="Arial" w:hAnsi="Calibri" w:cs="Calibri"/>
                <w:b/>
                <w:sz w:val="18"/>
                <w:szCs w:val="18"/>
              </w:rPr>
              <w:t>Učenik razgovara i govori u skladu s komunikacijskom situacijom.</w:t>
            </w:r>
          </w:p>
          <w:p w14:paraId="070733AD" w14:textId="77777777" w:rsidR="005D634E" w:rsidRPr="005D634E" w:rsidRDefault="005D634E" w:rsidP="005D634E">
            <w:pPr>
              <w:widowControl w:val="0"/>
              <w:autoSpaceDE w:val="0"/>
              <w:autoSpaceDN w:val="0"/>
              <w:spacing w:line="276" w:lineRule="auto"/>
              <w:rPr>
                <w:rFonts w:ascii="Calibri" w:eastAsia="Arial" w:hAnsi="Calibri" w:cs="Calibri"/>
                <w:bCs/>
                <w:sz w:val="18"/>
                <w:szCs w:val="18"/>
              </w:rPr>
            </w:pPr>
            <w:r w:rsidRPr="005D634E">
              <w:rPr>
                <w:rFonts w:ascii="Calibri" w:eastAsia="Arial" w:hAnsi="Calibri" w:cs="Calibri"/>
                <w:bCs/>
                <w:sz w:val="18"/>
                <w:szCs w:val="18"/>
              </w:rPr>
              <w:t>– razgovara i govori prema zadanoj ili slobodnoj temi</w:t>
            </w:r>
          </w:p>
          <w:p w14:paraId="138BEB38" w14:textId="77777777" w:rsidR="005D634E" w:rsidRPr="005D634E" w:rsidRDefault="005D634E" w:rsidP="005D634E">
            <w:pPr>
              <w:widowControl w:val="0"/>
              <w:autoSpaceDE w:val="0"/>
              <w:autoSpaceDN w:val="0"/>
              <w:spacing w:line="276" w:lineRule="auto"/>
              <w:rPr>
                <w:rFonts w:ascii="Calibri" w:eastAsia="Arial" w:hAnsi="Calibri" w:cs="Calibri"/>
                <w:bCs/>
                <w:sz w:val="18"/>
                <w:szCs w:val="18"/>
              </w:rPr>
            </w:pPr>
            <w:r w:rsidRPr="005D634E">
              <w:rPr>
                <w:rFonts w:ascii="Calibri" w:eastAsia="Arial" w:hAnsi="Calibri" w:cs="Calibri"/>
                <w:bCs/>
                <w:sz w:val="18"/>
                <w:szCs w:val="18"/>
              </w:rPr>
              <w:t>– sadržajem i strukturom govorenja cjelovito obuhvaća temu</w:t>
            </w:r>
          </w:p>
          <w:p w14:paraId="7CD1D0C5" w14:textId="628954F1" w:rsidR="005D634E" w:rsidRDefault="005D634E" w:rsidP="005D634E">
            <w:pPr>
              <w:widowControl w:val="0"/>
              <w:autoSpaceDE w:val="0"/>
              <w:autoSpaceDN w:val="0"/>
              <w:spacing w:line="276" w:lineRule="auto"/>
              <w:rPr>
                <w:rFonts w:ascii="Calibri" w:eastAsia="Arial" w:hAnsi="Calibri" w:cs="Calibri"/>
                <w:bCs/>
                <w:sz w:val="18"/>
                <w:szCs w:val="18"/>
              </w:rPr>
            </w:pPr>
            <w:r w:rsidRPr="005D634E">
              <w:rPr>
                <w:rFonts w:ascii="Calibri" w:eastAsia="Arial" w:hAnsi="Calibri" w:cs="Calibri"/>
                <w:bCs/>
                <w:sz w:val="18"/>
                <w:szCs w:val="18"/>
              </w:rPr>
              <w:t>– stvaralačkim postupcima oblikuje govorene tekstove</w:t>
            </w:r>
          </w:p>
          <w:p w14:paraId="498C9790" w14:textId="4EB2E7AA" w:rsidR="005D634E" w:rsidRDefault="005D634E" w:rsidP="005D634E">
            <w:pPr>
              <w:widowControl w:val="0"/>
              <w:autoSpaceDE w:val="0"/>
              <w:autoSpaceDN w:val="0"/>
              <w:spacing w:line="276" w:lineRule="auto"/>
              <w:rPr>
                <w:rFonts w:ascii="Calibri" w:eastAsia="Arial" w:hAnsi="Calibri" w:cs="Calibri"/>
                <w:bCs/>
                <w:sz w:val="18"/>
                <w:szCs w:val="18"/>
              </w:rPr>
            </w:pPr>
            <w:r w:rsidRPr="005D634E">
              <w:rPr>
                <w:rFonts w:ascii="Calibri" w:eastAsia="Arial" w:hAnsi="Calibri" w:cs="Calibri"/>
                <w:bCs/>
                <w:sz w:val="18"/>
                <w:szCs w:val="18"/>
              </w:rPr>
              <w:t>– poštuje društveno prihvatljiva pravila uljudne komunikacije u različitim životnim situacijama</w:t>
            </w:r>
          </w:p>
          <w:p w14:paraId="406E3BE6" w14:textId="29FD43AE" w:rsidR="005D634E" w:rsidRDefault="005D634E" w:rsidP="005D634E">
            <w:pPr>
              <w:widowControl w:val="0"/>
              <w:autoSpaceDE w:val="0"/>
              <w:autoSpaceDN w:val="0"/>
              <w:spacing w:line="276" w:lineRule="auto"/>
              <w:rPr>
                <w:rFonts w:ascii="Calibri" w:eastAsia="Arial" w:hAnsi="Calibri" w:cs="Calibri"/>
                <w:bCs/>
                <w:sz w:val="18"/>
                <w:szCs w:val="18"/>
              </w:rPr>
            </w:pPr>
            <w:r w:rsidRPr="005D634E">
              <w:rPr>
                <w:rFonts w:ascii="Calibri" w:eastAsia="Arial" w:hAnsi="Calibri" w:cs="Calibri"/>
                <w:b/>
                <w:sz w:val="18"/>
                <w:szCs w:val="18"/>
              </w:rPr>
              <w:t>OŠ HJ A.4.2. Učenik sluša različite tekstove, izdvaja važne podatke i prepričava sadržaj poslušanoga teksta</w:t>
            </w:r>
            <w:r w:rsidRPr="005D634E">
              <w:rPr>
                <w:rFonts w:ascii="Calibri" w:eastAsia="Arial" w:hAnsi="Calibri" w:cs="Calibri"/>
                <w:bCs/>
                <w:sz w:val="18"/>
                <w:szCs w:val="18"/>
              </w:rPr>
              <w:t>.</w:t>
            </w:r>
          </w:p>
          <w:p w14:paraId="1A285253" w14:textId="77777777" w:rsidR="005D634E" w:rsidRPr="005D634E" w:rsidRDefault="005D634E" w:rsidP="005D634E">
            <w:pPr>
              <w:widowControl w:val="0"/>
              <w:autoSpaceDE w:val="0"/>
              <w:autoSpaceDN w:val="0"/>
              <w:spacing w:line="276" w:lineRule="auto"/>
              <w:rPr>
                <w:rFonts w:ascii="Calibri" w:eastAsia="Arial" w:hAnsi="Calibri" w:cs="Calibri"/>
                <w:bCs/>
                <w:sz w:val="18"/>
                <w:szCs w:val="18"/>
              </w:rPr>
            </w:pPr>
            <w:r w:rsidRPr="005D634E">
              <w:rPr>
                <w:rFonts w:ascii="Calibri" w:eastAsia="Arial" w:hAnsi="Calibri" w:cs="Calibri"/>
                <w:bCs/>
                <w:sz w:val="18"/>
                <w:szCs w:val="18"/>
              </w:rPr>
              <w:t>– izdvaja važne podatke iz poslušanoga teksta prema uputi</w:t>
            </w:r>
          </w:p>
          <w:p w14:paraId="29EA73D4" w14:textId="77777777" w:rsidR="005D634E" w:rsidRPr="005D634E" w:rsidRDefault="005D634E" w:rsidP="005D634E">
            <w:pPr>
              <w:widowControl w:val="0"/>
              <w:autoSpaceDE w:val="0"/>
              <w:autoSpaceDN w:val="0"/>
              <w:spacing w:line="276" w:lineRule="auto"/>
              <w:rPr>
                <w:rFonts w:ascii="Calibri" w:eastAsia="Arial" w:hAnsi="Calibri" w:cs="Calibri"/>
                <w:bCs/>
                <w:sz w:val="18"/>
                <w:szCs w:val="18"/>
              </w:rPr>
            </w:pPr>
            <w:r w:rsidRPr="005D634E">
              <w:rPr>
                <w:rFonts w:ascii="Calibri" w:eastAsia="Arial" w:hAnsi="Calibri" w:cs="Calibri"/>
                <w:bCs/>
                <w:sz w:val="18"/>
                <w:szCs w:val="18"/>
              </w:rPr>
              <w:t>– oblikuje bilješke na temelju izdvojenih podataka</w:t>
            </w:r>
          </w:p>
          <w:p w14:paraId="43F018EA" w14:textId="00A92C76" w:rsidR="005D634E" w:rsidRDefault="005D634E" w:rsidP="005D634E">
            <w:pPr>
              <w:widowControl w:val="0"/>
              <w:autoSpaceDE w:val="0"/>
              <w:autoSpaceDN w:val="0"/>
              <w:spacing w:line="276" w:lineRule="auto"/>
              <w:rPr>
                <w:rFonts w:ascii="Calibri" w:eastAsia="Arial" w:hAnsi="Calibri" w:cs="Calibri"/>
                <w:b/>
                <w:sz w:val="18"/>
                <w:szCs w:val="18"/>
              </w:rPr>
            </w:pPr>
            <w:r w:rsidRPr="005D634E">
              <w:rPr>
                <w:rFonts w:ascii="Calibri" w:eastAsia="Arial" w:hAnsi="Calibri" w:cs="Calibri"/>
                <w:b/>
                <w:sz w:val="18"/>
                <w:szCs w:val="18"/>
              </w:rPr>
              <w:t>OŠ HJ A.4.4.</w:t>
            </w:r>
            <w:r>
              <w:rPr>
                <w:rFonts w:ascii="Calibri" w:eastAsia="Arial" w:hAnsi="Calibri" w:cs="Calibri"/>
                <w:b/>
                <w:sz w:val="18"/>
                <w:szCs w:val="18"/>
              </w:rPr>
              <w:t xml:space="preserve"> </w:t>
            </w:r>
            <w:r w:rsidRPr="005D634E">
              <w:rPr>
                <w:rFonts w:ascii="Calibri" w:eastAsia="Arial" w:hAnsi="Calibri" w:cs="Calibri"/>
                <w:b/>
                <w:sz w:val="18"/>
                <w:szCs w:val="18"/>
              </w:rPr>
              <w:t>Učenik piše tekstove prema jednostavnoj strukturi.</w:t>
            </w:r>
          </w:p>
          <w:p w14:paraId="421EE0C6" w14:textId="77777777" w:rsidR="005D634E" w:rsidRPr="005D634E" w:rsidRDefault="005D634E" w:rsidP="005D634E">
            <w:pPr>
              <w:widowControl w:val="0"/>
              <w:autoSpaceDE w:val="0"/>
              <w:autoSpaceDN w:val="0"/>
              <w:spacing w:line="276" w:lineRule="auto"/>
              <w:rPr>
                <w:rFonts w:ascii="Calibri" w:eastAsia="Arial" w:hAnsi="Calibri" w:cs="Calibri"/>
                <w:bCs/>
                <w:sz w:val="18"/>
                <w:szCs w:val="18"/>
              </w:rPr>
            </w:pPr>
            <w:r w:rsidRPr="005D634E">
              <w:rPr>
                <w:rFonts w:ascii="Calibri" w:eastAsia="Arial" w:hAnsi="Calibri" w:cs="Calibri"/>
                <w:bCs/>
                <w:sz w:val="18"/>
                <w:szCs w:val="18"/>
              </w:rPr>
              <w:t>– piše tekstove poštujući strukturu: uvod, razrada i zaključak</w:t>
            </w:r>
          </w:p>
          <w:p w14:paraId="751B67C8" w14:textId="569E74D1" w:rsidR="005D634E" w:rsidRDefault="005D634E" w:rsidP="005D634E">
            <w:pPr>
              <w:widowControl w:val="0"/>
              <w:autoSpaceDE w:val="0"/>
              <w:autoSpaceDN w:val="0"/>
              <w:spacing w:line="276" w:lineRule="auto"/>
              <w:rPr>
                <w:rFonts w:ascii="Calibri" w:eastAsia="Arial" w:hAnsi="Calibri" w:cs="Calibri"/>
                <w:bCs/>
                <w:sz w:val="18"/>
                <w:szCs w:val="18"/>
              </w:rPr>
            </w:pPr>
            <w:r w:rsidRPr="005D634E">
              <w:rPr>
                <w:rFonts w:ascii="Calibri" w:eastAsia="Arial" w:hAnsi="Calibri" w:cs="Calibri"/>
                <w:bCs/>
                <w:sz w:val="18"/>
                <w:szCs w:val="18"/>
              </w:rPr>
              <w:t>– piše prema predlošcima za ovladavanje gramatičkom i stilističkom normom potrebnom za strukturiranje teksta</w:t>
            </w:r>
          </w:p>
          <w:p w14:paraId="17F44727" w14:textId="6295E1A8" w:rsidR="00BC5761" w:rsidRPr="00BC5761" w:rsidRDefault="002526B1" w:rsidP="00BC5761">
            <w:pPr>
              <w:widowControl w:val="0"/>
              <w:autoSpaceDE w:val="0"/>
              <w:autoSpaceDN w:val="0"/>
              <w:spacing w:line="276" w:lineRule="auto"/>
              <w:rPr>
                <w:rFonts w:ascii="Calibri" w:eastAsia="Arial" w:hAnsi="Calibri" w:cs="Calibri"/>
                <w:bCs/>
                <w:sz w:val="18"/>
                <w:szCs w:val="18"/>
              </w:rPr>
            </w:pPr>
            <w:r w:rsidRPr="005D634E">
              <w:rPr>
                <w:rFonts w:ascii="Calibri" w:eastAsia="Arial" w:hAnsi="Calibri" w:cs="Calibri"/>
                <w:bCs/>
                <w:sz w:val="18"/>
                <w:szCs w:val="18"/>
              </w:rPr>
              <w:t>–</w:t>
            </w:r>
            <w:r>
              <w:rPr>
                <w:rFonts w:ascii="Calibri" w:eastAsia="Arial" w:hAnsi="Calibri" w:cs="Calibri"/>
                <w:bCs/>
                <w:sz w:val="18"/>
                <w:szCs w:val="18"/>
              </w:rPr>
              <w:t xml:space="preserve"> </w:t>
            </w:r>
            <w:r w:rsidR="00BC5761" w:rsidRPr="00BC5761">
              <w:rPr>
                <w:rFonts w:ascii="Calibri" w:eastAsia="Arial" w:hAnsi="Calibri" w:cs="Calibri"/>
                <w:bCs/>
                <w:sz w:val="18"/>
                <w:szCs w:val="18"/>
              </w:rPr>
              <w:t>piše ogledne i česte pridjeve (opisne, gradivne i posvojne pridjeve na -čki, -ćki, -ski, -ški)</w:t>
            </w:r>
          </w:p>
          <w:p w14:paraId="5C016616" w14:textId="6613A6C2" w:rsidR="003278EB" w:rsidRDefault="003278EB" w:rsidP="003278EB">
            <w:pPr>
              <w:widowControl w:val="0"/>
              <w:autoSpaceDE w:val="0"/>
              <w:autoSpaceDN w:val="0"/>
              <w:spacing w:line="276" w:lineRule="auto"/>
              <w:rPr>
                <w:rFonts w:ascii="Calibri" w:eastAsia="Arial" w:hAnsi="Calibri" w:cs="Calibri"/>
                <w:b/>
                <w:sz w:val="18"/>
                <w:szCs w:val="18"/>
              </w:rPr>
            </w:pPr>
            <w:r w:rsidRPr="003278EB">
              <w:rPr>
                <w:rFonts w:ascii="Calibri" w:eastAsia="Arial" w:hAnsi="Calibri" w:cs="Calibri"/>
                <w:b/>
                <w:sz w:val="18"/>
                <w:szCs w:val="18"/>
              </w:rPr>
              <w:t>OŠ HJ B.4.1.</w:t>
            </w:r>
            <w:r>
              <w:rPr>
                <w:rFonts w:ascii="Calibri" w:eastAsia="Arial" w:hAnsi="Calibri" w:cs="Calibri"/>
                <w:b/>
                <w:sz w:val="18"/>
                <w:szCs w:val="18"/>
              </w:rPr>
              <w:t xml:space="preserve"> </w:t>
            </w:r>
            <w:r w:rsidRPr="003278EB">
              <w:rPr>
                <w:rFonts w:ascii="Calibri" w:eastAsia="Arial" w:hAnsi="Calibri" w:cs="Calibri"/>
                <w:b/>
                <w:sz w:val="18"/>
                <w:szCs w:val="18"/>
              </w:rPr>
              <w:t>Učenik izražava doživljaj književnoga teksta u skladu s vlastitim čitateljskim iskustvom.</w:t>
            </w:r>
          </w:p>
          <w:p w14:paraId="064C23F5" w14:textId="77777777" w:rsidR="003278EB" w:rsidRPr="003278EB" w:rsidRDefault="003278EB" w:rsidP="003278EB">
            <w:pPr>
              <w:widowControl w:val="0"/>
              <w:autoSpaceDE w:val="0"/>
              <w:autoSpaceDN w:val="0"/>
              <w:spacing w:line="276" w:lineRule="auto"/>
              <w:rPr>
                <w:rFonts w:ascii="Calibri" w:eastAsia="Arial" w:hAnsi="Calibri" w:cs="Calibri"/>
                <w:bCs/>
                <w:sz w:val="18"/>
                <w:szCs w:val="18"/>
              </w:rPr>
            </w:pPr>
            <w:r w:rsidRPr="003278EB">
              <w:rPr>
                <w:rFonts w:ascii="Calibri" w:eastAsia="Arial" w:hAnsi="Calibri" w:cs="Calibri"/>
                <w:bCs/>
                <w:sz w:val="18"/>
                <w:szCs w:val="18"/>
              </w:rPr>
              <w:t>– povezuje doživljaj i razumijevanje književnoga teksta s vlastitim misaonim i emotivnim reakcijama na tekst</w:t>
            </w:r>
          </w:p>
          <w:p w14:paraId="1858C73E" w14:textId="77777777" w:rsidR="003278EB" w:rsidRPr="003278EB" w:rsidRDefault="003278EB" w:rsidP="003278EB">
            <w:pPr>
              <w:widowControl w:val="0"/>
              <w:autoSpaceDE w:val="0"/>
              <w:autoSpaceDN w:val="0"/>
              <w:spacing w:line="276" w:lineRule="auto"/>
              <w:rPr>
                <w:rFonts w:ascii="Calibri" w:eastAsia="Arial" w:hAnsi="Calibri" w:cs="Calibri"/>
                <w:bCs/>
                <w:sz w:val="18"/>
                <w:szCs w:val="18"/>
              </w:rPr>
            </w:pPr>
            <w:r w:rsidRPr="003278EB">
              <w:rPr>
                <w:rFonts w:ascii="Calibri" w:eastAsia="Arial" w:hAnsi="Calibri" w:cs="Calibri"/>
                <w:bCs/>
                <w:sz w:val="18"/>
                <w:szCs w:val="18"/>
              </w:rPr>
              <w:t>– povezuje sadržaj, temu i motive teksta s vlastitim iskustvom</w:t>
            </w:r>
          </w:p>
          <w:p w14:paraId="1AF14DB9" w14:textId="5AEC8DAD" w:rsidR="003278EB" w:rsidRPr="003278EB" w:rsidRDefault="003278EB" w:rsidP="003278EB">
            <w:pPr>
              <w:widowControl w:val="0"/>
              <w:autoSpaceDE w:val="0"/>
              <w:autoSpaceDN w:val="0"/>
              <w:spacing w:line="276" w:lineRule="auto"/>
              <w:rPr>
                <w:rFonts w:ascii="Calibri" w:eastAsia="Arial" w:hAnsi="Calibri" w:cs="Calibri"/>
                <w:bCs/>
                <w:sz w:val="18"/>
                <w:szCs w:val="18"/>
              </w:rPr>
            </w:pPr>
            <w:r w:rsidRPr="003278EB">
              <w:rPr>
                <w:rFonts w:ascii="Calibri" w:eastAsia="Arial" w:hAnsi="Calibri" w:cs="Calibri"/>
                <w:bCs/>
                <w:sz w:val="18"/>
                <w:szCs w:val="18"/>
              </w:rPr>
              <w:t>– pokazuje radoznalost, sklonost i znatiželju za komunikaciju s književnim tekstom</w:t>
            </w:r>
          </w:p>
          <w:p w14:paraId="00BFBF2B" w14:textId="174C0FA8" w:rsidR="005D634E" w:rsidRDefault="005D634E" w:rsidP="005D634E">
            <w:pPr>
              <w:widowControl w:val="0"/>
              <w:autoSpaceDE w:val="0"/>
              <w:autoSpaceDN w:val="0"/>
              <w:spacing w:line="276" w:lineRule="auto"/>
              <w:rPr>
                <w:rFonts w:ascii="Calibri" w:eastAsia="Arial" w:hAnsi="Calibri" w:cs="Calibri"/>
                <w:b/>
                <w:sz w:val="18"/>
                <w:szCs w:val="18"/>
              </w:rPr>
            </w:pPr>
            <w:r w:rsidRPr="005D634E">
              <w:rPr>
                <w:rFonts w:ascii="Calibri" w:eastAsia="Arial" w:hAnsi="Calibri" w:cs="Calibri"/>
                <w:b/>
                <w:sz w:val="18"/>
                <w:szCs w:val="18"/>
              </w:rPr>
              <w:t>OŠ HJ B.4.4.</w:t>
            </w:r>
            <w:r>
              <w:rPr>
                <w:rFonts w:ascii="Calibri" w:eastAsia="Arial" w:hAnsi="Calibri" w:cs="Calibri"/>
                <w:b/>
                <w:sz w:val="18"/>
                <w:szCs w:val="18"/>
              </w:rPr>
              <w:t xml:space="preserve"> </w:t>
            </w:r>
            <w:r w:rsidRPr="005D634E">
              <w:rPr>
                <w:rFonts w:ascii="Calibri" w:eastAsia="Arial" w:hAnsi="Calibri" w:cs="Calibri"/>
                <w:b/>
                <w:sz w:val="18"/>
                <w:szCs w:val="18"/>
              </w:rPr>
              <w:t>Učenik se stvaralački izražava potaknut književnim tekstom, iskustvima i doživljajima.</w:t>
            </w:r>
          </w:p>
          <w:p w14:paraId="25058115" w14:textId="49A6A828" w:rsidR="00B33F38" w:rsidRPr="00B33F38" w:rsidRDefault="005D634E" w:rsidP="00B33F38">
            <w:pPr>
              <w:widowControl w:val="0"/>
              <w:autoSpaceDE w:val="0"/>
              <w:autoSpaceDN w:val="0"/>
              <w:spacing w:line="276" w:lineRule="auto"/>
              <w:ind w:left="5"/>
              <w:rPr>
                <w:rFonts w:ascii="Calibri" w:eastAsia="Arial" w:hAnsi="Calibri" w:cs="Calibri"/>
                <w:bCs/>
                <w:sz w:val="18"/>
                <w:szCs w:val="18"/>
              </w:rPr>
            </w:pPr>
            <w:r w:rsidRPr="005D634E">
              <w:rPr>
                <w:rFonts w:ascii="Calibri" w:eastAsia="Arial" w:hAnsi="Calibri" w:cs="Calibri"/>
                <w:bCs/>
                <w:sz w:val="18"/>
                <w:szCs w:val="18"/>
              </w:rPr>
              <w:t>– koristi se jezičnim vještinama, aktivnim rječnikom i temeljnim znanjima radi oblikovanja uradaka u kojima dolazi do izražaja kreativnost, originalnost i stvaralačko mišljenje</w:t>
            </w:r>
          </w:p>
        </w:tc>
      </w:tr>
      <w:tr w:rsidR="00AF607F" w:rsidRPr="00D55823" w14:paraId="7FC6A6ED" w14:textId="77777777" w:rsidTr="00A62E26">
        <w:tc>
          <w:tcPr>
            <w:tcW w:w="10236" w:type="dxa"/>
            <w:gridSpan w:val="4"/>
          </w:tcPr>
          <w:p w14:paraId="2B475398" w14:textId="77777777" w:rsidR="00AF607F" w:rsidRDefault="00AF607F" w:rsidP="00AF607F">
            <w:pPr>
              <w:rPr>
                <w:rFonts w:ascii="Calibri" w:eastAsia="Calibri" w:hAnsi="Calibri" w:cs="Calibri"/>
                <w:sz w:val="18"/>
                <w:szCs w:val="18"/>
              </w:rPr>
            </w:pPr>
            <w:r w:rsidRPr="00D55823">
              <w:rPr>
                <w:rFonts w:ascii="Calibri" w:eastAsia="Calibri" w:hAnsi="Calibri" w:cs="Calibri"/>
                <w:sz w:val="18"/>
                <w:szCs w:val="18"/>
              </w:rPr>
              <w:t>NASTAVNE SITUACIJE</w:t>
            </w:r>
          </w:p>
          <w:p w14:paraId="6A5EB267" w14:textId="77777777" w:rsidR="00B33F38" w:rsidRDefault="00B33F38" w:rsidP="00AF607F">
            <w:pPr>
              <w:rPr>
                <w:rFonts w:ascii="Calibri" w:eastAsia="Calibri" w:hAnsi="Calibri" w:cs="Calibri"/>
                <w:sz w:val="18"/>
                <w:szCs w:val="18"/>
              </w:rPr>
            </w:pPr>
          </w:p>
          <w:p w14:paraId="4DEEFE7F" w14:textId="77777777" w:rsidR="005413FC" w:rsidRPr="00642A38" w:rsidRDefault="005413FC" w:rsidP="005413FC">
            <w:pPr>
              <w:rPr>
                <w:rFonts w:ascii="Calibri" w:eastAsia="Calibri" w:hAnsi="Calibri" w:cs="Calibri"/>
                <w:sz w:val="18"/>
                <w:szCs w:val="18"/>
              </w:rPr>
            </w:pPr>
          </w:p>
        </w:tc>
        <w:tc>
          <w:tcPr>
            <w:tcW w:w="1984" w:type="dxa"/>
          </w:tcPr>
          <w:p w14:paraId="64A6293F" w14:textId="77777777" w:rsidR="00AF607F" w:rsidRPr="00D55823" w:rsidRDefault="00AF607F" w:rsidP="00AF607F">
            <w:pPr>
              <w:tabs>
                <w:tab w:val="left" w:pos="4266"/>
              </w:tabs>
              <w:rPr>
                <w:rFonts w:ascii="Calibri" w:eastAsia="Calibri" w:hAnsi="Calibri" w:cs="Calibri"/>
                <w:bCs/>
                <w:sz w:val="18"/>
                <w:szCs w:val="18"/>
              </w:rPr>
            </w:pPr>
            <w:r w:rsidRPr="00D55823">
              <w:rPr>
                <w:rFonts w:ascii="Calibri" w:eastAsia="Calibri" w:hAnsi="Calibri" w:cs="Calibri"/>
                <w:bCs/>
                <w:sz w:val="18"/>
                <w:szCs w:val="18"/>
              </w:rPr>
              <w:t>PRIJEDLOG AKTIVNOSTI U DIGITALNOM OKRUŽENJU</w:t>
            </w:r>
          </w:p>
          <w:p w14:paraId="5589514B" w14:textId="77777777" w:rsidR="00AF607F" w:rsidRPr="00D55823" w:rsidRDefault="00AF607F" w:rsidP="00AF607F">
            <w:pPr>
              <w:rPr>
                <w:rFonts w:ascii="Calibri" w:eastAsia="Calibri" w:hAnsi="Calibri" w:cs="Calibri"/>
                <w:color w:val="231F20"/>
                <w:sz w:val="18"/>
                <w:szCs w:val="18"/>
              </w:rPr>
            </w:pPr>
          </w:p>
        </w:tc>
        <w:tc>
          <w:tcPr>
            <w:tcW w:w="2807" w:type="dxa"/>
            <w:tcBorders>
              <w:bottom w:val="single" w:sz="4" w:space="0" w:color="auto"/>
            </w:tcBorders>
          </w:tcPr>
          <w:p w14:paraId="10008A4F" w14:textId="77777777" w:rsidR="00AF607F" w:rsidRPr="00D55823" w:rsidRDefault="00AF607F" w:rsidP="00AF607F">
            <w:pPr>
              <w:rPr>
                <w:rFonts w:ascii="Calibri" w:eastAsia="Calibri" w:hAnsi="Calibri" w:cs="Calibri"/>
                <w:color w:val="231F20"/>
                <w:sz w:val="18"/>
                <w:szCs w:val="18"/>
              </w:rPr>
            </w:pPr>
            <w:r w:rsidRPr="00D55823">
              <w:rPr>
                <w:rFonts w:ascii="Calibri" w:eastAsia="Calibri" w:hAnsi="Calibri" w:cs="Calibri"/>
                <w:color w:val="231F20"/>
                <w:sz w:val="18"/>
                <w:szCs w:val="18"/>
              </w:rPr>
              <w:t>P</w:t>
            </w:r>
            <w:r w:rsidRPr="00D55823">
              <w:rPr>
                <w:rFonts w:ascii="Calibri" w:eastAsia="Calibri" w:hAnsi="Calibri" w:cs="Calibri"/>
                <w:color w:val="231F20"/>
                <w:spacing w:val="-3"/>
                <w:sz w:val="18"/>
                <w:szCs w:val="18"/>
              </w:rPr>
              <w:t>O</w:t>
            </w:r>
            <w:r w:rsidRPr="00D55823">
              <w:rPr>
                <w:rFonts w:ascii="Calibri" w:eastAsia="Calibri" w:hAnsi="Calibri" w:cs="Calibri"/>
                <w:color w:val="231F20"/>
                <w:sz w:val="18"/>
                <w:szCs w:val="18"/>
              </w:rPr>
              <w:t>V</w:t>
            </w:r>
            <w:r w:rsidRPr="00D55823">
              <w:rPr>
                <w:rFonts w:ascii="Calibri" w:eastAsia="Calibri" w:hAnsi="Calibri" w:cs="Calibri"/>
                <w:color w:val="231F20"/>
                <w:spacing w:val="-1"/>
                <w:sz w:val="18"/>
                <w:szCs w:val="18"/>
              </w:rPr>
              <w:t>E</w:t>
            </w:r>
            <w:r w:rsidRPr="00D55823">
              <w:rPr>
                <w:rFonts w:ascii="Calibri" w:eastAsia="Calibri" w:hAnsi="Calibri" w:cs="Calibri"/>
                <w:color w:val="231F20"/>
                <w:sz w:val="18"/>
                <w:szCs w:val="18"/>
              </w:rPr>
              <w:t>ZI</w:t>
            </w:r>
            <w:r w:rsidRPr="00D55823">
              <w:rPr>
                <w:rFonts w:ascii="Calibri" w:eastAsia="Calibri" w:hAnsi="Calibri" w:cs="Calibri"/>
                <w:color w:val="231F20"/>
                <w:spacing w:val="-11"/>
                <w:sz w:val="18"/>
                <w:szCs w:val="18"/>
              </w:rPr>
              <w:t>V</w:t>
            </w:r>
            <w:r w:rsidRPr="00D55823">
              <w:rPr>
                <w:rFonts w:ascii="Calibri" w:eastAsia="Calibri" w:hAnsi="Calibri" w:cs="Calibri"/>
                <w:color w:val="231F20"/>
                <w:sz w:val="18"/>
                <w:szCs w:val="18"/>
              </w:rPr>
              <w:t>ANJE ISHO</w:t>
            </w:r>
            <w:r w:rsidRPr="00D55823">
              <w:rPr>
                <w:rFonts w:ascii="Calibri" w:eastAsia="Calibri" w:hAnsi="Calibri" w:cs="Calibri"/>
                <w:color w:val="231F20"/>
                <w:spacing w:val="-5"/>
                <w:sz w:val="18"/>
                <w:szCs w:val="18"/>
              </w:rPr>
              <w:t>D</w:t>
            </w:r>
            <w:r w:rsidRPr="00D55823">
              <w:rPr>
                <w:rFonts w:ascii="Calibri" w:eastAsia="Calibri" w:hAnsi="Calibri" w:cs="Calibri"/>
                <w:color w:val="231F20"/>
                <w:sz w:val="18"/>
                <w:szCs w:val="18"/>
              </w:rPr>
              <w:t>A O</w:t>
            </w:r>
            <w:r w:rsidRPr="00D55823">
              <w:rPr>
                <w:rFonts w:ascii="Calibri" w:eastAsia="Calibri" w:hAnsi="Calibri" w:cs="Calibri"/>
                <w:color w:val="231F20"/>
                <w:spacing w:val="-2"/>
                <w:sz w:val="18"/>
                <w:szCs w:val="18"/>
              </w:rPr>
              <w:t>S</w:t>
            </w:r>
            <w:r w:rsidRPr="00D55823">
              <w:rPr>
                <w:rFonts w:ascii="Calibri" w:eastAsia="Calibri" w:hAnsi="Calibri" w:cs="Calibri"/>
                <w:color w:val="231F20"/>
                <w:spacing w:val="-16"/>
                <w:sz w:val="18"/>
                <w:szCs w:val="18"/>
              </w:rPr>
              <w:t>T</w:t>
            </w:r>
            <w:r w:rsidRPr="00D55823">
              <w:rPr>
                <w:rFonts w:ascii="Calibri" w:eastAsia="Calibri" w:hAnsi="Calibri" w:cs="Calibri"/>
                <w:color w:val="231F20"/>
                <w:sz w:val="18"/>
                <w:szCs w:val="18"/>
              </w:rPr>
              <w:t>ALIH PREDMETNIH PODRU</w:t>
            </w:r>
            <w:r w:rsidRPr="00D55823">
              <w:rPr>
                <w:rFonts w:ascii="Calibri" w:eastAsia="Calibri" w:hAnsi="Calibri" w:cs="Calibri"/>
                <w:color w:val="231F20"/>
                <w:spacing w:val="2"/>
                <w:sz w:val="18"/>
                <w:szCs w:val="18"/>
              </w:rPr>
              <w:t>Č</w:t>
            </w:r>
            <w:r w:rsidRPr="00D55823">
              <w:rPr>
                <w:rFonts w:ascii="Calibri" w:eastAsia="Calibri" w:hAnsi="Calibri" w:cs="Calibri"/>
                <w:color w:val="231F20"/>
                <w:spacing w:val="-4"/>
                <w:sz w:val="18"/>
                <w:szCs w:val="18"/>
              </w:rPr>
              <w:t>J</w:t>
            </w:r>
            <w:r w:rsidRPr="00D55823">
              <w:rPr>
                <w:rFonts w:ascii="Calibri" w:eastAsia="Calibri" w:hAnsi="Calibri" w:cs="Calibri"/>
                <w:color w:val="231F20"/>
                <w:sz w:val="18"/>
                <w:szCs w:val="18"/>
              </w:rPr>
              <w:t>A I MEĐUPREDMETNIH TEMA</w:t>
            </w:r>
          </w:p>
        </w:tc>
      </w:tr>
      <w:tr w:rsidR="00D51689" w:rsidRPr="00D55823" w14:paraId="55009CCA" w14:textId="77777777" w:rsidTr="00A62E26">
        <w:tc>
          <w:tcPr>
            <w:tcW w:w="10236" w:type="dxa"/>
            <w:gridSpan w:val="4"/>
          </w:tcPr>
          <w:p w14:paraId="51D61732" w14:textId="29CCA9C5" w:rsidR="00D51689" w:rsidRPr="00A62E26" w:rsidRDefault="00A62E26" w:rsidP="00A62E26">
            <w:pPr>
              <w:rPr>
                <w:rFonts w:ascii="Calibri" w:eastAsia="Calibri" w:hAnsi="Calibri" w:cs="Calibri"/>
                <w:b/>
                <w:bCs/>
                <w:sz w:val="14"/>
                <w:szCs w:val="14"/>
              </w:rPr>
            </w:pPr>
            <w:r>
              <w:rPr>
                <w:b/>
                <w:bCs/>
                <w:sz w:val="18"/>
                <w:szCs w:val="18"/>
              </w:rPr>
              <w:t xml:space="preserve">1. </w:t>
            </w:r>
            <w:r w:rsidR="00D51689" w:rsidRPr="00A62E26">
              <w:rPr>
                <w:b/>
                <w:bCs/>
                <w:sz w:val="18"/>
                <w:szCs w:val="18"/>
              </w:rPr>
              <w:t xml:space="preserve"> </w:t>
            </w:r>
            <w:r w:rsidR="00D51689" w:rsidRPr="00A62E26">
              <w:rPr>
                <w:b/>
                <w:bCs/>
                <w:i/>
                <w:iCs/>
                <w:sz w:val="18"/>
                <w:szCs w:val="18"/>
              </w:rPr>
              <w:t>ROCK AND ROLL</w:t>
            </w:r>
            <w:r w:rsidR="00D51689" w:rsidRPr="00A62E26">
              <w:rPr>
                <w:b/>
                <w:bCs/>
                <w:sz w:val="18"/>
                <w:szCs w:val="18"/>
              </w:rPr>
              <w:t xml:space="preserve"> BAKA </w:t>
            </w:r>
          </w:p>
          <w:p w14:paraId="054100DD" w14:textId="4B935AB6" w:rsidR="00D51689" w:rsidRPr="00153409" w:rsidRDefault="00D51689" w:rsidP="00153409">
            <w:pPr>
              <w:rPr>
                <w:sz w:val="18"/>
                <w:szCs w:val="18"/>
              </w:rPr>
            </w:pPr>
            <w:r w:rsidRPr="00153409">
              <w:rPr>
                <w:b/>
                <w:bCs/>
                <w:sz w:val="18"/>
                <w:szCs w:val="18"/>
              </w:rPr>
              <w:t xml:space="preserve">Ishodi aktivnosti: </w:t>
            </w:r>
            <w:r w:rsidRPr="00153409">
              <w:rPr>
                <w:sz w:val="18"/>
                <w:szCs w:val="18"/>
              </w:rPr>
              <w:t>razgovara i govori prema zadanoj ili slobodnoj temi</w:t>
            </w:r>
            <w:r>
              <w:rPr>
                <w:sz w:val="18"/>
                <w:szCs w:val="18"/>
              </w:rPr>
              <w:t>,</w:t>
            </w:r>
            <w:r w:rsidRPr="00153409">
              <w:rPr>
                <w:sz w:val="18"/>
                <w:szCs w:val="18"/>
              </w:rPr>
              <w:t xml:space="preserve"> sadržajem i strukturom govorenja cjelovito obuhvaća temu</w:t>
            </w:r>
            <w:r>
              <w:rPr>
                <w:sz w:val="18"/>
                <w:szCs w:val="18"/>
              </w:rPr>
              <w:t xml:space="preserve">, </w:t>
            </w:r>
            <w:r w:rsidRPr="00153409">
              <w:rPr>
                <w:sz w:val="18"/>
                <w:szCs w:val="18"/>
              </w:rPr>
              <w:t>stvaralačkim postupcima oblikuje govorene tekstove</w:t>
            </w:r>
            <w:r>
              <w:rPr>
                <w:sz w:val="18"/>
                <w:szCs w:val="18"/>
              </w:rPr>
              <w:t xml:space="preserve">, </w:t>
            </w:r>
            <w:r w:rsidRPr="00153409">
              <w:rPr>
                <w:sz w:val="18"/>
                <w:szCs w:val="18"/>
              </w:rPr>
              <w:t>poštuje društveno prihvatljiva pravila uljudne komunikacije u različitim životnim situacijama</w:t>
            </w:r>
          </w:p>
          <w:p w14:paraId="29CAD24A" w14:textId="77777777" w:rsidR="00D51689" w:rsidRPr="00153409" w:rsidRDefault="00D51689" w:rsidP="005413FC">
            <w:pPr>
              <w:rPr>
                <w:rFonts w:ascii="Calibri" w:eastAsia="Calibri" w:hAnsi="Calibri" w:cs="Calibri"/>
                <w:sz w:val="18"/>
                <w:szCs w:val="18"/>
              </w:rPr>
            </w:pPr>
          </w:p>
          <w:p w14:paraId="2D3C97F0" w14:textId="77777777" w:rsidR="00D51689" w:rsidRDefault="00D51689" w:rsidP="00153409">
            <w:pPr>
              <w:rPr>
                <w:rFonts w:ascii="Calibri" w:eastAsia="Calibri" w:hAnsi="Calibri" w:cs="Calibri"/>
                <w:sz w:val="18"/>
                <w:szCs w:val="18"/>
              </w:rPr>
            </w:pPr>
            <w:r w:rsidRPr="00B33F38">
              <w:rPr>
                <w:rFonts w:ascii="Calibri" w:eastAsia="Calibri" w:hAnsi="Calibri" w:cs="Calibri"/>
                <w:b/>
                <w:bCs/>
                <w:sz w:val="18"/>
                <w:szCs w:val="18"/>
              </w:rPr>
              <w:t>Opis aktivnosti:</w:t>
            </w:r>
            <w:r>
              <w:rPr>
                <w:rFonts w:ascii="Calibri" w:eastAsia="Calibri" w:hAnsi="Calibri" w:cs="Calibri"/>
                <w:b/>
                <w:bCs/>
                <w:sz w:val="18"/>
                <w:szCs w:val="18"/>
              </w:rPr>
              <w:t xml:space="preserve"> </w:t>
            </w:r>
            <w:r>
              <w:rPr>
                <w:rFonts w:ascii="Calibri" w:eastAsia="Calibri" w:hAnsi="Calibri" w:cs="Calibri"/>
                <w:sz w:val="18"/>
                <w:szCs w:val="18"/>
              </w:rPr>
              <w:t xml:space="preserve">Učiteljica/učitelj ulazi u učionicu pogrbljena, jedva hodajući sa štapom, odjevena u baku i pušta učenicima </w:t>
            </w:r>
          </w:p>
          <w:p w14:paraId="6A7B68F8" w14:textId="3A8AE40D" w:rsidR="00D51689" w:rsidRDefault="00D51689" w:rsidP="00153409">
            <w:pPr>
              <w:rPr>
                <w:rFonts w:ascii="Calibri" w:eastAsia="Calibri" w:hAnsi="Calibri" w:cs="Calibri"/>
                <w:sz w:val="18"/>
                <w:szCs w:val="18"/>
              </w:rPr>
            </w:pPr>
            <w:r>
              <w:rPr>
                <w:rFonts w:ascii="Calibri" w:eastAsia="Calibri" w:hAnsi="Calibri" w:cs="Calibri"/>
                <w:sz w:val="18"/>
                <w:szCs w:val="18"/>
              </w:rPr>
              <w:t xml:space="preserve">pjesmu </w:t>
            </w:r>
            <w:r w:rsidRPr="002526B1">
              <w:rPr>
                <w:rFonts w:ascii="Calibri" w:eastAsia="Calibri" w:hAnsi="Calibri" w:cs="Calibri"/>
                <w:i/>
                <w:iCs/>
                <w:sz w:val="18"/>
                <w:szCs w:val="18"/>
              </w:rPr>
              <w:t>Moja baka pleše rock&amp;roll</w:t>
            </w:r>
            <w:r>
              <w:rPr>
                <w:rFonts w:ascii="Calibri" w:eastAsia="Calibri" w:hAnsi="Calibri" w:cs="Calibri"/>
                <w:sz w:val="18"/>
                <w:szCs w:val="18"/>
              </w:rPr>
              <w:t xml:space="preserve"> (</w:t>
            </w:r>
            <w:r w:rsidRPr="00153409">
              <w:rPr>
                <w:rFonts w:ascii="Calibri" w:eastAsia="Calibri" w:hAnsi="Calibri" w:cs="Calibri"/>
                <w:sz w:val="18"/>
                <w:szCs w:val="18"/>
              </w:rPr>
              <w:t>https://www.youtube.com/watch?v=YhP98Uw3u30</w:t>
            </w:r>
            <w:r>
              <w:rPr>
                <w:rFonts w:ascii="Calibri" w:eastAsia="Calibri" w:hAnsi="Calibri" w:cs="Calibri"/>
                <w:sz w:val="18"/>
                <w:szCs w:val="18"/>
              </w:rPr>
              <w:t xml:space="preserve">). </w:t>
            </w:r>
          </w:p>
          <w:p w14:paraId="7D5BA67A" w14:textId="7ADBD944" w:rsidR="00D51689" w:rsidRDefault="00D51689" w:rsidP="003369FB">
            <w:pPr>
              <w:rPr>
                <w:rFonts w:ascii="Calibri" w:eastAsia="Calibri" w:hAnsi="Calibri" w:cs="Calibri"/>
                <w:sz w:val="18"/>
                <w:szCs w:val="18"/>
              </w:rPr>
            </w:pPr>
            <w:r w:rsidRPr="0049732D">
              <w:rPr>
                <w:rFonts w:ascii="Calibri" w:eastAsia="Calibri" w:hAnsi="Calibri" w:cs="Calibri"/>
                <w:b/>
                <w:bCs/>
                <w:sz w:val="18"/>
                <w:szCs w:val="18"/>
              </w:rPr>
              <w:t xml:space="preserve">Komunikacijska situacija: </w:t>
            </w:r>
            <w:r w:rsidRPr="00071766">
              <w:rPr>
                <w:rFonts w:ascii="Calibri" w:eastAsia="Calibri" w:hAnsi="Calibri" w:cs="Calibri"/>
                <w:sz w:val="18"/>
                <w:szCs w:val="18"/>
              </w:rPr>
              <w:t>Nakon slušanja učitelj</w:t>
            </w:r>
            <w:r>
              <w:rPr>
                <w:rFonts w:ascii="Calibri" w:eastAsia="Calibri" w:hAnsi="Calibri" w:cs="Calibri"/>
                <w:sz w:val="18"/>
                <w:szCs w:val="18"/>
              </w:rPr>
              <w:t xml:space="preserve">ica/učitelj </w:t>
            </w:r>
            <w:r w:rsidRPr="00071766">
              <w:rPr>
                <w:rFonts w:ascii="Calibri" w:eastAsia="Calibri" w:hAnsi="Calibri" w:cs="Calibri"/>
                <w:sz w:val="18"/>
                <w:szCs w:val="18"/>
              </w:rPr>
              <w:t xml:space="preserve">razgovara s učenicima o tome kako su se osjećali slušajući pjesmu, kako im se </w:t>
            </w:r>
            <w:r>
              <w:rPr>
                <w:rFonts w:ascii="Calibri" w:eastAsia="Calibri" w:hAnsi="Calibri" w:cs="Calibri"/>
                <w:sz w:val="18"/>
                <w:szCs w:val="18"/>
              </w:rPr>
              <w:t xml:space="preserve">svidjela </w:t>
            </w:r>
            <w:r w:rsidRPr="00071766">
              <w:rPr>
                <w:rFonts w:ascii="Calibri" w:eastAsia="Calibri" w:hAnsi="Calibri" w:cs="Calibri"/>
                <w:sz w:val="18"/>
                <w:szCs w:val="18"/>
              </w:rPr>
              <w:t>pjesm</w:t>
            </w:r>
            <w:r>
              <w:rPr>
                <w:rFonts w:ascii="Calibri" w:eastAsia="Calibri" w:hAnsi="Calibri" w:cs="Calibri"/>
                <w:sz w:val="18"/>
                <w:szCs w:val="18"/>
              </w:rPr>
              <w:t>a</w:t>
            </w:r>
            <w:r w:rsidRPr="00071766">
              <w:rPr>
                <w:rFonts w:ascii="Calibri" w:eastAsia="Calibri" w:hAnsi="Calibri" w:cs="Calibri"/>
                <w:sz w:val="18"/>
                <w:szCs w:val="18"/>
              </w:rPr>
              <w:t xml:space="preserve">, je li im se nešto posebno svidjelo. </w:t>
            </w:r>
            <w:r>
              <w:rPr>
                <w:rFonts w:ascii="Calibri" w:eastAsia="Calibri" w:hAnsi="Calibri" w:cs="Calibri"/>
                <w:sz w:val="18"/>
                <w:szCs w:val="18"/>
              </w:rPr>
              <w:t xml:space="preserve">Kakva je baka u pjesmi? Što je neobično? Jesu li vaše bake slične baki iz pjesme? Voliš </w:t>
            </w:r>
            <w:r>
              <w:rPr>
                <w:rFonts w:ascii="Calibri" w:eastAsia="Calibri" w:hAnsi="Calibri" w:cs="Calibri"/>
                <w:sz w:val="18"/>
                <w:szCs w:val="18"/>
              </w:rPr>
              <w:lastRenderedPageBreak/>
              <w:t>li se družiti s bakom i djedom?</w:t>
            </w:r>
            <w:r>
              <w:t xml:space="preserve"> </w:t>
            </w:r>
            <w:r w:rsidRPr="003369FB">
              <w:rPr>
                <w:sz w:val="18"/>
                <w:szCs w:val="18"/>
              </w:rPr>
              <w:t xml:space="preserve">Učiteljica/učitelj </w:t>
            </w:r>
            <w:r>
              <w:rPr>
                <w:sz w:val="18"/>
                <w:szCs w:val="18"/>
              </w:rPr>
              <w:t>potiče učenike da i</w:t>
            </w:r>
            <w:r w:rsidRPr="003369FB">
              <w:rPr>
                <w:rFonts w:ascii="Calibri" w:eastAsia="Calibri" w:hAnsi="Calibri" w:cs="Calibri"/>
                <w:sz w:val="18"/>
                <w:szCs w:val="18"/>
              </w:rPr>
              <w:t>spričaj</w:t>
            </w:r>
            <w:r>
              <w:rPr>
                <w:rFonts w:ascii="Calibri" w:eastAsia="Calibri" w:hAnsi="Calibri" w:cs="Calibri"/>
                <w:sz w:val="18"/>
                <w:szCs w:val="18"/>
              </w:rPr>
              <w:t>u</w:t>
            </w:r>
            <w:r w:rsidRPr="003369FB">
              <w:rPr>
                <w:rFonts w:ascii="Calibri" w:eastAsia="Calibri" w:hAnsi="Calibri" w:cs="Calibri"/>
                <w:sz w:val="18"/>
                <w:szCs w:val="18"/>
              </w:rPr>
              <w:t xml:space="preserve"> poneku zanimljivost o svojemu djedu</w:t>
            </w:r>
            <w:r>
              <w:rPr>
                <w:rFonts w:ascii="Calibri" w:eastAsia="Calibri" w:hAnsi="Calibri" w:cs="Calibri"/>
                <w:sz w:val="18"/>
                <w:szCs w:val="18"/>
              </w:rPr>
              <w:t xml:space="preserve"> </w:t>
            </w:r>
            <w:r w:rsidRPr="003369FB">
              <w:rPr>
                <w:rFonts w:ascii="Calibri" w:eastAsia="Calibri" w:hAnsi="Calibri" w:cs="Calibri"/>
                <w:sz w:val="18"/>
                <w:szCs w:val="18"/>
              </w:rPr>
              <w:t xml:space="preserve">ili </w:t>
            </w:r>
            <w:r w:rsidR="002526B1">
              <w:rPr>
                <w:rFonts w:ascii="Calibri" w:eastAsia="Calibri" w:hAnsi="Calibri" w:cs="Calibri"/>
                <w:sz w:val="18"/>
                <w:szCs w:val="18"/>
              </w:rPr>
              <w:t xml:space="preserve">o svojoj </w:t>
            </w:r>
            <w:r w:rsidRPr="003369FB">
              <w:rPr>
                <w:rFonts w:ascii="Calibri" w:eastAsia="Calibri" w:hAnsi="Calibri" w:cs="Calibri"/>
                <w:sz w:val="18"/>
                <w:szCs w:val="18"/>
              </w:rPr>
              <w:t>baki. Po čemu su posebni? Što najviše vol</w:t>
            </w:r>
            <w:r w:rsidR="002526B1">
              <w:rPr>
                <w:rFonts w:ascii="Calibri" w:eastAsia="Calibri" w:hAnsi="Calibri" w:cs="Calibri"/>
                <w:sz w:val="18"/>
                <w:szCs w:val="18"/>
              </w:rPr>
              <w:t>ite</w:t>
            </w:r>
            <w:r w:rsidRPr="003369FB">
              <w:rPr>
                <w:rFonts w:ascii="Calibri" w:eastAsia="Calibri" w:hAnsi="Calibri" w:cs="Calibri"/>
                <w:sz w:val="18"/>
                <w:szCs w:val="18"/>
              </w:rPr>
              <w:t xml:space="preserve"> kod njih?</w:t>
            </w:r>
            <w:r>
              <w:rPr>
                <w:rFonts w:ascii="Calibri" w:eastAsia="Calibri" w:hAnsi="Calibri" w:cs="Calibri"/>
                <w:sz w:val="18"/>
                <w:szCs w:val="18"/>
              </w:rPr>
              <w:t xml:space="preserve"> </w:t>
            </w:r>
            <w:r w:rsidRPr="003369FB">
              <w:rPr>
                <w:rFonts w:ascii="Calibri" w:eastAsia="Calibri" w:hAnsi="Calibri" w:cs="Calibri"/>
                <w:sz w:val="18"/>
                <w:szCs w:val="18"/>
              </w:rPr>
              <w:t>Kakvi s</w:t>
            </w:r>
            <w:r w:rsidR="002526B1">
              <w:rPr>
                <w:rFonts w:ascii="Calibri" w:eastAsia="Calibri" w:hAnsi="Calibri" w:cs="Calibri"/>
                <w:sz w:val="18"/>
                <w:szCs w:val="18"/>
              </w:rPr>
              <w:t>te</w:t>
            </w:r>
            <w:r>
              <w:rPr>
                <w:rFonts w:ascii="Calibri" w:eastAsia="Calibri" w:hAnsi="Calibri" w:cs="Calibri"/>
                <w:sz w:val="18"/>
                <w:szCs w:val="18"/>
              </w:rPr>
              <w:t xml:space="preserve"> prema njima</w:t>
            </w:r>
            <w:r w:rsidRPr="003369FB">
              <w:rPr>
                <w:rFonts w:ascii="Calibri" w:eastAsia="Calibri" w:hAnsi="Calibri" w:cs="Calibri"/>
                <w:sz w:val="18"/>
                <w:szCs w:val="18"/>
              </w:rPr>
              <w:t>?</w:t>
            </w:r>
          </w:p>
          <w:p w14:paraId="5D1F8779" w14:textId="1D9D04C7" w:rsidR="00D51689" w:rsidRDefault="00D51689" w:rsidP="003369FB">
            <w:pPr>
              <w:rPr>
                <w:rFonts w:ascii="Calibri" w:eastAsia="Calibri" w:hAnsi="Calibri" w:cs="Calibri"/>
                <w:sz w:val="18"/>
                <w:szCs w:val="18"/>
              </w:rPr>
            </w:pPr>
          </w:p>
          <w:p w14:paraId="2BCCF546" w14:textId="609AE142" w:rsidR="00D51689" w:rsidRPr="00402B2B" w:rsidRDefault="00D51689" w:rsidP="00402B2B">
            <w:pPr>
              <w:rPr>
                <w:rFonts w:ascii="Calibri" w:eastAsia="Calibri" w:hAnsi="Calibri" w:cs="Calibri"/>
                <w:sz w:val="18"/>
                <w:szCs w:val="18"/>
              </w:rPr>
            </w:pPr>
          </w:p>
          <w:p w14:paraId="4F1645E5" w14:textId="31D628F2" w:rsidR="00D51689" w:rsidRPr="00D55823" w:rsidRDefault="00D51689" w:rsidP="00402B2B">
            <w:pPr>
              <w:rPr>
                <w:rFonts w:ascii="Calibri" w:eastAsia="Calibri" w:hAnsi="Calibri" w:cs="Calibri"/>
                <w:sz w:val="18"/>
                <w:szCs w:val="18"/>
              </w:rPr>
            </w:pPr>
          </w:p>
        </w:tc>
        <w:tc>
          <w:tcPr>
            <w:tcW w:w="1984" w:type="dxa"/>
          </w:tcPr>
          <w:p w14:paraId="695E1183" w14:textId="77777777" w:rsidR="00D51689" w:rsidRDefault="00D51689" w:rsidP="00AF607F">
            <w:pPr>
              <w:tabs>
                <w:tab w:val="left" w:pos="4266"/>
              </w:tabs>
              <w:rPr>
                <w:rFonts w:ascii="Calibri" w:eastAsia="Calibri" w:hAnsi="Calibri" w:cs="Calibri"/>
                <w:bCs/>
                <w:sz w:val="18"/>
                <w:szCs w:val="18"/>
              </w:rPr>
            </w:pPr>
          </w:p>
          <w:p w14:paraId="28E703D8" w14:textId="77777777" w:rsidR="00A62E26" w:rsidRDefault="00A62E26" w:rsidP="00AF607F">
            <w:pPr>
              <w:tabs>
                <w:tab w:val="left" w:pos="4266"/>
              </w:tabs>
              <w:rPr>
                <w:rFonts w:ascii="Calibri" w:eastAsia="Calibri" w:hAnsi="Calibri" w:cs="Calibri"/>
                <w:bCs/>
                <w:sz w:val="18"/>
                <w:szCs w:val="18"/>
              </w:rPr>
            </w:pPr>
          </w:p>
          <w:p w14:paraId="164F13D1" w14:textId="77777777" w:rsidR="00A62E26" w:rsidRDefault="00A62E26" w:rsidP="00AF607F">
            <w:pPr>
              <w:tabs>
                <w:tab w:val="left" w:pos="4266"/>
              </w:tabs>
              <w:rPr>
                <w:rFonts w:ascii="Calibri" w:eastAsia="Calibri" w:hAnsi="Calibri" w:cs="Calibri"/>
                <w:bCs/>
                <w:sz w:val="18"/>
                <w:szCs w:val="18"/>
              </w:rPr>
            </w:pPr>
          </w:p>
          <w:p w14:paraId="16A149D3" w14:textId="77777777" w:rsidR="00A62E26" w:rsidRDefault="00A62E26" w:rsidP="00AF607F">
            <w:pPr>
              <w:tabs>
                <w:tab w:val="left" w:pos="4266"/>
              </w:tabs>
              <w:rPr>
                <w:rFonts w:ascii="Calibri" w:eastAsia="Calibri" w:hAnsi="Calibri" w:cs="Calibri"/>
                <w:bCs/>
                <w:sz w:val="18"/>
                <w:szCs w:val="18"/>
              </w:rPr>
            </w:pPr>
          </w:p>
          <w:p w14:paraId="24843B95" w14:textId="72B7F790" w:rsidR="00A62E26" w:rsidRPr="00D55823" w:rsidRDefault="00A62E26" w:rsidP="00AF607F">
            <w:pPr>
              <w:tabs>
                <w:tab w:val="left" w:pos="4266"/>
              </w:tabs>
              <w:rPr>
                <w:rFonts w:ascii="Calibri" w:eastAsia="Calibri" w:hAnsi="Calibri" w:cs="Calibri"/>
                <w:bCs/>
                <w:sz w:val="18"/>
                <w:szCs w:val="18"/>
              </w:rPr>
            </w:pPr>
          </w:p>
        </w:tc>
        <w:tc>
          <w:tcPr>
            <w:tcW w:w="2807" w:type="dxa"/>
            <w:vMerge w:val="restart"/>
          </w:tcPr>
          <w:p w14:paraId="1799BCA5" w14:textId="5E804335" w:rsidR="00D51689" w:rsidRDefault="00D51689" w:rsidP="002C2662">
            <w:pPr>
              <w:spacing w:after="48"/>
              <w:textAlignment w:val="baseline"/>
              <w:rPr>
                <w:rFonts w:eastAsia="Times New Roman" w:cs="Times New Roman"/>
                <w:color w:val="231F20"/>
                <w:sz w:val="18"/>
                <w:szCs w:val="18"/>
                <w:lang w:eastAsia="hr-HR"/>
              </w:rPr>
            </w:pPr>
            <w:r w:rsidRPr="004B545F">
              <w:rPr>
                <w:rFonts w:eastAsia="Times New Roman" w:cs="Times New Roman"/>
                <w:b/>
                <w:bCs/>
                <w:color w:val="231F20"/>
                <w:sz w:val="18"/>
                <w:szCs w:val="18"/>
                <w:lang w:eastAsia="hr-HR"/>
              </w:rPr>
              <w:t>OŠ GK</w:t>
            </w:r>
            <w:r w:rsidRPr="005B555A">
              <w:rPr>
                <w:rFonts w:eastAsia="Times New Roman" w:cs="Times New Roman"/>
                <w:color w:val="231F20"/>
                <w:sz w:val="18"/>
                <w:szCs w:val="18"/>
                <w:lang w:eastAsia="hr-HR"/>
              </w:rPr>
              <w:t xml:space="preserve"> B.4.3. Učenik izvodi glazbene igre uz pjevanje, slušanje glazbe i pokret uz glazbu.</w:t>
            </w:r>
          </w:p>
          <w:p w14:paraId="55B0FE03" w14:textId="1E86EFED" w:rsidR="00D51689" w:rsidRDefault="004B545F" w:rsidP="005B555A">
            <w:pPr>
              <w:spacing w:after="48"/>
              <w:textAlignment w:val="baseline"/>
              <w:rPr>
                <w:rFonts w:eastAsia="Times New Roman" w:cs="Times New Roman"/>
                <w:color w:val="231F20"/>
                <w:sz w:val="18"/>
                <w:szCs w:val="18"/>
                <w:lang w:eastAsia="hr-HR"/>
              </w:rPr>
            </w:pPr>
            <w:r w:rsidRPr="004B545F">
              <w:rPr>
                <w:rFonts w:eastAsia="Times New Roman" w:cs="Times New Roman"/>
                <w:b/>
                <w:bCs/>
                <w:color w:val="231F20"/>
                <w:sz w:val="18"/>
                <w:szCs w:val="18"/>
                <w:lang w:eastAsia="hr-HR"/>
              </w:rPr>
              <w:t>GOO</w:t>
            </w:r>
            <w:r w:rsidRPr="005B555A">
              <w:rPr>
                <w:rFonts w:eastAsia="Times New Roman" w:cs="Times New Roman"/>
                <w:color w:val="231F20"/>
                <w:sz w:val="18"/>
                <w:szCs w:val="18"/>
                <w:lang w:eastAsia="hr-HR"/>
              </w:rPr>
              <w:t xml:space="preserve"> </w:t>
            </w:r>
            <w:r w:rsidR="00D51689" w:rsidRPr="005B555A">
              <w:rPr>
                <w:rFonts w:eastAsia="Times New Roman" w:cs="Times New Roman"/>
                <w:color w:val="231F20"/>
                <w:sz w:val="18"/>
                <w:szCs w:val="18"/>
                <w:lang w:eastAsia="hr-HR"/>
              </w:rPr>
              <w:t>A.2.1.Ponaša se u skladu s ljudskim pravima u svakodnevnom životu.</w:t>
            </w:r>
          </w:p>
          <w:p w14:paraId="05A4B945" w14:textId="0E37D86B" w:rsidR="00D51689" w:rsidRDefault="004B545F" w:rsidP="005B555A">
            <w:pPr>
              <w:spacing w:after="48"/>
              <w:textAlignment w:val="baseline"/>
              <w:rPr>
                <w:rFonts w:eastAsia="Times New Roman" w:cs="Times New Roman"/>
                <w:color w:val="231F20"/>
                <w:sz w:val="18"/>
                <w:szCs w:val="18"/>
                <w:lang w:eastAsia="hr-HR"/>
              </w:rPr>
            </w:pPr>
            <w:r w:rsidRPr="004B545F">
              <w:rPr>
                <w:rFonts w:eastAsia="Times New Roman" w:cs="Times New Roman"/>
                <w:b/>
                <w:bCs/>
                <w:color w:val="231F20"/>
                <w:sz w:val="18"/>
                <w:szCs w:val="18"/>
                <w:lang w:eastAsia="hr-HR"/>
              </w:rPr>
              <w:t>OSR</w:t>
            </w:r>
            <w:r w:rsidRPr="005B555A">
              <w:rPr>
                <w:rFonts w:eastAsia="Times New Roman" w:cs="Times New Roman"/>
                <w:color w:val="231F20"/>
                <w:sz w:val="18"/>
                <w:szCs w:val="18"/>
                <w:lang w:eastAsia="hr-HR"/>
              </w:rPr>
              <w:t xml:space="preserve"> </w:t>
            </w:r>
            <w:r w:rsidR="00D51689" w:rsidRPr="005B555A">
              <w:rPr>
                <w:rFonts w:eastAsia="Times New Roman" w:cs="Times New Roman"/>
                <w:color w:val="231F20"/>
                <w:sz w:val="18"/>
                <w:szCs w:val="18"/>
                <w:lang w:eastAsia="hr-HR"/>
              </w:rPr>
              <w:t>A.2.2.Upravlja emocijama i ponašanjem.</w:t>
            </w:r>
          </w:p>
          <w:p w14:paraId="593120BB" w14:textId="0F763BFE" w:rsidR="00D51689" w:rsidRPr="002C2662" w:rsidRDefault="00D51689" w:rsidP="003D6647">
            <w:pPr>
              <w:spacing w:after="48"/>
              <w:textAlignment w:val="baseline"/>
              <w:rPr>
                <w:rFonts w:eastAsia="Times New Roman" w:cs="Times New Roman"/>
                <w:color w:val="231F20"/>
                <w:sz w:val="18"/>
                <w:szCs w:val="18"/>
                <w:lang w:eastAsia="hr-HR"/>
              </w:rPr>
            </w:pPr>
            <w:r w:rsidRPr="002C2662">
              <w:rPr>
                <w:rFonts w:eastAsia="Times New Roman" w:cs="Times New Roman"/>
                <w:color w:val="231F20"/>
                <w:sz w:val="18"/>
                <w:szCs w:val="18"/>
                <w:lang w:eastAsia="hr-HR"/>
              </w:rPr>
              <w:lastRenderedPageBreak/>
              <w:t>B.2.2.</w:t>
            </w:r>
            <w:r>
              <w:t xml:space="preserve"> </w:t>
            </w:r>
            <w:r w:rsidRPr="002C2662">
              <w:rPr>
                <w:rFonts w:eastAsia="Times New Roman" w:cs="Times New Roman"/>
                <w:color w:val="231F20"/>
                <w:sz w:val="18"/>
                <w:szCs w:val="18"/>
                <w:lang w:eastAsia="hr-HR"/>
              </w:rPr>
              <w:t>Razvija komunikacijske kompetencije.</w:t>
            </w:r>
          </w:p>
          <w:p w14:paraId="745B8B84" w14:textId="029AAA26" w:rsidR="00D51689" w:rsidRPr="005B555A" w:rsidRDefault="004B545F" w:rsidP="005B555A">
            <w:pPr>
              <w:spacing w:after="48"/>
              <w:textAlignment w:val="baseline"/>
              <w:rPr>
                <w:rFonts w:ascii="Calibri" w:eastAsia="Calibri" w:hAnsi="Calibri" w:cs="Calibri"/>
                <w:color w:val="231F20"/>
                <w:sz w:val="18"/>
                <w:szCs w:val="18"/>
              </w:rPr>
            </w:pPr>
            <w:r w:rsidRPr="004B545F">
              <w:rPr>
                <w:rFonts w:ascii="Calibri" w:eastAsia="Calibri" w:hAnsi="Calibri" w:cs="Calibri"/>
                <w:b/>
                <w:bCs/>
                <w:color w:val="231F20"/>
                <w:sz w:val="18"/>
                <w:szCs w:val="18"/>
              </w:rPr>
              <w:t>UKU</w:t>
            </w:r>
            <w:r w:rsidRPr="005B555A">
              <w:rPr>
                <w:rFonts w:ascii="Calibri" w:eastAsia="Calibri" w:hAnsi="Calibri" w:cs="Calibri"/>
                <w:color w:val="231F20"/>
                <w:sz w:val="18"/>
                <w:szCs w:val="18"/>
              </w:rPr>
              <w:t xml:space="preserve"> </w:t>
            </w:r>
            <w:r w:rsidR="00D51689" w:rsidRPr="005B555A">
              <w:rPr>
                <w:rFonts w:ascii="Calibri" w:eastAsia="Calibri" w:hAnsi="Calibri" w:cs="Calibri"/>
                <w:color w:val="231F20"/>
                <w:sz w:val="18"/>
                <w:szCs w:val="18"/>
              </w:rPr>
              <w:t>B.2.4.4. Samovrednovanje/samoprocjena</w:t>
            </w:r>
            <w:r w:rsidR="002526B1">
              <w:rPr>
                <w:rFonts w:ascii="Calibri" w:eastAsia="Calibri" w:hAnsi="Calibri" w:cs="Calibri"/>
                <w:color w:val="231F20"/>
                <w:sz w:val="18"/>
                <w:szCs w:val="18"/>
              </w:rPr>
              <w:t>:</w:t>
            </w:r>
          </w:p>
          <w:p w14:paraId="0B7CFCF3" w14:textId="7659473F" w:rsidR="00D51689" w:rsidRPr="00D55823" w:rsidRDefault="00D51689" w:rsidP="005B555A">
            <w:pPr>
              <w:spacing w:after="48"/>
              <w:textAlignment w:val="baseline"/>
              <w:rPr>
                <w:rFonts w:ascii="Calibri" w:eastAsia="Calibri" w:hAnsi="Calibri" w:cs="Calibri"/>
                <w:color w:val="231F20"/>
                <w:sz w:val="18"/>
                <w:szCs w:val="18"/>
              </w:rPr>
            </w:pPr>
            <w:r w:rsidRPr="005B555A">
              <w:rPr>
                <w:rFonts w:ascii="Calibri" w:eastAsia="Calibri" w:hAnsi="Calibri" w:cs="Calibri"/>
                <w:color w:val="231F20"/>
                <w:sz w:val="18"/>
                <w:szCs w:val="18"/>
              </w:rPr>
              <w:t>Na poticaj učitelja, ali i samostalno, učenik samovrednuje proces učenja i svoje rezultate te procjenjuje ostvareni napredak.</w:t>
            </w:r>
          </w:p>
        </w:tc>
      </w:tr>
      <w:tr w:rsidR="00D51689" w:rsidRPr="00D55823" w14:paraId="0090D75A" w14:textId="77777777" w:rsidTr="00A62E26">
        <w:trPr>
          <w:trHeight w:val="2117"/>
        </w:trPr>
        <w:tc>
          <w:tcPr>
            <w:tcW w:w="10236" w:type="dxa"/>
            <w:gridSpan w:val="4"/>
          </w:tcPr>
          <w:p w14:paraId="138BD929" w14:textId="413684F4" w:rsidR="00D51689" w:rsidRDefault="00D51689" w:rsidP="00AF607F">
            <w:pPr>
              <w:rPr>
                <w:rFonts w:ascii="Calibri" w:eastAsia="Calibri" w:hAnsi="Calibri" w:cs="Calibri"/>
                <w:sz w:val="18"/>
                <w:szCs w:val="18"/>
              </w:rPr>
            </w:pPr>
          </w:p>
          <w:p w14:paraId="63975410" w14:textId="68D933B9" w:rsidR="00D51689" w:rsidRPr="00A62E26" w:rsidRDefault="00A62E26" w:rsidP="00A62E26">
            <w:pPr>
              <w:rPr>
                <w:rFonts w:ascii="Calibri" w:eastAsia="Calibri" w:hAnsi="Calibri" w:cs="Calibri"/>
                <w:b/>
                <w:bCs/>
                <w:sz w:val="18"/>
                <w:szCs w:val="18"/>
              </w:rPr>
            </w:pPr>
            <w:r>
              <w:rPr>
                <w:rFonts w:ascii="Calibri" w:eastAsia="Calibri" w:hAnsi="Calibri" w:cs="Calibri"/>
                <w:b/>
                <w:bCs/>
                <w:sz w:val="18"/>
                <w:szCs w:val="18"/>
              </w:rPr>
              <w:t xml:space="preserve">2. </w:t>
            </w:r>
            <w:r w:rsidR="00D51689" w:rsidRPr="00A62E26">
              <w:rPr>
                <w:rFonts w:ascii="Calibri" w:eastAsia="Calibri" w:hAnsi="Calibri" w:cs="Calibri"/>
                <w:b/>
                <w:bCs/>
                <w:sz w:val="18"/>
                <w:szCs w:val="18"/>
              </w:rPr>
              <w:t>SREBRO U KOSI, ZLATO U SRCU</w:t>
            </w:r>
          </w:p>
          <w:p w14:paraId="5176FDD3" w14:textId="303C92C5" w:rsidR="00D51689" w:rsidRPr="00402B2B" w:rsidRDefault="00D51689" w:rsidP="00402B2B">
            <w:pPr>
              <w:rPr>
                <w:rFonts w:ascii="Calibri" w:eastAsia="Calibri" w:hAnsi="Calibri" w:cs="Calibri"/>
                <w:sz w:val="18"/>
                <w:szCs w:val="18"/>
              </w:rPr>
            </w:pPr>
            <w:r w:rsidRPr="00402B2B">
              <w:rPr>
                <w:rFonts w:ascii="Calibri" w:eastAsia="Calibri" w:hAnsi="Calibri" w:cs="Calibri"/>
                <w:b/>
                <w:bCs/>
                <w:sz w:val="18"/>
                <w:szCs w:val="18"/>
              </w:rPr>
              <w:t>Ishodi aktivnosti</w:t>
            </w:r>
            <w:r w:rsidRPr="00402B2B">
              <w:rPr>
                <w:rFonts w:ascii="Calibri" w:eastAsia="Calibri" w:hAnsi="Calibri" w:cs="Calibri"/>
                <w:sz w:val="18"/>
                <w:szCs w:val="18"/>
              </w:rPr>
              <w:t>: izdvaja važne podatke iz poslušanoga teksta prema uputi</w:t>
            </w:r>
            <w:r>
              <w:rPr>
                <w:rFonts w:ascii="Calibri" w:eastAsia="Calibri" w:hAnsi="Calibri" w:cs="Calibri"/>
                <w:sz w:val="18"/>
                <w:szCs w:val="18"/>
              </w:rPr>
              <w:t xml:space="preserve">, </w:t>
            </w:r>
            <w:r w:rsidRPr="0013235C">
              <w:rPr>
                <w:rFonts w:ascii="Calibri" w:eastAsia="Calibri" w:hAnsi="Calibri" w:cs="Calibri"/>
                <w:sz w:val="18"/>
                <w:szCs w:val="18"/>
              </w:rPr>
              <w:t>oblikuje bilješke na temelju izdvojenih podataka</w:t>
            </w:r>
            <w:r>
              <w:rPr>
                <w:rFonts w:ascii="Calibri" w:eastAsia="Calibri" w:hAnsi="Calibri" w:cs="Calibri"/>
                <w:sz w:val="18"/>
                <w:szCs w:val="18"/>
              </w:rPr>
              <w:t>,</w:t>
            </w:r>
            <w:r w:rsidR="002526B1">
              <w:rPr>
                <w:rFonts w:ascii="Calibri" w:eastAsia="Calibri" w:hAnsi="Calibri" w:cs="Calibri"/>
                <w:sz w:val="18"/>
                <w:szCs w:val="18"/>
              </w:rPr>
              <w:t xml:space="preserve"> </w:t>
            </w:r>
            <w:r w:rsidRPr="00402B2B">
              <w:rPr>
                <w:rFonts w:ascii="Calibri" w:eastAsia="Calibri" w:hAnsi="Calibri" w:cs="Calibri"/>
                <w:sz w:val="18"/>
                <w:szCs w:val="18"/>
              </w:rPr>
              <w:t>povezuje doživljaj i razumijevanje književnoga teksta s vlastitim misaonim i emotivnim reakcijama na tekst, povezuje sadržaj, temu i motive teksta s vlastitim iskustvom, pokazuje radoznalost, sklonost i znatiželju za komunikaciju s književnim tekstom</w:t>
            </w:r>
          </w:p>
          <w:p w14:paraId="1E6B4FC0" w14:textId="77777777" w:rsidR="00D51689" w:rsidRDefault="00D51689" w:rsidP="00D910C2">
            <w:pPr>
              <w:autoSpaceDE w:val="0"/>
              <w:autoSpaceDN w:val="0"/>
              <w:adjustRightInd w:val="0"/>
              <w:outlineLvl w:val="0"/>
              <w:rPr>
                <w:rFonts w:eastAsia="Times New Roman" w:cs="Times New Roman"/>
                <w:color w:val="000000"/>
                <w:sz w:val="18"/>
                <w:szCs w:val="18"/>
                <w:lang w:eastAsia="hr-HR"/>
              </w:rPr>
            </w:pPr>
          </w:p>
          <w:p w14:paraId="7DF59033" w14:textId="1CA7805B" w:rsidR="00D51689" w:rsidRPr="00402B2B" w:rsidRDefault="00D51689" w:rsidP="00402B2B">
            <w:pPr>
              <w:autoSpaceDE w:val="0"/>
              <w:autoSpaceDN w:val="0"/>
              <w:adjustRightInd w:val="0"/>
              <w:outlineLvl w:val="0"/>
              <w:rPr>
                <w:rFonts w:eastAsia="Times New Roman" w:cs="Times New Roman"/>
                <w:color w:val="000000"/>
                <w:sz w:val="18"/>
                <w:szCs w:val="18"/>
                <w:lang w:eastAsia="hr-HR"/>
              </w:rPr>
            </w:pPr>
            <w:r w:rsidRPr="00402B2B">
              <w:rPr>
                <w:rFonts w:eastAsia="Times New Roman" w:cs="Times New Roman"/>
                <w:b/>
                <w:bCs/>
                <w:color w:val="000000"/>
                <w:sz w:val="18"/>
                <w:szCs w:val="18"/>
                <w:lang w:eastAsia="hr-HR"/>
              </w:rPr>
              <w:t xml:space="preserve">Opis aktivnosti: </w:t>
            </w:r>
            <w:r w:rsidRPr="00402B2B">
              <w:rPr>
                <w:rFonts w:eastAsia="Times New Roman" w:cs="Times New Roman"/>
                <w:color w:val="000000"/>
                <w:sz w:val="18"/>
                <w:szCs w:val="18"/>
                <w:lang w:eastAsia="hr-HR"/>
              </w:rPr>
              <w:t xml:space="preserve">Učiteljica/učitelj čita priču </w:t>
            </w:r>
            <w:r w:rsidRPr="002526B1">
              <w:rPr>
                <w:rFonts w:eastAsia="Times New Roman" w:cs="Times New Roman"/>
                <w:i/>
                <w:iCs/>
                <w:color w:val="000000"/>
                <w:sz w:val="18"/>
                <w:szCs w:val="18"/>
                <w:lang w:eastAsia="hr-HR"/>
              </w:rPr>
              <w:t>Lik mog djeda</w:t>
            </w:r>
            <w:r w:rsidRPr="00402B2B">
              <w:rPr>
                <w:rFonts w:eastAsia="Times New Roman" w:cs="Times New Roman"/>
                <w:color w:val="000000"/>
                <w:sz w:val="18"/>
                <w:szCs w:val="18"/>
                <w:lang w:eastAsia="hr-HR"/>
              </w:rPr>
              <w:t xml:space="preserve">. Nakon čitanja slijedi kratka sadržajna analiza: Kakvo je djedovo držanje? Objasni što znači </w:t>
            </w:r>
            <w:r w:rsidR="002526B1">
              <w:rPr>
                <w:rFonts w:eastAsia="Times New Roman" w:cs="Times New Roman"/>
                <w:color w:val="000000"/>
                <w:sz w:val="18"/>
                <w:szCs w:val="18"/>
                <w:lang w:eastAsia="hr-HR"/>
              </w:rPr>
              <w:t>„</w:t>
            </w:r>
            <w:r w:rsidRPr="00402B2B">
              <w:rPr>
                <w:rFonts w:eastAsia="Times New Roman" w:cs="Times New Roman"/>
                <w:color w:val="000000"/>
                <w:sz w:val="18"/>
                <w:szCs w:val="18"/>
                <w:lang w:eastAsia="hr-HR"/>
              </w:rPr>
              <w:t>odmjeravati svaki korak</w:t>
            </w:r>
            <w:r w:rsidR="002526B1">
              <w:rPr>
                <w:rFonts w:eastAsia="Times New Roman" w:cs="Times New Roman"/>
                <w:color w:val="000000"/>
                <w:sz w:val="18"/>
                <w:szCs w:val="18"/>
                <w:lang w:eastAsia="hr-HR"/>
              </w:rPr>
              <w:t>“</w:t>
            </w:r>
            <w:r w:rsidRPr="00402B2B">
              <w:rPr>
                <w:rFonts w:eastAsia="Times New Roman" w:cs="Times New Roman"/>
                <w:color w:val="000000"/>
                <w:sz w:val="18"/>
                <w:szCs w:val="18"/>
                <w:lang w:eastAsia="hr-HR"/>
              </w:rPr>
              <w:t>. Pronađi i pročitaj rečenicu koja govori kakav je djedov osmijeh. Koja je vrsta riječi najzastupljenija u toj rečenici? O kome djed najradije priča? Što djed radi dok spava? Što mu se ponekad dogodi? Objasni zašto mu se uspravi pramen kose. Kamo djed odlazi svako jutro? Kako se vraća iz staje? Objasni zašto se vraća potišten.</w:t>
            </w:r>
          </w:p>
          <w:p w14:paraId="2D2F2490" w14:textId="27527D32" w:rsidR="00D51689" w:rsidRPr="00402B2B" w:rsidRDefault="00D51689" w:rsidP="00402B2B">
            <w:pPr>
              <w:autoSpaceDE w:val="0"/>
              <w:autoSpaceDN w:val="0"/>
              <w:adjustRightInd w:val="0"/>
              <w:outlineLvl w:val="0"/>
              <w:rPr>
                <w:rFonts w:eastAsia="Times New Roman" w:cs="Times New Roman"/>
                <w:b/>
                <w:bCs/>
                <w:color w:val="000000"/>
                <w:sz w:val="18"/>
                <w:szCs w:val="18"/>
                <w:lang w:eastAsia="hr-HR"/>
              </w:rPr>
            </w:pPr>
            <w:r w:rsidRPr="00402B2B">
              <w:rPr>
                <w:rFonts w:eastAsia="Times New Roman" w:cs="Times New Roman"/>
                <w:color w:val="000000"/>
                <w:sz w:val="18"/>
                <w:szCs w:val="18"/>
                <w:lang w:eastAsia="hr-HR"/>
              </w:rPr>
              <w:t>Učiteljica/učitelj potiče učenike da otvore udžbenik</w:t>
            </w:r>
            <w:r w:rsidR="002526B1">
              <w:rPr>
                <w:rFonts w:eastAsia="Times New Roman" w:cs="Times New Roman"/>
                <w:color w:val="000000"/>
                <w:sz w:val="18"/>
                <w:szCs w:val="18"/>
                <w:lang w:eastAsia="hr-HR"/>
              </w:rPr>
              <w:t xml:space="preserve">, </w:t>
            </w:r>
            <w:r w:rsidRPr="00402B2B">
              <w:rPr>
                <w:rFonts w:eastAsia="Times New Roman" w:cs="Times New Roman"/>
                <w:color w:val="000000"/>
                <w:sz w:val="18"/>
                <w:szCs w:val="18"/>
                <w:lang w:eastAsia="hr-HR"/>
              </w:rPr>
              <w:t xml:space="preserve">razmisle i zaokruže točne odgovore </w:t>
            </w:r>
            <w:r w:rsidR="002526B1">
              <w:rPr>
                <w:rFonts w:eastAsia="Times New Roman" w:cs="Times New Roman"/>
                <w:color w:val="000000"/>
                <w:sz w:val="18"/>
                <w:szCs w:val="18"/>
                <w:lang w:eastAsia="hr-HR"/>
              </w:rPr>
              <w:t xml:space="preserve">na pitanje </w:t>
            </w:r>
            <w:r w:rsidRPr="00402B2B">
              <w:rPr>
                <w:rFonts w:eastAsia="Times New Roman" w:cs="Times New Roman"/>
                <w:color w:val="000000"/>
                <w:sz w:val="18"/>
                <w:szCs w:val="18"/>
                <w:lang w:eastAsia="hr-HR"/>
              </w:rPr>
              <w:t>kako znaju da djedu nedostaju konji.</w:t>
            </w:r>
          </w:p>
        </w:tc>
        <w:tc>
          <w:tcPr>
            <w:tcW w:w="1984" w:type="dxa"/>
          </w:tcPr>
          <w:p w14:paraId="5CC7DFB1" w14:textId="77777777" w:rsidR="00D51689" w:rsidRDefault="00D51689" w:rsidP="00AF607F">
            <w:pPr>
              <w:rPr>
                <w:rFonts w:ascii="Calibri" w:eastAsia="Calibri" w:hAnsi="Calibri" w:cs="Calibri"/>
                <w:b/>
                <w:color w:val="000000"/>
                <w:sz w:val="18"/>
                <w:szCs w:val="18"/>
              </w:rPr>
            </w:pPr>
          </w:p>
          <w:p w14:paraId="1F10B5A0" w14:textId="77777777" w:rsidR="00A62E26" w:rsidRDefault="00A62E26" w:rsidP="00AF607F">
            <w:pPr>
              <w:rPr>
                <w:rFonts w:ascii="Calibri" w:eastAsia="Calibri" w:hAnsi="Calibri" w:cs="Calibri"/>
                <w:b/>
                <w:color w:val="000000"/>
                <w:sz w:val="18"/>
                <w:szCs w:val="18"/>
              </w:rPr>
            </w:pPr>
          </w:p>
          <w:p w14:paraId="3000434E" w14:textId="77777777" w:rsidR="00A62E26" w:rsidRDefault="00A62E26" w:rsidP="00AF607F">
            <w:pPr>
              <w:rPr>
                <w:rFonts w:ascii="Calibri" w:eastAsia="Calibri" w:hAnsi="Calibri" w:cs="Calibri"/>
                <w:b/>
                <w:color w:val="000000"/>
                <w:sz w:val="18"/>
                <w:szCs w:val="18"/>
              </w:rPr>
            </w:pPr>
          </w:p>
          <w:p w14:paraId="74F49ABA" w14:textId="77777777" w:rsidR="00A62E26" w:rsidRDefault="00A62E26" w:rsidP="00AF607F">
            <w:pPr>
              <w:rPr>
                <w:rFonts w:ascii="Calibri" w:eastAsia="Calibri" w:hAnsi="Calibri" w:cs="Calibri"/>
                <w:b/>
                <w:color w:val="000000"/>
                <w:sz w:val="18"/>
                <w:szCs w:val="18"/>
              </w:rPr>
            </w:pPr>
          </w:p>
          <w:p w14:paraId="5644940F" w14:textId="77777777" w:rsidR="00A62E26" w:rsidRDefault="00A62E26" w:rsidP="00AF607F">
            <w:pPr>
              <w:rPr>
                <w:rFonts w:ascii="Calibri" w:eastAsia="Calibri" w:hAnsi="Calibri" w:cs="Calibri"/>
                <w:b/>
                <w:color w:val="000000"/>
                <w:sz w:val="18"/>
                <w:szCs w:val="18"/>
              </w:rPr>
            </w:pPr>
          </w:p>
          <w:p w14:paraId="79882D78" w14:textId="77777777" w:rsidR="00A62E26" w:rsidRDefault="00A62E26" w:rsidP="00AF607F">
            <w:pPr>
              <w:rPr>
                <w:rFonts w:ascii="Calibri" w:eastAsia="Calibri" w:hAnsi="Calibri" w:cs="Calibri"/>
                <w:b/>
                <w:color w:val="000000"/>
                <w:sz w:val="18"/>
                <w:szCs w:val="18"/>
              </w:rPr>
            </w:pPr>
          </w:p>
          <w:p w14:paraId="049A7B56" w14:textId="2C15690F" w:rsidR="00A62E26" w:rsidRPr="00A62E26" w:rsidRDefault="004B545F" w:rsidP="00AF607F">
            <w:pPr>
              <w:rPr>
                <w:rFonts w:ascii="Calibri" w:eastAsia="Calibri" w:hAnsi="Calibri" w:cs="Calibri"/>
                <w:b/>
                <w:color w:val="000000"/>
                <w:sz w:val="18"/>
                <w:szCs w:val="18"/>
                <w:u w:val="single"/>
              </w:rPr>
            </w:pPr>
            <w:hyperlink r:id="rId5" w:anchor="block-2561828" w:history="1">
              <w:r w:rsidR="00A62E26" w:rsidRPr="004B545F">
                <w:rPr>
                  <w:rStyle w:val="Hiperveza"/>
                  <w:rFonts w:ascii="Calibri" w:eastAsia="Calibri" w:hAnsi="Calibri" w:cs="Calibri"/>
                  <w:b/>
                  <w:sz w:val="18"/>
                  <w:szCs w:val="18"/>
                </w:rPr>
                <w:t>Zvučna čitanka</w:t>
              </w:r>
            </w:hyperlink>
          </w:p>
        </w:tc>
        <w:tc>
          <w:tcPr>
            <w:tcW w:w="2807" w:type="dxa"/>
            <w:vMerge/>
          </w:tcPr>
          <w:p w14:paraId="0CB46B9B" w14:textId="77777777" w:rsidR="00D51689" w:rsidRPr="00D55823" w:rsidRDefault="00D51689" w:rsidP="005B555A">
            <w:pPr>
              <w:rPr>
                <w:rFonts w:ascii="Calibri" w:eastAsia="Calibri" w:hAnsi="Calibri" w:cs="Calibri"/>
                <w:sz w:val="18"/>
                <w:szCs w:val="18"/>
              </w:rPr>
            </w:pPr>
          </w:p>
        </w:tc>
      </w:tr>
      <w:tr w:rsidR="00D51689" w:rsidRPr="00D55823" w14:paraId="68E3F8DA" w14:textId="77777777" w:rsidTr="00A62E26">
        <w:trPr>
          <w:trHeight w:val="841"/>
        </w:trPr>
        <w:tc>
          <w:tcPr>
            <w:tcW w:w="10236" w:type="dxa"/>
            <w:gridSpan w:val="4"/>
          </w:tcPr>
          <w:p w14:paraId="4FA25A75" w14:textId="77777777" w:rsidR="00D51689" w:rsidRDefault="00D51689" w:rsidP="00AF607F">
            <w:pPr>
              <w:rPr>
                <w:rFonts w:ascii="Calibri" w:eastAsia="Calibri" w:hAnsi="Calibri" w:cs="Calibri"/>
                <w:sz w:val="18"/>
                <w:szCs w:val="18"/>
              </w:rPr>
            </w:pPr>
          </w:p>
          <w:p w14:paraId="690C1FAA" w14:textId="0DAF1E41" w:rsidR="00D51689" w:rsidRPr="00A62E26" w:rsidRDefault="00A62E26" w:rsidP="00A62E26">
            <w:pPr>
              <w:rPr>
                <w:rFonts w:ascii="Calibri" w:eastAsia="Calibri" w:hAnsi="Calibri" w:cs="Calibri"/>
                <w:b/>
                <w:bCs/>
                <w:sz w:val="18"/>
                <w:szCs w:val="18"/>
              </w:rPr>
            </w:pPr>
            <w:r>
              <w:rPr>
                <w:rFonts w:ascii="Calibri" w:eastAsia="Calibri" w:hAnsi="Calibri" w:cs="Calibri"/>
                <w:b/>
                <w:bCs/>
                <w:sz w:val="18"/>
                <w:szCs w:val="18"/>
              </w:rPr>
              <w:t xml:space="preserve">3. </w:t>
            </w:r>
            <w:r w:rsidR="00D51689" w:rsidRPr="00A62E26">
              <w:rPr>
                <w:rFonts w:ascii="Calibri" w:eastAsia="Calibri" w:hAnsi="Calibri" w:cs="Calibri"/>
                <w:b/>
                <w:bCs/>
                <w:sz w:val="18"/>
                <w:szCs w:val="18"/>
              </w:rPr>
              <w:t>MOJI DRAGI DJED l BAKA</w:t>
            </w:r>
          </w:p>
          <w:p w14:paraId="05CA747C" w14:textId="761C58DC" w:rsidR="00D51689" w:rsidRDefault="00D51689" w:rsidP="009334FA">
            <w:pPr>
              <w:rPr>
                <w:rFonts w:ascii="Calibri" w:eastAsia="Calibri" w:hAnsi="Calibri" w:cs="Calibri"/>
                <w:sz w:val="18"/>
                <w:szCs w:val="18"/>
              </w:rPr>
            </w:pPr>
            <w:r>
              <w:rPr>
                <w:rFonts w:ascii="Calibri" w:eastAsia="Calibri" w:hAnsi="Calibri" w:cs="Calibri"/>
                <w:b/>
                <w:bCs/>
                <w:sz w:val="18"/>
                <w:szCs w:val="18"/>
              </w:rPr>
              <w:t xml:space="preserve">Ishodi aktivnosti: </w:t>
            </w:r>
            <w:r w:rsidRPr="009334FA">
              <w:rPr>
                <w:rFonts w:ascii="Calibri" w:eastAsia="Calibri" w:hAnsi="Calibri" w:cs="Calibri"/>
                <w:sz w:val="18"/>
                <w:szCs w:val="18"/>
              </w:rPr>
              <w:t>piše tekstove poštujući strukturu: uvod, razrada i zaključak, piše prema predlošcima za ovladavanje gramatičkom i stilističkom normom potrebnom za strukturiranje teksta</w:t>
            </w:r>
            <w:r>
              <w:rPr>
                <w:rFonts w:ascii="Calibri" w:eastAsia="Calibri" w:hAnsi="Calibri" w:cs="Calibri"/>
                <w:sz w:val="18"/>
                <w:szCs w:val="18"/>
              </w:rPr>
              <w:t xml:space="preserve">, </w:t>
            </w:r>
            <w:r w:rsidRPr="00BC5761">
              <w:rPr>
                <w:rFonts w:ascii="Calibri" w:eastAsia="Calibri" w:hAnsi="Calibri" w:cs="Calibri"/>
                <w:sz w:val="18"/>
                <w:szCs w:val="18"/>
              </w:rPr>
              <w:t>piše ogledne i česte pridjeve (opisne, gradivne i posvojne pridjeve na -čki, -ćki, -ski, -ški)</w:t>
            </w:r>
            <w:r>
              <w:rPr>
                <w:rFonts w:ascii="Calibri" w:eastAsia="Calibri" w:hAnsi="Calibri" w:cs="Calibri"/>
                <w:sz w:val="18"/>
                <w:szCs w:val="18"/>
              </w:rPr>
              <w:t xml:space="preserve">, </w:t>
            </w:r>
            <w:r w:rsidRPr="009334FA">
              <w:rPr>
                <w:rFonts w:ascii="Calibri" w:eastAsia="Calibri" w:hAnsi="Calibri" w:cs="Calibri"/>
                <w:sz w:val="18"/>
                <w:szCs w:val="18"/>
              </w:rPr>
              <w:t>koristi se jezičnim vještinama, aktivnim rječnikom i temeljnim znanjima radi oblikovanja uradaka u kojima dolazi do izražaja kreativnost, originalnost i stvaralačko mišljenje</w:t>
            </w:r>
          </w:p>
          <w:p w14:paraId="2A625B5F" w14:textId="77777777" w:rsidR="00D51689" w:rsidRDefault="00D51689" w:rsidP="009334FA">
            <w:pPr>
              <w:rPr>
                <w:rFonts w:ascii="Calibri" w:eastAsia="Calibri" w:hAnsi="Calibri" w:cs="Calibri"/>
                <w:sz w:val="18"/>
                <w:szCs w:val="18"/>
              </w:rPr>
            </w:pPr>
          </w:p>
          <w:p w14:paraId="3E574D9A" w14:textId="2D72325D" w:rsidR="00D51689" w:rsidRPr="00BC5761" w:rsidRDefault="00D51689" w:rsidP="00BC5761">
            <w:pPr>
              <w:rPr>
                <w:rFonts w:ascii="Calibri" w:eastAsia="Calibri" w:hAnsi="Calibri" w:cs="Calibri"/>
                <w:sz w:val="18"/>
                <w:szCs w:val="18"/>
              </w:rPr>
            </w:pPr>
            <w:r w:rsidRPr="00AE48C1">
              <w:rPr>
                <w:rFonts w:ascii="Calibri" w:eastAsia="Calibri" w:hAnsi="Calibri" w:cs="Calibri"/>
                <w:b/>
                <w:bCs/>
                <w:sz w:val="18"/>
                <w:szCs w:val="18"/>
              </w:rPr>
              <w:t>Opis aktivnosti:</w:t>
            </w:r>
            <w:r>
              <w:t xml:space="preserve"> </w:t>
            </w:r>
            <w:r w:rsidRPr="00BC5761">
              <w:rPr>
                <w:sz w:val="18"/>
                <w:szCs w:val="18"/>
              </w:rPr>
              <w:t>Učiteljica/učitelj</w:t>
            </w:r>
            <w:r>
              <w:rPr>
                <w:rFonts w:ascii="Calibri" w:eastAsia="Calibri" w:hAnsi="Calibri" w:cs="Calibri"/>
                <w:b/>
                <w:bCs/>
                <w:sz w:val="18"/>
                <w:szCs w:val="18"/>
              </w:rPr>
              <w:t xml:space="preserve"> </w:t>
            </w:r>
            <w:r w:rsidRPr="00BC5761">
              <w:rPr>
                <w:rFonts w:ascii="Calibri" w:eastAsia="Calibri" w:hAnsi="Calibri" w:cs="Calibri"/>
                <w:sz w:val="18"/>
                <w:szCs w:val="18"/>
              </w:rPr>
              <w:t>potiče komunikacijsku situaciju</w:t>
            </w:r>
            <w:r w:rsidRPr="00BC5761">
              <w:rPr>
                <w:rFonts w:ascii="Calibri" w:eastAsia="Calibri" w:hAnsi="Calibri" w:cs="Calibri"/>
                <w:b/>
                <w:bCs/>
                <w:sz w:val="18"/>
                <w:szCs w:val="18"/>
              </w:rPr>
              <w:t xml:space="preserve"> </w:t>
            </w:r>
            <w:r w:rsidRPr="00BC5761">
              <w:rPr>
                <w:rFonts w:ascii="Calibri" w:eastAsia="Calibri" w:hAnsi="Calibri" w:cs="Calibri"/>
                <w:sz w:val="18"/>
                <w:szCs w:val="18"/>
              </w:rPr>
              <w:t>u kojoj navodi učenike na promišljanje o njihovim djedovima. Kako izgleda tvoj djed?</w:t>
            </w:r>
            <w:r>
              <w:rPr>
                <w:rFonts w:ascii="Calibri" w:eastAsia="Calibri" w:hAnsi="Calibri" w:cs="Calibri"/>
                <w:sz w:val="18"/>
                <w:szCs w:val="18"/>
              </w:rPr>
              <w:t xml:space="preserve"> </w:t>
            </w:r>
            <w:r w:rsidRPr="00BC5761">
              <w:rPr>
                <w:rFonts w:ascii="Calibri" w:eastAsia="Calibri" w:hAnsi="Calibri" w:cs="Calibri"/>
                <w:sz w:val="18"/>
                <w:szCs w:val="18"/>
              </w:rPr>
              <w:t>Ima li sličnosti s djedom iz priče?</w:t>
            </w:r>
            <w:r>
              <w:rPr>
                <w:rFonts w:ascii="Calibri" w:eastAsia="Calibri" w:hAnsi="Calibri" w:cs="Calibri"/>
                <w:sz w:val="18"/>
                <w:szCs w:val="18"/>
              </w:rPr>
              <w:t xml:space="preserve"> </w:t>
            </w:r>
            <w:r w:rsidRPr="00BC5761">
              <w:rPr>
                <w:rFonts w:ascii="Calibri" w:eastAsia="Calibri" w:hAnsi="Calibri" w:cs="Calibri"/>
                <w:sz w:val="18"/>
                <w:szCs w:val="18"/>
              </w:rPr>
              <w:t>Što voliš kod svojega djeda?</w:t>
            </w:r>
            <w:r>
              <w:rPr>
                <w:rFonts w:ascii="Calibri" w:eastAsia="Calibri" w:hAnsi="Calibri" w:cs="Calibri"/>
                <w:sz w:val="18"/>
                <w:szCs w:val="18"/>
              </w:rPr>
              <w:t xml:space="preserve"> Koju vrstu riječi rabimo u opisima?</w:t>
            </w:r>
          </w:p>
          <w:p w14:paraId="3595787E" w14:textId="02ACC45F" w:rsidR="00D51689" w:rsidRDefault="00D51689" w:rsidP="00BC5761">
            <w:pPr>
              <w:rPr>
                <w:rFonts w:ascii="Calibri" w:eastAsia="Calibri" w:hAnsi="Calibri" w:cs="Calibri"/>
                <w:sz w:val="18"/>
                <w:szCs w:val="18"/>
              </w:rPr>
            </w:pPr>
            <w:r w:rsidRPr="00BC5761">
              <w:rPr>
                <w:rFonts w:ascii="Calibri" w:eastAsia="Calibri" w:hAnsi="Calibri" w:cs="Calibri"/>
                <w:sz w:val="18"/>
                <w:szCs w:val="18"/>
              </w:rPr>
              <w:t>Kojim bi pridjevima opisala/opisao</w:t>
            </w:r>
            <w:r>
              <w:rPr>
                <w:rFonts w:ascii="Calibri" w:eastAsia="Calibri" w:hAnsi="Calibri" w:cs="Calibri"/>
                <w:sz w:val="18"/>
                <w:szCs w:val="18"/>
              </w:rPr>
              <w:t xml:space="preserve"> svoga djeda?</w:t>
            </w:r>
          </w:p>
          <w:p w14:paraId="25A3CB69" w14:textId="18806576" w:rsidR="00D51689" w:rsidRPr="0048681F" w:rsidRDefault="00D51689" w:rsidP="00287B85">
            <w:pPr>
              <w:rPr>
                <w:rFonts w:ascii="Calibri" w:eastAsia="Calibri" w:hAnsi="Calibri" w:cs="Calibri"/>
                <w:sz w:val="18"/>
                <w:szCs w:val="18"/>
              </w:rPr>
            </w:pPr>
            <w:r>
              <w:rPr>
                <w:rFonts w:ascii="Calibri" w:eastAsia="Calibri" w:hAnsi="Calibri" w:cs="Calibri"/>
                <w:sz w:val="18"/>
                <w:szCs w:val="18"/>
              </w:rPr>
              <w:t xml:space="preserve">Učiteljica/učitelj upućuje učenike </w:t>
            </w:r>
            <w:r w:rsidR="002526B1">
              <w:rPr>
                <w:rFonts w:ascii="Calibri" w:eastAsia="Calibri" w:hAnsi="Calibri" w:cs="Calibri"/>
                <w:sz w:val="18"/>
                <w:szCs w:val="18"/>
              </w:rPr>
              <w:t xml:space="preserve">na to </w:t>
            </w:r>
            <w:r>
              <w:rPr>
                <w:rFonts w:ascii="Calibri" w:eastAsia="Calibri" w:hAnsi="Calibri" w:cs="Calibri"/>
                <w:sz w:val="18"/>
                <w:szCs w:val="18"/>
              </w:rPr>
              <w:t xml:space="preserve">da će oni opisivati svojega djeda ili svoju baku. Učenici se prisjećaju da pri opisu lika zapažamo i opisujemo osobine i izgled lika, a da nam pri opisu može pomoći plan opisa. </w:t>
            </w:r>
            <w:r w:rsidRPr="0048681F">
              <w:rPr>
                <w:rFonts w:ascii="Calibri" w:eastAsia="Calibri" w:hAnsi="Calibri" w:cs="Calibri"/>
                <w:sz w:val="18"/>
                <w:szCs w:val="18"/>
              </w:rPr>
              <w:t xml:space="preserve">Učenici navode da se plan sastoji od tri glavna dijela, a to su </w:t>
            </w:r>
            <w:r>
              <w:rPr>
                <w:rFonts w:ascii="Calibri" w:eastAsia="Calibri" w:hAnsi="Calibri" w:cs="Calibri"/>
                <w:sz w:val="18"/>
                <w:szCs w:val="18"/>
              </w:rPr>
              <w:t>vanjski izgled (</w:t>
            </w:r>
            <w:r w:rsidRPr="0048681F">
              <w:rPr>
                <w:rFonts w:ascii="Calibri" w:eastAsia="Calibri" w:hAnsi="Calibri" w:cs="Calibri"/>
                <w:sz w:val="18"/>
                <w:szCs w:val="18"/>
              </w:rPr>
              <w:t>visina,</w:t>
            </w:r>
            <w:r>
              <w:rPr>
                <w:rFonts w:ascii="Calibri" w:eastAsia="Calibri" w:hAnsi="Calibri" w:cs="Calibri"/>
                <w:sz w:val="18"/>
                <w:szCs w:val="18"/>
              </w:rPr>
              <w:t xml:space="preserve"> </w:t>
            </w:r>
            <w:r w:rsidRPr="0048681F">
              <w:rPr>
                <w:rFonts w:ascii="Calibri" w:eastAsia="Calibri" w:hAnsi="Calibri" w:cs="Calibri"/>
                <w:sz w:val="18"/>
                <w:szCs w:val="18"/>
              </w:rPr>
              <w:t>stas, lice, oči, usta, nos, kosa, odjeća, obuća, stil odijevanja</w:t>
            </w:r>
            <w:r>
              <w:rPr>
                <w:rFonts w:ascii="Calibri" w:eastAsia="Calibri" w:hAnsi="Calibri" w:cs="Calibri"/>
                <w:sz w:val="18"/>
                <w:szCs w:val="18"/>
              </w:rPr>
              <w:t>), unutarnje osobine (k</w:t>
            </w:r>
            <w:r w:rsidRPr="0048681F">
              <w:rPr>
                <w:rFonts w:ascii="Calibri" w:eastAsia="Calibri" w:hAnsi="Calibri" w:cs="Calibri"/>
                <w:sz w:val="18"/>
                <w:szCs w:val="18"/>
              </w:rPr>
              <w:t>akav/</w:t>
            </w:r>
            <w:r>
              <w:rPr>
                <w:rFonts w:ascii="Calibri" w:eastAsia="Calibri" w:hAnsi="Calibri" w:cs="Calibri"/>
                <w:sz w:val="18"/>
                <w:szCs w:val="18"/>
              </w:rPr>
              <w:t>kak</w:t>
            </w:r>
            <w:r w:rsidRPr="0048681F">
              <w:rPr>
                <w:rFonts w:ascii="Calibri" w:eastAsia="Calibri" w:hAnsi="Calibri" w:cs="Calibri"/>
                <w:sz w:val="18"/>
                <w:szCs w:val="18"/>
              </w:rPr>
              <w:t>va je</w:t>
            </w:r>
            <w:r>
              <w:rPr>
                <w:rFonts w:ascii="Calibri" w:eastAsia="Calibri" w:hAnsi="Calibri" w:cs="Calibri"/>
                <w:sz w:val="18"/>
                <w:szCs w:val="18"/>
              </w:rPr>
              <w:t>, š</w:t>
            </w:r>
            <w:r w:rsidRPr="0048681F">
              <w:rPr>
                <w:rFonts w:ascii="Calibri" w:eastAsia="Calibri" w:hAnsi="Calibri" w:cs="Calibri"/>
                <w:sz w:val="18"/>
                <w:szCs w:val="18"/>
              </w:rPr>
              <w:t>to voli</w:t>
            </w:r>
            <w:r>
              <w:rPr>
                <w:rFonts w:ascii="Calibri" w:eastAsia="Calibri" w:hAnsi="Calibri" w:cs="Calibri"/>
                <w:sz w:val="18"/>
                <w:szCs w:val="18"/>
              </w:rPr>
              <w:t>, u</w:t>
            </w:r>
            <w:r w:rsidRPr="0048681F">
              <w:rPr>
                <w:rFonts w:ascii="Calibri" w:eastAsia="Calibri" w:hAnsi="Calibri" w:cs="Calibri"/>
                <w:sz w:val="18"/>
                <w:szCs w:val="18"/>
              </w:rPr>
              <w:t xml:space="preserve"> čemu se ističe</w:t>
            </w:r>
            <w:r>
              <w:rPr>
                <w:rFonts w:ascii="Calibri" w:eastAsia="Calibri" w:hAnsi="Calibri" w:cs="Calibri"/>
                <w:sz w:val="18"/>
                <w:szCs w:val="18"/>
              </w:rPr>
              <w:t>) i odnos prema osobi koju opisuju (š</w:t>
            </w:r>
            <w:r w:rsidRPr="00287B85">
              <w:rPr>
                <w:rFonts w:ascii="Calibri" w:eastAsia="Calibri" w:hAnsi="Calibri" w:cs="Calibri"/>
                <w:sz w:val="18"/>
                <w:szCs w:val="18"/>
              </w:rPr>
              <w:t>to ti se kod njega/nje sviđa</w:t>
            </w:r>
            <w:r>
              <w:rPr>
                <w:rFonts w:ascii="Calibri" w:eastAsia="Calibri" w:hAnsi="Calibri" w:cs="Calibri"/>
                <w:sz w:val="18"/>
                <w:szCs w:val="18"/>
              </w:rPr>
              <w:t xml:space="preserve"> i zašto). Učiteljica/učitelj upućuje učenike da u udžbeniku imaju podsjetnik koji im može pomoći pri opisu.</w:t>
            </w:r>
            <w:r w:rsidRPr="0048681F">
              <w:rPr>
                <w:rFonts w:ascii="Calibri" w:eastAsia="Calibri" w:hAnsi="Calibri" w:cs="Calibri"/>
                <w:sz w:val="18"/>
                <w:szCs w:val="18"/>
              </w:rPr>
              <w:t xml:space="preserve"> </w:t>
            </w:r>
            <w:r>
              <w:rPr>
                <w:rFonts w:ascii="Calibri" w:eastAsia="Calibri" w:hAnsi="Calibri" w:cs="Calibri"/>
                <w:sz w:val="18"/>
                <w:szCs w:val="18"/>
              </w:rPr>
              <w:t>Čitaju podsjetnik i usmeno nadopunjuju</w:t>
            </w:r>
            <w:r w:rsidRPr="00287B85">
              <w:rPr>
                <w:rFonts w:ascii="Calibri" w:eastAsia="Calibri" w:hAnsi="Calibri" w:cs="Calibri"/>
                <w:sz w:val="18"/>
                <w:szCs w:val="18"/>
              </w:rPr>
              <w:t xml:space="preserve"> svoj</w:t>
            </w:r>
            <w:r>
              <w:rPr>
                <w:rFonts w:ascii="Calibri" w:eastAsia="Calibri" w:hAnsi="Calibri" w:cs="Calibri"/>
                <w:sz w:val="18"/>
                <w:szCs w:val="18"/>
              </w:rPr>
              <w:t>im</w:t>
            </w:r>
            <w:r w:rsidRPr="00287B85">
              <w:rPr>
                <w:rFonts w:ascii="Calibri" w:eastAsia="Calibri" w:hAnsi="Calibri" w:cs="Calibri"/>
                <w:sz w:val="18"/>
                <w:szCs w:val="18"/>
              </w:rPr>
              <w:t xml:space="preserve"> riječi</w:t>
            </w:r>
            <w:r>
              <w:rPr>
                <w:rFonts w:ascii="Calibri" w:eastAsia="Calibri" w:hAnsi="Calibri" w:cs="Calibri"/>
                <w:sz w:val="18"/>
                <w:szCs w:val="18"/>
              </w:rPr>
              <w:t xml:space="preserve">ma </w:t>
            </w:r>
            <w:r w:rsidRPr="00287B85">
              <w:rPr>
                <w:rFonts w:ascii="Calibri" w:eastAsia="Calibri" w:hAnsi="Calibri" w:cs="Calibri"/>
                <w:sz w:val="18"/>
                <w:szCs w:val="18"/>
              </w:rPr>
              <w:t xml:space="preserve">kojih se </w:t>
            </w:r>
            <w:r>
              <w:rPr>
                <w:rFonts w:ascii="Calibri" w:eastAsia="Calibri" w:hAnsi="Calibri" w:cs="Calibri"/>
                <w:sz w:val="18"/>
                <w:szCs w:val="18"/>
              </w:rPr>
              <w:t xml:space="preserve">još </w:t>
            </w:r>
            <w:r w:rsidRPr="00287B85">
              <w:rPr>
                <w:rFonts w:ascii="Calibri" w:eastAsia="Calibri" w:hAnsi="Calibri" w:cs="Calibri"/>
                <w:sz w:val="18"/>
                <w:szCs w:val="18"/>
              </w:rPr>
              <w:t>sjet</w:t>
            </w:r>
            <w:r>
              <w:rPr>
                <w:rFonts w:ascii="Calibri" w:eastAsia="Calibri" w:hAnsi="Calibri" w:cs="Calibri"/>
                <w:sz w:val="18"/>
                <w:szCs w:val="18"/>
              </w:rPr>
              <w:t>e.</w:t>
            </w:r>
          </w:p>
          <w:p w14:paraId="645CF511" w14:textId="32613696" w:rsidR="00D51689" w:rsidRDefault="00D51689" w:rsidP="00AE48C1">
            <w:pPr>
              <w:rPr>
                <w:rFonts w:ascii="Calibri" w:eastAsia="Calibri" w:hAnsi="Calibri" w:cs="Calibri"/>
                <w:sz w:val="18"/>
                <w:szCs w:val="18"/>
              </w:rPr>
            </w:pPr>
            <w:r w:rsidRPr="00287B85">
              <w:rPr>
                <w:rFonts w:ascii="Calibri" w:eastAsia="Calibri" w:hAnsi="Calibri" w:cs="Calibri"/>
                <w:sz w:val="18"/>
                <w:szCs w:val="18"/>
              </w:rPr>
              <w:t xml:space="preserve">Učiteljica/učitelj ponavlja s učenicima </w:t>
            </w:r>
            <w:r>
              <w:rPr>
                <w:rFonts w:ascii="Calibri" w:eastAsia="Calibri" w:hAnsi="Calibri" w:cs="Calibri"/>
                <w:sz w:val="18"/>
                <w:szCs w:val="18"/>
              </w:rPr>
              <w:t>da</w:t>
            </w:r>
            <w:r w:rsidRPr="00287B85">
              <w:rPr>
                <w:rFonts w:ascii="Calibri" w:eastAsia="Calibri" w:hAnsi="Calibri" w:cs="Calibri"/>
                <w:sz w:val="18"/>
                <w:szCs w:val="18"/>
              </w:rPr>
              <w:t xml:space="preserve"> svaki sastavak ima uvodni dio, središnji dio i završetak. U</w:t>
            </w:r>
            <w:r>
              <w:rPr>
                <w:rFonts w:ascii="Calibri" w:eastAsia="Calibri" w:hAnsi="Calibri" w:cs="Calibri"/>
                <w:sz w:val="18"/>
                <w:szCs w:val="18"/>
              </w:rPr>
              <w:t xml:space="preserve">čiteljica/učitelj upućuje učenike </w:t>
            </w:r>
            <w:r w:rsidR="002526B1">
              <w:rPr>
                <w:rFonts w:ascii="Calibri" w:eastAsia="Calibri" w:hAnsi="Calibri" w:cs="Calibri"/>
                <w:sz w:val="18"/>
                <w:szCs w:val="18"/>
              </w:rPr>
              <w:t xml:space="preserve">na to </w:t>
            </w:r>
            <w:r>
              <w:rPr>
                <w:rFonts w:ascii="Calibri" w:eastAsia="Calibri" w:hAnsi="Calibri" w:cs="Calibri"/>
                <w:sz w:val="18"/>
                <w:szCs w:val="18"/>
              </w:rPr>
              <w:t>da</w:t>
            </w:r>
            <w:r w:rsidRPr="00287B85">
              <w:rPr>
                <w:rFonts w:ascii="Calibri" w:eastAsia="Calibri" w:hAnsi="Calibri" w:cs="Calibri"/>
                <w:sz w:val="18"/>
                <w:szCs w:val="18"/>
              </w:rPr>
              <w:t xml:space="preserve"> u svoj sastavak trebaju uvrstiti sve sastavnice plana opisa, </w:t>
            </w:r>
            <w:r>
              <w:rPr>
                <w:rFonts w:ascii="Calibri" w:eastAsia="Calibri" w:hAnsi="Calibri" w:cs="Calibri"/>
                <w:sz w:val="18"/>
                <w:szCs w:val="18"/>
              </w:rPr>
              <w:t>ali o poretku mogu odlučiti sami.</w:t>
            </w:r>
          </w:p>
          <w:p w14:paraId="18CE4762" w14:textId="77777777" w:rsidR="00D51689" w:rsidRDefault="00D51689" w:rsidP="00AE48C1">
            <w:pPr>
              <w:rPr>
                <w:rFonts w:ascii="Calibri" w:eastAsia="Calibri" w:hAnsi="Calibri" w:cs="Calibri"/>
                <w:sz w:val="18"/>
                <w:szCs w:val="18"/>
              </w:rPr>
            </w:pPr>
            <w:r>
              <w:rPr>
                <w:rFonts w:ascii="Calibri" w:eastAsia="Calibri" w:hAnsi="Calibri" w:cs="Calibri"/>
                <w:sz w:val="18"/>
                <w:szCs w:val="18"/>
              </w:rPr>
              <w:t>Učenici samostalno opisuju baku ili djeda.</w:t>
            </w:r>
          </w:p>
          <w:p w14:paraId="309889E7" w14:textId="718CCCAF" w:rsidR="00D51689" w:rsidRPr="00EA7E4F" w:rsidRDefault="00D51689" w:rsidP="00EA7E4F">
            <w:pPr>
              <w:rPr>
                <w:rFonts w:ascii="Calibri" w:eastAsia="Calibri" w:hAnsi="Calibri" w:cs="Calibri"/>
                <w:sz w:val="18"/>
                <w:szCs w:val="18"/>
              </w:rPr>
            </w:pPr>
          </w:p>
          <w:p w14:paraId="33D3FC8C" w14:textId="3F43E0BA" w:rsidR="00D51689" w:rsidRPr="00287B85" w:rsidRDefault="00D51689" w:rsidP="00EA7E4F">
            <w:pPr>
              <w:rPr>
                <w:rFonts w:ascii="Calibri" w:eastAsia="Calibri" w:hAnsi="Calibri" w:cs="Calibri"/>
                <w:sz w:val="18"/>
                <w:szCs w:val="18"/>
              </w:rPr>
            </w:pPr>
            <w:r w:rsidRPr="00EA7E4F">
              <w:rPr>
                <w:rFonts w:ascii="Calibri" w:eastAsia="Calibri" w:hAnsi="Calibri" w:cs="Calibri"/>
                <w:sz w:val="18"/>
                <w:szCs w:val="18"/>
              </w:rPr>
              <w:t>Samoprovjera: Učiteljica/učitelj podsjeća učenike da</w:t>
            </w:r>
            <w:r w:rsidR="002526B1">
              <w:rPr>
                <w:rFonts w:ascii="Calibri" w:eastAsia="Calibri" w:hAnsi="Calibri" w:cs="Calibri"/>
                <w:sz w:val="18"/>
                <w:szCs w:val="18"/>
              </w:rPr>
              <w:t>,</w:t>
            </w:r>
            <w:r w:rsidRPr="00EA7E4F">
              <w:rPr>
                <w:rFonts w:ascii="Calibri" w:eastAsia="Calibri" w:hAnsi="Calibri" w:cs="Calibri"/>
                <w:sz w:val="18"/>
                <w:szCs w:val="18"/>
              </w:rPr>
              <w:t xml:space="preserve"> </w:t>
            </w:r>
            <w:r>
              <w:rPr>
                <w:rFonts w:ascii="Calibri" w:eastAsia="Calibri" w:hAnsi="Calibri" w:cs="Calibri"/>
                <w:sz w:val="18"/>
                <w:szCs w:val="18"/>
              </w:rPr>
              <w:t>kada završe opisivanje</w:t>
            </w:r>
            <w:r w:rsidR="002526B1">
              <w:rPr>
                <w:rFonts w:ascii="Calibri" w:eastAsia="Calibri" w:hAnsi="Calibri" w:cs="Calibri"/>
                <w:sz w:val="18"/>
                <w:szCs w:val="18"/>
              </w:rPr>
              <w:t>,</w:t>
            </w:r>
            <w:r>
              <w:rPr>
                <w:rFonts w:ascii="Calibri" w:eastAsia="Calibri" w:hAnsi="Calibri" w:cs="Calibri"/>
                <w:sz w:val="18"/>
                <w:szCs w:val="18"/>
              </w:rPr>
              <w:t xml:space="preserve"> </w:t>
            </w:r>
            <w:r w:rsidRPr="00EA7E4F">
              <w:rPr>
                <w:rFonts w:ascii="Calibri" w:eastAsia="Calibri" w:hAnsi="Calibri" w:cs="Calibri"/>
                <w:sz w:val="18"/>
                <w:szCs w:val="18"/>
              </w:rPr>
              <w:t xml:space="preserve">pročitaju </w:t>
            </w:r>
            <w:r>
              <w:rPr>
                <w:rFonts w:ascii="Calibri" w:eastAsia="Calibri" w:hAnsi="Calibri" w:cs="Calibri"/>
                <w:sz w:val="18"/>
                <w:szCs w:val="18"/>
              </w:rPr>
              <w:t>opise</w:t>
            </w:r>
            <w:r w:rsidRPr="00EA7E4F">
              <w:rPr>
                <w:rFonts w:ascii="Calibri" w:eastAsia="Calibri" w:hAnsi="Calibri" w:cs="Calibri"/>
                <w:sz w:val="18"/>
                <w:szCs w:val="18"/>
              </w:rPr>
              <w:t xml:space="preserve"> u sebi i otklone eventualne pogreške. </w:t>
            </w:r>
            <w:r>
              <w:rPr>
                <w:rFonts w:ascii="Calibri" w:eastAsia="Calibri" w:hAnsi="Calibri" w:cs="Calibri"/>
                <w:sz w:val="18"/>
                <w:szCs w:val="18"/>
              </w:rPr>
              <w:t>Nakon provjere učenici čitaju svoje opise. Učiteljica/učitelj i učenici komentiraju opise i daju svoje mišljenje. Učiteljica/učitelj pregledava opise kako bi utvrdili pravopisnu točnost, a u</w:t>
            </w:r>
            <w:r w:rsidRPr="00EA7E4F">
              <w:rPr>
                <w:rFonts w:ascii="Calibri" w:eastAsia="Calibri" w:hAnsi="Calibri" w:cs="Calibri"/>
                <w:sz w:val="18"/>
                <w:szCs w:val="18"/>
              </w:rPr>
              <w:t xml:space="preserve">čenici mogu stvoriti zajedničku galeriju najljepših rečenica. Smatra li neki učenik da je neka rečenica iz njegovog </w:t>
            </w:r>
            <w:r>
              <w:rPr>
                <w:rFonts w:ascii="Calibri" w:eastAsia="Calibri" w:hAnsi="Calibri" w:cs="Calibri"/>
                <w:sz w:val="18"/>
                <w:szCs w:val="18"/>
              </w:rPr>
              <w:t>opisa</w:t>
            </w:r>
            <w:r w:rsidRPr="00EA7E4F">
              <w:rPr>
                <w:rFonts w:ascii="Calibri" w:eastAsia="Calibri" w:hAnsi="Calibri" w:cs="Calibri"/>
                <w:sz w:val="18"/>
                <w:szCs w:val="18"/>
              </w:rPr>
              <w:t xml:space="preserve"> </w:t>
            </w:r>
            <w:r>
              <w:rPr>
                <w:rFonts w:ascii="Calibri" w:eastAsia="Calibri" w:hAnsi="Calibri" w:cs="Calibri"/>
                <w:sz w:val="18"/>
                <w:szCs w:val="18"/>
              </w:rPr>
              <w:t>iznimno</w:t>
            </w:r>
            <w:r w:rsidRPr="00EA7E4F">
              <w:rPr>
                <w:rFonts w:ascii="Calibri" w:eastAsia="Calibri" w:hAnsi="Calibri" w:cs="Calibri"/>
                <w:sz w:val="18"/>
                <w:szCs w:val="18"/>
              </w:rPr>
              <w:t xml:space="preserve"> slikovita ili po nečemu posebna</w:t>
            </w:r>
            <w:r w:rsidR="00C87369">
              <w:rPr>
                <w:rFonts w:ascii="Calibri" w:eastAsia="Calibri" w:hAnsi="Calibri" w:cs="Calibri"/>
                <w:sz w:val="18"/>
                <w:szCs w:val="18"/>
              </w:rPr>
              <w:t>,</w:t>
            </w:r>
            <w:r w:rsidRPr="00EA7E4F">
              <w:rPr>
                <w:rFonts w:ascii="Calibri" w:eastAsia="Calibri" w:hAnsi="Calibri" w:cs="Calibri"/>
                <w:sz w:val="18"/>
                <w:szCs w:val="18"/>
              </w:rPr>
              <w:t xml:space="preserve"> piše j</w:t>
            </w:r>
            <w:r w:rsidR="00C87369">
              <w:rPr>
                <w:rFonts w:ascii="Calibri" w:eastAsia="Calibri" w:hAnsi="Calibri" w:cs="Calibri"/>
                <w:sz w:val="18"/>
                <w:szCs w:val="18"/>
              </w:rPr>
              <w:t>e</w:t>
            </w:r>
            <w:r w:rsidRPr="00EA7E4F">
              <w:rPr>
                <w:rFonts w:ascii="Calibri" w:eastAsia="Calibri" w:hAnsi="Calibri" w:cs="Calibri"/>
                <w:sz w:val="18"/>
                <w:szCs w:val="18"/>
              </w:rPr>
              <w:t xml:space="preserve"> na </w:t>
            </w:r>
            <w:r>
              <w:rPr>
                <w:rFonts w:ascii="Calibri" w:eastAsia="Calibri" w:hAnsi="Calibri" w:cs="Calibri"/>
                <w:sz w:val="18"/>
                <w:szCs w:val="18"/>
              </w:rPr>
              <w:t xml:space="preserve">zajednički plakat </w:t>
            </w:r>
            <w:r w:rsidRPr="00C87369">
              <w:rPr>
                <w:rFonts w:ascii="Calibri" w:eastAsia="Calibri" w:hAnsi="Calibri" w:cs="Calibri"/>
                <w:i/>
                <w:iCs/>
                <w:sz w:val="18"/>
                <w:szCs w:val="18"/>
              </w:rPr>
              <w:t>O BAKAMA I DJEDOVIMA!</w:t>
            </w:r>
          </w:p>
        </w:tc>
        <w:tc>
          <w:tcPr>
            <w:tcW w:w="1984" w:type="dxa"/>
          </w:tcPr>
          <w:p w14:paraId="668C6066" w14:textId="77777777" w:rsidR="00D51689" w:rsidRPr="00D55823" w:rsidRDefault="00D51689" w:rsidP="00AF607F">
            <w:pPr>
              <w:rPr>
                <w:rFonts w:ascii="Calibri" w:eastAsia="Calibri" w:hAnsi="Calibri" w:cs="Calibri"/>
                <w:b/>
                <w:color w:val="000000"/>
                <w:sz w:val="18"/>
                <w:szCs w:val="18"/>
              </w:rPr>
            </w:pPr>
          </w:p>
        </w:tc>
        <w:tc>
          <w:tcPr>
            <w:tcW w:w="2807" w:type="dxa"/>
            <w:vMerge/>
          </w:tcPr>
          <w:p w14:paraId="325B0538" w14:textId="77777777" w:rsidR="00D51689" w:rsidRPr="00D55823" w:rsidRDefault="00D51689" w:rsidP="00AF607F">
            <w:pPr>
              <w:rPr>
                <w:rFonts w:ascii="Calibri" w:eastAsia="Calibri" w:hAnsi="Calibri" w:cs="Calibri"/>
                <w:sz w:val="18"/>
                <w:szCs w:val="18"/>
              </w:rPr>
            </w:pPr>
          </w:p>
        </w:tc>
      </w:tr>
    </w:tbl>
    <w:p w14:paraId="7F0F37E9" w14:textId="77777777" w:rsidR="00C35534" w:rsidRDefault="004B545F"/>
    <w:sectPr w:rsidR="00C35534" w:rsidSect="00D55823">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B4A19"/>
    <w:multiLevelType w:val="hybridMultilevel"/>
    <w:tmpl w:val="0AAA83DA"/>
    <w:lvl w:ilvl="0" w:tplc="EF3801D0">
      <w:start w:val="1"/>
      <w:numFmt w:val="decimal"/>
      <w:lvlText w:val="%1."/>
      <w:lvlJc w:val="left"/>
      <w:pPr>
        <w:ind w:left="644" w:hanging="360"/>
      </w:pPr>
      <w:rPr>
        <w:rFonts w:asciiTheme="minorHAnsi" w:eastAsiaTheme="minorHAnsi" w:hAnsiTheme="minorHAnsi" w:cstheme="minorBidi" w:hint="default"/>
        <w:sz w:val="18"/>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 w15:restartNumberingAfterBreak="0">
    <w:nsid w:val="30457F73"/>
    <w:multiLevelType w:val="hybridMultilevel"/>
    <w:tmpl w:val="2CAE71F6"/>
    <w:lvl w:ilvl="0" w:tplc="2CEEF4EE">
      <w:start w:val="3"/>
      <w:numFmt w:val="bullet"/>
      <w:lvlText w:val="-"/>
      <w:lvlJc w:val="left"/>
      <w:pPr>
        <w:ind w:left="720" w:hanging="360"/>
      </w:pPr>
      <w:rPr>
        <w:rFonts w:ascii="Calibri" w:eastAsia="Arial"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36FF1359"/>
    <w:multiLevelType w:val="hybridMultilevel"/>
    <w:tmpl w:val="B4AA9418"/>
    <w:lvl w:ilvl="0" w:tplc="6DEA0AF4">
      <w:start w:val="1"/>
      <w:numFmt w:val="decimal"/>
      <w:lvlText w:val="%1."/>
      <w:lvlJc w:val="left"/>
      <w:pPr>
        <w:ind w:left="720" w:hanging="360"/>
      </w:pPr>
      <w:rPr>
        <w:rFonts w:asciiTheme="minorHAnsi" w:eastAsiaTheme="minorHAnsi" w:hAnsiTheme="minorHAnsi" w:cstheme="minorBidi" w:hint="default"/>
        <w:sz w:val="18"/>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6D2204E"/>
    <w:multiLevelType w:val="hybridMultilevel"/>
    <w:tmpl w:val="E04A162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79A138B"/>
    <w:multiLevelType w:val="hybridMultilevel"/>
    <w:tmpl w:val="44CC994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4B2F1E5F"/>
    <w:multiLevelType w:val="hybridMultilevel"/>
    <w:tmpl w:val="5876180E"/>
    <w:lvl w:ilvl="0" w:tplc="2CEEF4EE">
      <w:start w:val="5"/>
      <w:numFmt w:val="bullet"/>
      <w:lvlText w:val="-"/>
      <w:lvlJc w:val="left"/>
      <w:pPr>
        <w:ind w:left="720" w:hanging="360"/>
      </w:pPr>
      <w:rPr>
        <w:rFonts w:ascii="Calibri" w:eastAsia="Arial"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4D475901"/>
    <w:multiLevelType w:val="hybridMultilevel"/>
    <w:tmpl w:val="A8E293BC"/>
    <w:lvl w:ilvl="0" w:tplc="3C0CF2E4">
      <w:start w:val="1"/>
      <w:numFmt w:val="decimal"/>
      <w:lvlText w:val="%1."/>
      <w:lvlJc w:val="left"/>
      <w:pPr>
        <w:ind w:left="720" w:hanging="360"/>
      </w:pPr>
      <w:rPr>
        <w:rFonts w:asciiTheme="minorHAnsi" w:eastAsiaTheme="minorHAnsi" w:hAnsiTheme="minorHAnsi" w:cstheme="minorBidi" w:hint="default"/>
        <w:sz w:val="18"/>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766C6944"/>
    <w:multiLevelType w:val="hybridMultilevel"/>
    <w:tmpl w:val="210C4A6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7"/>
  </w:num>
  <w:num w:numId="2">
    <w:abstractNumId w:val="3"/>
  </w:num>
  <w:num w:numId="3">
    <w:abstractNumId w:val="4"/>
  </w:num>
  <w:num w:numId="4">
    <w:abstractNumId w:val="0"/>
  </w:num>
  <w:num w:numId="5">
    <w:abstractNumId w:val="5"/>
  </w:num>
  <w:num w:numId="6">
    <w:abstractNumId w:val="6"/>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B4B"/>
    <w:rsid w:val="000125E0"/>
    <w:rsid w:val="00071766"/>
    <w:rsid w:val="0013235C"/>
    <w:rsid w:val="00153409"/>
    <w:rsid w:val="0015735D"/>
    <w:rsid w:val="00210389"/>
    <w:rsid w:val="0023795C"/>
    <w:rsid w:val="002526B1"/>
    <w:rsid w:val="0026602F"/>
    <w:rsid w:val="00287B85"/>
    <w:rsid w:val="002B1260"/>
    <w:rsid w:val="002B5B4B"/>
    <w:rsid w:val="002C2662"/>
    <w:rsid w:val="00317F58"/>
    <w:rsid w:val="003278EB"/>
    <w:rsid w:val="003369FB"/>
    <w:rsid w:val="003A3746"/>
    <w:rsid w:val="003D6647"/>
    <w:rsid w:val="00402B2B"/>
    <w:rsid w:val="0048681F"/>
    <w:rsid w:val="0049732D"/>
    <w:rsid w:val="004B545F"/>
    <w:rsid w:val="00507ED8"/>
    <w:rsid w:val="005413FC"/>
    <w:rsid w:val="005600CE"/>
    <w:rsid w:val="005B386E"/>
    <w:rsid w:val="005B555A"/>
    <w:rsid w:val="005D634E"/>
    <w:rsid w:val="005D73FE"/>
    <w:rsid w:val="00637D91"/>
    <w:rsid w:val="00642A38"/>
    <w:rsid w:val="0065580B"/>
    <w:rsid w:val="007A0954"/>
    <w:rsid w:val="008017E2"/>
    <w:rsid w:val="00842556"/>
    <w:rsid w:val="00864737"/>
    <w:rsid w:val="008650DF"/>
    <w:rsid w:val="00895C55"/>
    <w:rsid w:val="00910A7D"/>
    <w:rsid w:val="009334FA"/>
    <w:rsid w:val="00A20DDF"/>
    <w:rsid w:val="00A62E26"/>
    <w:rsid w:val="00A72372"/>
    <w:rsid w:val="00A86104"/>
    <w:rsid w:val="00A943B9"/>
    <w:rsid w:val="00AC54A6"/>
    <w:rsid w:val="00AC6868"/>
    <w:rsid w:val="00AE48C1"/>
    <w:rsid w:val="00AF607F"/>
    <w:rsid w:val="00B33F38"/>
    <w:rsid w:val="00B36EA7"/>
    <w:rsid w:val="00B46078"/>
    <w:rsid w:val="00BC5761"/>
    <w:rsid w:val="00BC62B3"/>
    <w:rsid w:val="00C2723F"/>
    <w:rsid w:val="00C553A1"/>
    <w:rsid w:val="00C87369"/>
    <w:rsid w:val="00CB4C7F"/>
    <w:rsid w:val="00D37F73"/>
    <w:rsid w:val="00D51689"/>
    <w:rsid w:val="00D77795"/>
    <w:rsid w:val="00D910C2"/>
    <w:rsid w:val="00DD3C1B"/>
    <w:rsid w:val="00EA7E4F"/>
    <w:rsid w:val="00F9473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1E9FB"/>
  <w15:chartTrackingRefBased/>
  <w15:docId w15:val="{6FD043D6-B46B-4519-A072-CF2D33DE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3FC"/>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Reetkatablice1">
    <w:name w:val="Rešetka tablice1"/>
    <w:basedOn w:val="Obinatablica"/>
    <w:next w:val="Reetkatablice"/>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etkatablice">
    <w:name w:val="Table Grid"/>
    <w:basedOn w:val="Obinatablica"/>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B33F38"/>
    <w:pPr>
      <w:ind w:left="720"/>
      <w:contextualSpacing/>
    </w:pPr>
  </w:style>
  <w:style w:type="paragraph" w:styleId="Bezproreda">
    <w:name w:val="No Spacing"/>
    <w:uiPriority w:val="1"/>
    <w:qFormat/>
    <w:rsid w:val="005413FC"/>
    <w:pPr>
      <w:spacing w:after="0" w:line="240" w:lineRule="auto"/>
    </w:pPr>
  </w:style>
  <w:style w:type="paragraph" w:styleId="Tekstbalonia">
    <w:name w:val="Balloon Text"/>
    <w:basedOn w:val="Normal"/>
    <w:link w:val="TekstbaloniaChar"/>
    <w:uiPriority w:val="99"/>
    <w:semiHidden/>
    <w:unhideWhenUsed/>
    <w:rsid w:val="002C2662"/>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2C2662"/>
    <w:rPr>
      <w:rFonts w:ascii="Segoe UI" w:hAnsi="Segoe UI" w:cs="Segoe UI"/>
      <w:sz w:val="18"/>
      <w:szCs w:val="18"/>
    </w:rPr>
  </w:style>
  <w:style w:type="paragraph" w:customStyle="1" w:styleId="t-8">
    <w:name w:val="t-8"/>
    <w:basedOn w:val="Normal"/>
    <w:rsid w:val="005D634E"/>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Hiperveza">
    <w:name w:val="Hyperlink"/>
    <w:basedOn w:val="Zadanifontodlomka"/>
    <w:uiPriority w:val="99"/>
    <w:unhideWhenUsed/>
    <w:rsid w:val="004B545F"/>
    <w:rPr>
      <w:color w:val="0563C1" w:themeColor="hyperlink"/>
      <w:u w:val="single"/>
    </w:rPr>
  </w:style>
  <w:style w:type="character" w:styleId="Nerijeenospominjanje">
    <w:name w:val="Unresolved Mention"/>
    <w:basedOn w:val="Zadanifontodlomka"/>
    <w:uiPriority w:val="99"/>
    <w:semiHidden/>
    <w:unhideWhenUsed/>
    <w:rsid w:val="004B54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0589343">
      <w:bodyDiv w:val="1"/>
      <w:marLeft w:val="0"/>
      <w:marRight w:val="0"/>
      <w:marTop w:val="0"/>
      <w:marBottom w:val="0"/>
      <w:divBdr>
        <w:top w:val="none" w:sz="0" w:space="0" w:color="auto"/>
        <w:left w:val="none" w:sz="0" w:space="0" w:color="auto"/>
        <w:bottom w:val="none" w:sz="0" w:space="0" w:color="auto"/>
        <w:right w:val="none" w:sz="0" w:space="0" w:color="auto"/>
      </w:divBdr>
      <w:divsChild>
        <w:div w:id="163790946">
          <w:marLeft w:val="0"/>
          <w:marRight w:val="0"/>
          <w:marTop w:val="0"/>
          <w:marBottom w:val="0"/>
          <w:divBdr>
            <w:top w:val="none" w:sz="0" w:space="0" w:color="auto"/>
            <w:left w:val="none" w:sz="0" w:space="0" w:color="auto"/>
            <w:bottom w:val="none" w:sz="0" w:space="0" w:color="auto"/>
            <w:right w:val="none" w:sz="0" w:space="0" w:color="auto"/>
          </w:divBdr>
        </w:div>
      </w:divsChild>
    </w:div>
    <w:div w:id="1279219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hr.izzi.digital/DOS/46428/92646.html"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1015</Words>
  <Characters>5788</Characters>
  <Application>Microsoft Office Word</Application>
  <DocSecurity>0</DocSecurity>
  <Lines>48</Lines>
  <Paragraphs>13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6790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Maja Križman Roškar</cp:lastModifiedBy>
  <cp:revision>5</cp:revision>
  <dcterms:created xsi:type="dcterms:W3CDTF">2020-12-27T09:45:00Z</dcterms:created>
  <dcterms:modified xsi:type="dcterms:W3CDTF">2021-04-21T19:51:00Z</dcterms:modified>
</cp:coreProperties>
</file>