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F114" w14:textId="77777777" w:rsidR="007E0919" w:rsidRPr="00D57604" w:rsidRDefault="00550483">
      <w:pPr>
        <w:rPr>
          <w:b/>
        </w:rPr>
      </w:pPr>
      <w:r w:rsidRPr="00D57604">
        <w:rPr>
          <w:b/>
        </w:rPr>
        <w:t xml:space="preserve">PRIJEDLOG PRIPREME ZA IZVOĐENJE NASTAVE </w:t>
      </w:r>
      <w:r w:rsidR="00F77AF0" w:rsidRPr="00D57604">
        <w:rPr>
          <w:b/>
        </w:rPr>
        <w:t>HRVATSKOGA JEZIKA</w:t>
      </w:r>
    </w:p>
    <w:tbl>
      <w:tblPr>
        <w:tblStyle w:val="Reetkatablice"/>
        <w:tblW w:w="15027" w:type="dxa"/>
        <w:tblInd w:w="-318" w:type="dxa"/>
        <w:tblLook w:val="04A0" w:firstRow="1" w:lastRow="0" w:firstColumn="1" w:lastColumn="0" w:noHBand="0" w:noVBand="1"/>
      </w:tblPr>
      <w:tblGrid>
        <w:gridCol w:w="2127"/>
        <w:gridCol w:w="3715"/>
        <w:gridCol w:w="1417"/>
        <w:gridCol w:w="7768"/>
      </w:tblGrid>
      <w:tr w:rsidR="008E5959" w:rsidRPr="00D57604" w14:paraId="065C8D36" w14:textId="77777777" w:rsidTr="00870288">
        <w:tc>
          <w:tcPr>
            <w:tcW w:w="5842" w:type="dxa"/>
            <w:gridSpan w:val="2"/>
            <w:shd w:val="clear" w:color="auto" w:fill="D9E2F3" w:themeFill="accent1" w:themeFillTint="33"/>
          </w:tcPr>
          <w:p w14:paraId="6831528C" w14:textId="77777777" w:rsidR="008E5959" w:rsidRPr="00D57604" w:rsidRDefault="00870288">
            <w:pPr>
              <w:rPr>
                <w:rFonts w:cstheme="minorHAnsi"/>
                <w:sz w:val="18"/>
                <w:szCs w:val="18"/>
              </w:rPr>
            </w:pPr>
            <w:r w:rsidRPr="00D57604">
              <w:rPr>
                <w:rFonts w:cstheme="minorHAnsi"/>
                <w:sz w:val="18"/>
                <w:szCs w:val="18"/>
              </w:rPr>
              <w:t>I</w:t>
            </w:r>
            <w:r w:rsidR="008E5959" w:rsidRPr="00D57604">
              <w:rPr>
                <w:rFonts w:cstheme="minorHAnsi"/>
                <w:sz w:val="18"/>
                <w:szCs w:val="18"/>
              </w:rPr>
              <w:t xml:space="preserve">ME I PREZIME: </w:t>
            </w:r>
          </w:p>
        </w:tc>
        <w:tc>
          <w:tcPr>
            <w:tcW w:w="1417" w:type="dxa"/>
            <w:shd w:val="clear" w:color="auto" w:fill="D9E2F3" w:themeFill="accent1" w:themeFillTint="33"/>
          </w:tcPr>
          <w:p w14:paraId="4738AD3C" w14:textId="77777777" w:rsidR="008E5959" w:rsidRPr="00D57604" w:rsidRDefault="008E5959">
            <w:pPr>
              <w:rPr>
                <w:rFonts w:cstheme="minorHAnsi"/>
                <w:sz w:val="18"/>
                <w:szCs w:val="18"/>
              </w:rPr>
            </w:pPr>
            <w:r w:rsidRPr="00D57604">
              <w:rPr>
                <w:rFonts w:cstheme="minorHAnsi"/>
                <w:sz w:val="18"/>
                <w:szCs w:val="18"/>
              </w:rPr>
              <w:t>RAZRED:</w:t>
            </w:r>
          </w:p>
        </w:tc>
        <w:tc>
          <w:tcPr>
            <w:tcW w:w="7768" w:type="dxa"/>
            <w:shd w:val="clear" w:color="auto" w:fill="D9E2F3" w:themeFill="accent1" w:themeFillTint="33"/>
          </w:tcPr>
          <w:p w14:paraId="645AB19C" w14:textId="77777777" w:rsidR="008E5959" w:rsidRPr="00D57604" w:rsidRDefault="008E5959">
            <w:pPr>
              <w:rPr>
                <w:rFonts w:cstheme="minorHAnsi"/>
                <w:sz w:val="18"/>
                <w:szCs w:val="18"/>
              </w:rPr>
            </w:pPr>
            <w:r w:rsidRPr="00D57604">
              <w:rPr>
                <w:rFonts w:cstheme="minorHAnsi"/>
                <w:sz w:val="18"/>
                <w:szCs w:val="18"/>
              </w:rPr>
              <w:t>REDNI BROJ SATA:</w:t>
            </w:r>
          </w:p>
        </w:tc>
      </w:tr>
      <w:tr w:rsidR="008E5959" w:rsidRPr="00D57604" w14:paraId="0F7B0893" w14:textId="77777777" w:rsidTr="0031571D">
        <w:tc>
          <w:tcPr>
            <w:tcW w:w="2127" w:type="dxa"/>
          </w:tcPr>
          <w:p w14:paraId="27A1F46F" w14:textId="77777777" w:rsidR="008E5959" w:rsidRPr="00D57604" w:rsidRDefault="008E5959">
            <w:pPr>
              <w:rPr>
                <w:rFonts w:cstheme="minorHAnsi"/>
                <w:sz w:val="18"/>
                <w:szCs w:val="18"/>
              </w:rPr>
            </w:pPr>
            <w:r w:rsidRPr="00D57604">
              <w:rPr>
                <w:rFonts w:cstheme="minorHAnsi"/>
                <w:sz w:val="18"/>
                <w:szCs w:val="18"/>
              </w:rPr>
              <w:t>PREDMETNO PODRUČJE:</w:t>
            </w:r>
          </w:p>
        </w:tc>
        <w:tc>
          <w:tcPr>
            <w:tcW w:w="12900" w:type="dxa"/>
            <w:gridSpan w:val="3"/>
          </w:tcPr>
          <w:p w14:paraId="0B2B196C" w14:textId="77777777" w:rsidR="008E5959" w:rsidRPr="00D57604" w:rsidRDefault="00781593">
            <w:pPr>
              <w:rPr>
                <w:rFonts w:cstheme="minorHAnsi"/>
                <w:sz w:val="18"/>
                <w:szCs w:val="18"/>
              </w:rPr>
            </w:pPr>
            <w:r w:rsidRPr="00D57604">
              <w:rPr>
                <w:rFonts w:cstheme="minorHAnsi"/>
                <w:color w:val="231F20"/>
                <w:sz w:val="18"/>
                <w:szCs w:val="18"/>
              </w:rPr>
              <w:t>HRVATSKI JEZIK</w:t>
            </w:r>
            <w:r w:rsidR="008E5959" w:rsidRPr="00D57604">
              <w:rPr>
                <w:rFonts w:cstheme="minorHAnsi"/>
                <w:color w:val="231F20"/>
                <w:sz w:val="18"/>
                <w:szCs w:val="18"/>
              </w:rPr>
              <w:tab/>
            </w:r>
          </w:p>
        </w:tc>
      </w:tr>
      <w:tr w:rsidR="00857644" w:rsidRPr="00D57604" w14:paraId="4E2EBFED" w14:textId="77777777" w:rsidTr="0031571D">
        <w:tc>
          <w:tcPr>
            <w:tcW w:w="2127" w:type="dxa"/>
          </w:tcPr>
          <w:p w14:paraId="7E0495B0" w14:textId="77777777" w:rsidR="00857644" w:rsidRPr="00D57604" w:rsidRDefault="00857644" w:rsidP="00857644">
            <w:pPr>
              <w:rPr>
                <w:rFonts w:cstheme="minorHAnsi"/>
                <w:sz w:val="18"/>
                <w:szCs w:val="18"/>
              </w:rPr>
            </w:pPr>
            <w:r w:rsidRPr="00D57604">
              <w:rPr>
                <w:rFonts w:cstheme="minorHAnsi"/>
                <w:sz w:val="18"/>
                <w:szCs w:val="18"/>
              </w:rPr>
              <w:t>DOMENA:</w:t>
            </w:r>
          </w:p>
        </w:tc>
        <w:tc>
          <w:tcPr>
            <w:tcW w:w="12900" w:type="dxa"/>
            <w:gridSpan w:val="3"/>
          </w:tcPr>
          <w:p w14:paraId="10EF7A2D" w14:textId="77777777" w:rsidR="00857644" w:rsidRPr="00D57604" w:rsidRDefault="00857644" w:rsidP="00857644">
            <w:pPr>
              <w:rPr>
                <w:rFonts w:cstheme="minorHAnsi"/>
                <w:sz w:val="18"/>
                <w:szCs w:val="18"/>
              </w:rPr>
            </w:pPr>
            <w:r>
              <w:rPr>
                <w:rFonts w:cstheme="minorHAnsi"/>
                <w:sz w:val="18"/>
                <w:szCs w:val="18"/>
              </w:rPr>
              <w:t xml:space="preserve">HRVATSKI JEZIK I </w:t>
            </w:r>
            <w:r w:rsidR="00376A54">
              <w:rPr>
                <w:rFonts w:cstheme="minorHAnsi"/>
                <w:sz w:val="18"/>
                <w:szCs w:val="18"/>
              </w:rPr>
              <w:t>KOMUNIKACIJA</w:t>
            </w:r>
            <w:r>
              <w:rPr>
                <w:rFonts w:cstheme="minorHAnsi"/>
                <w:sz w:val="18"/>
                <w:szCs w:val="18"/>
              </w:rPr>
              <w:t xml:space="preserve">/ </w:t>
            </w:r>
            <w:r w:rsidRPr="00D57604">
              <w:rPr>
                <w:rFonts w:cstheme="minorHAnsi"/>
                <w:sz w:val="18"/>
                <w:szCs w:val="18"/>
              </w:rPr>
              <w:t>KNJIŽEVNOST I STVARALAŠTVO</w:t>
            </w:r>
          </w:p>
        </w:tc>
      </w:tr>
      <w:tr w:rsidR="008E5959" w:rsidRPr="00D57604" w14:paraId="3133E006" w14:textId="77777777" w:rsidTr="0031571D">
        <w:tc>
          <w:tcPr>
            <w:tcW w:w="2127" w:type="dxa"/>
          </w:tcPr>
          <w:p w14:paraId="188333A5" w14:textId="77777777" w:rsidR="008E5959" w:rsidRPr="00D57604" w:rsidRDefault="008E5959">
            <w:pPr>
              <w:rPr>
                <w:rFonts w:cstheme="minorHAnsi"/>
                <w:sz w:val="18"/>
                <w:szCs w:val="18"/>
              </w:rPr>
            </w:pPr>
            <w:r w:rsidRPr="00D57604">
              <w:rPr>
                <w:rFonts w:cstheme="minorHAnsi"/>
                <w:sz w:val="18"/>
                <w:szCs w:val="18"/>
              </w:rPr>
              <w:t>NASTAVNI SADRŽAJ:</w:t>
            </w:r>
          </w:p>
        </w:tc>
        <w:tc>
          <w:tcPr>
            <w:tcW w:w="12900" w:type="dxa"/>
            <w:gridSpan w:val="3"/>
          </w:tcPr>
          <w:p w14:paraId="7C610619" w14:textId="3EEA7676" w:rsidR="008E5959" w:rsidRPr="009E3300" w:rsidRDefault="00A77588">
            <w:pPr>
              <w:rPr>
                <w:rFonts w:cstheme="minorHAnsi"/>
                <w:b/>
                <w:sz w:val="18"/>
                <w:szCs w:val="18"/>
              </w:rPr>
            </w:pPr>
            <w:r>
              <w:rPr>
                <w:rFonts w:cstheme="minorHAnsi"/>
                <w:b/>
                <w:sz w:val="18"/>
                <w:szCs w:val="18"/>
              </w:rPr>
              <w:t>Priča o Malom čovjeku</w:t>
            </w:r>
            <w:r w:rsidR="00FC5F60">
              <w:rPr>
                <w:rFonts w:cstheme="minorHAnsi"/>
                <w:b/>
                <w:sz w:val="18"/>
                <w:szCs w:val="18"/>
              </w:rPr>
              <w:t xml:space="preserve"> - </w:t>
            </w:r>
            <w:r w:rsidR="00BC6940">
              <w:rPr>
                <w:rFonts w:cstheme="minorHAnsi"/>
                <w:b/>
                <w:sz w:val="18"/>
                <w:szCs w:val="18"/>
              </w:rPr>
              <w:t>pripovijetka</w:t>
            </w:r>
          </w:p>
        </w:tc>
      </w:tr>
      <w:tr w:rsidR="008E5959" w:rsidRPr="00D57604" w14:paraId="6488AE7C" w14:textId="77777777" w:rsidTr="0031571D">
        <w:trPr>
          <w:trHeight w:val="4909"/>
        </w:trPr>
        <w:tc>
          <w:tcPr>
            <w:tcW w:w="2127" w:type="dxa"/>
          </w:tcPr>
          <w:p w14:paraId="2E26123C" w14:textId="77777777" w:rsidR="008E5959" w:rsidRPr="00D57604" w:rsidRDefault="008E5959">
            <w:pPr>
              <w:rPr>
                <w:rFonts w:cstheme="minorHAnsi"/>
                <w:sz w:val="18"/>
                <w:szCs w:val="18"/>
              </w:rPr>
            </w:pPr>
            <w:r w:rsidRPr="00D57604">
              <w:rPr>
                <w:rFonts w:cstheme="minorHAnsi"/>
                <w:sz w:val="18"/>
                <w:szCs w:val="18"/>
              </w:rPr>
              <w:t>ISHODI:</w:t>
            </w:r>
          </w:p>
          <w:p w14:paraId="0596494A" w14:textId="77777777" w:rsidR="008E5959" w:rsidRPr="00D57604" w:rsidRDefault="008E5959">
            <w:pPr>
              <w:rPr>
                <w:rFonts w:cstheme="minorHAnsi"/>
                <w:sz w:val="18"/>
                <w:szCs w:val="18"/>
              </w:rPr>
            </w:pPr>
          </w:p>
        </w:tc>
        <w:tc>
          <w:tcPr>
            <w:tcW w:w="12900" w:type="dxa"/>
            <w:gridSpan w:val="3"/>
          </w:tcPr>
          <w:p w14:paraId="423F9CAA" w14:textId="77777777" w:rsidR="0012725A" w:rsidRPr="0030776F" w:rsidRDefault="0012725A" w:rsidP="0012725A">
            <w:pPr>
              <w:textAlignment w:val="baseline"/>
              <w:rPr>
                <w:rFonts w:ascii="Calibri" w:eastAsia="Times New Roman" w:hAnsi="Calibri" w:cs="Calibri"/>
                <w:b/>
                <w:bCs/>
                <w:color w:val="231F20"/>
                <w:sz w:val="18"/>
                <w:szCs w:val="18"/>
                <w:lang w:eastAsia="hr-HR"/>
              </w:rPr>
            </w:pPr>
            <w:r w:rsidRPr="00F14BAF">
              <w:rPr>
                <w:rFonts w:ascii="Calibri" w:eastAsia="Times New Roman" w:hAnsi="Calibri" w:cs="Calibri"/>
                <w:b/>
                <w:bCs/>
                <w:color w:val="231F20"/>
                <w:sz w:val="18"/>
                <w:szCs w:val="18"/>
                <w:lang w:eastAsia="hr-HR"/>
              </w:rPr>
              <w:t>OŠ HJ A. 4. 1.</w:t>
            </w:r>
            <w:r w:rsidRPr="0030776F">
              <w:rPr>
                <w:rFonts w:ascii="Calibri" w:eastAsia="Times New Roman" w:hAnsi="Calibri" w:cs="Calibri"/>
                <w:b/>
                <w:bCs/>
                <w:color w:val="231F20"/>
                <w:sz w:val="18"/>
                <w:szCs w:val="18"/>
                <w:lang w:eastAsia="hr-HR"/>
              </w:rPr>
              <w:t xml:space="preserve"> Učenik razgovara i govori u skladu s komunikacijskom situacijom.</w:t>
            </w:r>
          </w:p>
          <w:p w14:paraId="1D6A0F7C" w14:textId="77777777" w:rsidR="0012725A" w:rsidRPr="00F14BAF" w:rsidRDefault="0012725A" w:rsidP="0012725A">
            <w:pPr>
              <w:textAlignment w:val="baseline"/>
              <w:rPr>
                <w:rFonts w:ascii="Calibri" w:eastAsia="Times New Roman" w:hAnsi="Calibri" w:cs="Calibri"/>
                <w:color w:val="231F20"/>
                <w:sz w:val="18"/>
                <w:szCs w:val="18"/>
                <w:lang w:eastAsia="hr-HR"/>
              </w:rPr>
            </w:pPr>
            <w:r w:rsidRPr="00F14BAF">
              <w:rPr>
                <w:rFonts w:ascii="Calibri" w:eastAsia="Times New Roman" w:hAnsi="Calibri" w:cs="Calibri"/>
                <w:color w:val="231F20"/>
                <w:sz w:val="18"/>
                <w:szCs w:val="18"/>
                <w:lang w:eastAsia="hr-HR"/>
              </w:rPr>
              <w:t>– razgovara i govori prema zadanoj ili slobodnoj temi</w:t>
            </w:r>
          </w:p>
          <w:p w14:paraId="08E0C6D7" w14:textId="77777777" w:rsidR="0012725A" w:rsidRDefault="0012725A" w:rsidP="0012725A">
            <w:pPr>
              <w:textAlignment w:val="baseline"/>
              <w:rPr>
                <w:rFonts w:ascii="Calibri" w:eastAsia="Times New Roman" w:hAnsi="Calibri" w:cs="Calibri"/>
                <w:color w:val="231F20"/>
                <w:sz w:val="18"/>
                <w:szCs w:val="18"/>
                <w:lang w:eastAsia="hr-HR"/>
              </w:rPr>
            </w:pPr>
            <w:r w:rsidRPr="00F14BAF">
              <w:rPr>
                <w:rFonts w:ascii="Calibri" w:eastAsia="Times New Roman" w:hAnsi="Calibri" w:cs="Calibri"/>
                <w:color w:val="231F20"/>
                <w:sz w:val="18"/>
                <w:szCs w:val="18"/>
                <w:lang w:eastAsia="hr-HR"/>
              </w:rPr>
              <w:t>– sadržajem i strukturom govorenja cjelovito obuhvaća temu</w:t>
            </w:r>
          </w:p>
          <w:p w14:paraId="3238E1D3" w14:textId="77777777" w:rsidR="0012725A" w:rsidRDefault="0012725A" w:rsidP="0012725A">
            <w:pPr>
              <w:textAlignment w:val="baseline"/>
              <w:rPr>
                <w:rFonts w:ascii="Calibri" w:eastAsia="Times New Roman" w:hAnsi="Calibri" w:cs="Calibri"/>
                <w:b/>
                <w:bCs/>
                <w:color w:val="231F20"/>
                <w:sz w:val="18"/>
                <w:szCs w:val="18"/>
                <w:lang w:eastAsia="hr-HR"/>
              </w:rPr>
            </w:pPr>
            <w:r w:rsidRPr="00E14061">
              <w:rPr>
                <w:rFonts w:ascii="Calibri" w:eastAsia="Times New Roman" w:hAnsi="Calibri" w:cs="Calibri"/>
                <w:b/>
                <w:bCs/>
                <w:color w:val="231F20"/>
                <w:sz w:val="18"/>
                <w:szCs w:val="18"/>
                <w:lang w:eastAsia="hr-HR"/>
              </w:rPr>
              <w:t xml:space="preserve">OŠ HJ A. 4. 2. Učenik sluša različite tekstove, izdvaja važne podatke i prepričava sadržaj </w:t>
            </w:r>
            <w:proofErr w:type="spellStart"/>
            <w:r w:rsidRPr="00E14061">
              <w:rPr>
                <w:rFonts w:ascii="Calibri" w:eastAsia="Times New Roman" w:hAnsi="Calibri" w:cs="Calibri"/>
                <w:b/>
                <w:bCs/>
                <w:color w:val="231F20"/>
                <w:sz w:val="18"/>
                <w:szCs w:val="18"/>
                <w:lang w:eastAsia="hr-HR"/>
              </w:rPr>
              <w:t>poslušanoga</w:t>
            </w:r>
            <w:proofErr w:type="spellEnd"/>
            <w:r w:rsidRPr="00E14061">
              <w:rPr>
                <w:rFonts w:ascii="Calibri" w:eastAsia="Times New Roman" w:hAnsi="Calibri" w:cs="Calibri"/>
                <w:b/>
                <w:bCs/>
                <w:color w:val="231F20"/>
                <w:sz w:val="18"/>
                <w:szCs w:val="18"/>
                <w:lang w:eastAsia="hr-HR"/>
              </w:rPr>
              <w:t xml:space="preserve"> teksta.</w:t>
            </w:r>
          </w:p>
          <w:p w14:paraId="4B3C2C93" w14:textId="77777777" w:rsidR="0012725A" w:rsidRPr="00E14061" w:rsidRDefault="0012725A"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 xml:space="preserve">– izdvaja važne podatke iz </w:t>
            </w:r>
            <w:proofErr w:type="spellStart"/>
            <w:r w:rsidRPr="00E14061">
              <w:rPr>
                <w:rFonts w:ascii="Calibri" w:eastAsia="Times New Roman" w:hAnsi="Calibri" w:cs="Calibri"/>
                <w:color w:val="231F20"/>
                <w:sz w:val="18"/>
                <w:szCs w:val="18"/>
                <w:lang w:eastAsia="hr-HR"/>
              </w:rPr>
              <w:t>poslušanoga</w:t>
            </w:r>
            <w:proofErr w:type="spellEnd"/>
            <w:r w:rsidRPr="00E14061">
              <w:rPr>
                <w:rFonts w:ascii="Calibri" w:eastAsia="Times New Roman" w:hAnsi="Calibri" w:cs="Calibri"/>
                <w:color w:val="231F20"/>
                <w:sz w:val="18"/>
                <w:szCs w:val="18"/>
                <w:lang w:eastAsia="hr-HR"/>
              </w:rPr>
              <w:t xml:space="preserve"> teksta prema uputi</w:t>
            </w:r>
          </w:p>
          <w:p w14:paraId="5E86E3D5" w14:textId="02E6D493" w:rsidR="0012725A" w:rsidRDefault="0012725A" w:rsidP="0012725A">
            <w:pPr>
              <w:textAlignment w:val="baseline"/>
              <w:rPr>
                <w:rFonts w:ascii="Calibri" w:eastAsia="Times New Roman" w:hAnsi="Calibri" w:cs="Calibri"/>
                <w:b/>
                <w:bCs/>
                <w:color w:val="231F20"/>
                <w:sz w:val="18"/>
                <w:szCs w:val="18"/>
                <w:lang w:eastAsia="hr-HR"/>
              </w:rPr>
            </w:pPr>
            <w:r w:rsidRPr="00BC13B3">
              <w:rPr>
                <w:rFonts w:ascii="Calibri" w:eastAsia="Times New Roman" w:hAnsi="Calibri" w:cs="Calibri"/>
                <w:b/>
                <w:bCs/>
                <w:color w:val="231F20"/>
                <w:sz w:val="18"/>
                <w:szCs w:val="18"/>
                <w:lang w:eastAsia="hr-HR"/>
              </w:rPr>
              <w:t>OŠ HJ A. 4. 3.</w:t>
            </w:r>
            <w:r>
              <w:rPr>
                <w:rFonts w:ascii="Calibri" w:eastAsia="Times New Roman" w:hAnsi="Calibri" w:cs="Calibri"/>
                <w:b/>
                <w:bCs/>
                <w:color w:val="231F20"/>
                <w:sz w:val="18"/>
                <w:szCs w:val="18"/>
                <w:lang w:eastAsia="hr-HR"/>
              </w:rPr>
              <w:t xml:space="preserve"> </w:t>
            </w:r>
            <w:r w:rsidRPr="00BC13B3">
              <w:rPr>
                <w:rFonts w:ascii="Calibri" w:eastAsia="Times New Roman" w:hAnsi="Calibri" w:cs="Calibri"/>
                <w:b/>
                <w:bCs/>
                <w:color w:val="231F20"/>
                <w:sz w:val="18"/>
                <w:szCs w:val="18"/>
                <w:lang w:eastAsia="hr-HR"/>
              </w:rPr>
              <w:t>Učenik čita tekst i prepričava sadržaj teksta služeći se bilješkama</w:t>
            </w:r>
            <w:r>
              <w:rPr>
                <w:rFonts w:ascii="Calibri" w:eastAsia="Times New Roman" w:hAnsi="Calibri" w:cs="Calibri"/>
                <w:b/>
                <w:bCs/>
                <w:color w:val="231F20"/>
                <w:sz w:val="18"/>
                <w:szCs w:val="18"/>
                <w:lang w:eastAsia="hr-HR"/>
              </w:rPr>
              <w:t>.</w:t>
            </w:r>
          </w:p>
          <w:p w14:paraId="77DF59D0" w14:textId="357D1074" w:rsidR="0012725A" w:rsidRPr="00E14061" w:rsidRDefault="00424BCF"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w:t>
            </w:r>
            <w:r w:rsidR="0012725A" w:rsidRPr="00E14061">
              <w:rPr>
                <w:rFonts w:ascii="Calibri" w:eastAsia="Times New Roman" w:hAnsi="Calibri" w:cs="Calibri"/>
                <w:color w:val="231F20"/>
                <w:sz w:val="18"/>
                <w:szCs w:val="18"/>
                <w:lang w:eastAsia="hr-HR"/>
              </w:rPr>
              <w:t xml:space="preserve"> povezuje grafičku strukturu teksta i sadržaj</w:t>
            </w:r>
          </w:p>
          <w:p w14:paraId="4E856EEE" w14:textId="57368C86" w:rsidR="0012725A" w:rsidRDefault="0012725A"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 izdvaja važne podatke iz teksta i piše bilješke s obzirom na sadržaj i strukturu</w:t>
            </w:r>
          </w:p>
          <w:p w14:paraId="62B9C7D2" w14:textId="1A2628FE" w:rsidR="00667383" w:rsidRDefault="00667383" w:rsidP="00667383">
            <w:pPr>
              <w:textAlignment w:val="baseline"/>
              <w:rPr>
                <w:rFonts w:ascii="Calibri" w:eastAsia="Times New Roman" w:hAnsi="Calibri" w:cs="Calibri"/>
                <w:b/>
                <w:bCs/>
                <w:color w:val="231F20"/>
                <w:sz w:val="18"/>
                <w:szCs w:val="18"/>
                <w:lang w:eastAsia="hr-HR"/>
              </w:rPr>
            </w:pPr>
            <w:r w:rsidRPr="00667383">
              <w:rPr>
                <w:rFonts w:ascii="Calibri" w:eastAsia="Times New Roman" w:hAnsi="Calibri" w:cs="Calibri"/>
                <w:b/>
                <w:bCs/>
                <w:color w:val="231F20"/>
                <w:sz w:val="18"/>
                <w:szCs w:val="18"/>
                <w:lang w:eastAsia="hr-HR"/>
              </w:rPr>
              <w:t>OŠ HJ A. 4. 4. Učenik piše tekstove prema jednostavnoj strukturi.</w:t>
            </w:r>
          </w:p>
          <w:p w14:paraId="315FFA0B" w14:textId="77777777" w:rsidR="00667383" w:rsidRPr="00667383" w:rsidRDefault="00667383" w:rsidP="00667383">
            <w:pPr>
              <w:textAlignment w:val="baseline"/>
              <w:rPr>
                <w:rFonts w:ascii="Calibri" w:eastAsia="Times New Roman" w:hAnsi="Calibri" w:cs="Calibri"/>
                <w:color w:val="231F20"/>
                <w:sz w:val="18"/>
                <w:szCs w:val="18"/>
                <w:lang w:eastAsia="hr-HR"/>
              </w:rPr>
            </w:pPr>
            <w:bookmarkStart w:id="0" w:name="_Hlk58442948"/>
            <w:r w:rsidRPr="00667383">
              <w:rPr>
                <w:rFonts w:ascii="Calibri" w:eastAsia="Times New Roman" w:hAnsi="Calibri" w:cs="Calibri"/>
                <w:color w:val="231F20"/>
                <w:sz w:val="18"/>
                <w:szCs w:val="18"/>
                <w:lang w:eastAsia="hr-HR"/>
              </w:rPr>
              <w:t>– piše prema predlošcima za ovladavanje gramatičkom i stilističkom normom potrebnom za strukturiranje teksta</w:t>
            </w:r>
          </w:p>
          <w:p w14:paraId="44FF5198" w14:textId="3CFEFA39" w:rsidR="00667383" w:rsidRPr="00667383" w:rsidRDefault="00667383" w:rsidP="00667383">
            <w:pPr>
              <w:textAlignment w:val="baseline"/>
              <w:rPr>
                <w:rFonts w:ascii="Calibri" w:eastAsia="Times New Roman" w:hAnsi="Calibri" w:cs="Calibri"/>
                <w:b/>
                <w:bCs/>
                <w:color w:val="231F20"/>
                <w:sz w:val="18"/>
                <w:szCs w:val="18"/>
                <w:lang w:eastAsia="hr-HR"/>
              </w:rPr>
            </w:pPr>
            <w:r w:rsidRPr="00667383">
              <w:rPr>
                <w:rFonts w:ascii="Calibri" w:eastAsia="Times New Roman" w:hAnsi="Calibri" w:cs="Calibri"/>
                <w:color w:val="231F20"/>
                <w:sz w:val="18"/>
                <w:szCs w:val="18"/>
                <w:lang w:eastAsia="hr-HR"/>
              </w:rPr>
              <w:t xml:space="preserve">– provjerava pravopisnu točnost i </w:t>
            </w:r>
            <w:proofErr w:type="spellStart"/>
            <w:r w:rsidRPr="00667383">
              <w:rPr>
                <w:rFonts w:ascii="Calibri" w:eastAsia="Times New Roman" w:hAnsi="Calibri" w:cs="Calibri"/>
                <w:color w:val="231F20"/>
                <w:sz w:val="18"/>
                <w:szCs w:val="18"/>
                <w:lang w:eastAsia="hr-HR"/>
              </w:rPr>
              <w:t>slovopisnu</w:t>
            </w:r>
            <w:proofErr w:type="spellEnd"/>
            <w:r w:rsidRPr="00667383">
              <w:rPr>
                <w:rFonts w:ascii="Calibri" w:eastAsia="Times New Roman" w:hAnsi="Calibri" w:cs="Calibri"/>
                <w:color w:val="231F20"/>
                <w:sz w:val="18"/>
                <w:szCs w:val="18"/>
                <w:lang w:eastAsia="hr-HR"/>
              </w:rPr>
              <w:t xml:space="preserve"> čitkost</w:t>
            </w:r>
            <w:bookmarkEnd w:id="0"/>
          </w:p>
          <w:p w14:paraId="6FFD8FBA" w14:textId="77777777" w:rsidR="0012725A" w:rsidRPr="0030776F" w:rsidRDefault="0012725A" w:rsidP="0012725A">
            <w:pPr>
              <w:textAlignment w:val="baseline"/>
              <w:rPr>
                <w:rFonts w:cstheme="minorHAnsi"/>
                <w:b/>
                <w:bCs/>
                <w:sz w:val="18"/>
                <w:szCs w:val="18"/>
              </w:rPr>
            </w:pPr>
            <w:r w:rsidRPr="00C729FA">
              <w:rPr>
                <w:rFonts w:cstheme="minorHAnsi"/>
                <w:b/>
                <w:bCs/>
                <w:sz w:val="18"/>
                <w:szCs w:val="18"/>
              </w:rPr>
              <w:t>OŠ HJ B. 4. 1.</w:t>
            </w:r>
            <w:r w:rsidRPr="0030776F">
              <w:rPr>
                <w:rFonts w:cstheme="minorHAnsi"/>
                <w:b/>
                <w:bCs/>
                <w:sz w:val="18"/>
                <w:szCs w:val="18"/>
              </w:rPr>
              <w:t xml:space="preserve"> Učenik izražava doživljaj književnoga teksta u skladu s vlastitim čitateljskim iskustvom.</w:t>
            </w:r>
          </w:p>
          <w:p w14:paraId="02EB5677" w14:textId="77124449" w:rsidR="007A65DF" w:rsidRPr="007A65DF" w:rsidRDefault="007D5C36"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w:t>
            </w:r>
            <w:r w:rsidR="007A65DF">
              <w:rPr>
                <w:rFonts w:ascii="Calibri" w:eastAsia="Times New Roman" w:hAnsi="Calibri" w:cs="Calibri"/>
                <w:color w:val="231F20"/>
                <w:sz w:val="18"/>
                <w:szCs w:val="18"/>
                <w:lang w:eastAsia="hr-HR"/>
              </w:rPr>
              <w:t xml:space="preserve"> </w:t>
            </w:r>
            <w:r w:rsidR="007A65DF" w:rsidRPr="007A65DF">
              <w:rPr>
                <w:rFonts w:ascii="Calibri" w:eastAsia="Times New Roman" w:hAnsi="Calibri" w:cs="Calibri"/>
                <w:color w:val="231F20"/>
                <w:sz w:val="18"/>
                <w:szCs w:val="18"/>
                <w:lang w:eastAsia="hr-HR"/>
              </w:rPr>
              <w:t>povezuje doživljaj i razumijevanje književnoga teksta s vlastitim misaonim i emotivnim reakcijama na tekst</w:t>
            </w:r>
          </w:p>
          <w:p w14:paraId="1960C6C9" w14:textId="77777777" w:rsidR="007A65DF" w:rsidRPr="007A65DF" w:rsidRDefault="007A65DF"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povezuje sadržaj, temu i motive teksta s vlastitim iskustvom</w:t>
            </w:r>
          </w:p>
          <w:p w14:paraId="1FC9E5DA" w14:textId="2383A2C4" w:rsidR="007A65DF" w:rsidRDefault="007A65DF"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pokazuje radoznalost, sklonost i znatiželju za komunikaciju s književnim tekstom</w:t>
            </w:r>
          </w:p>
          <w:p w14:paraId="0C07EBA2" w14:textId="12D2979D" w:rsidR="005F029D" w:rsidRDefault="005F029D" w:rsidP="007A65DF">
            <w:pPr>
              <w:textAlignment w:val="baseline"/>
              <w:rPr>
                <w:rFonts w:ascii="Calibri" w:eastAsia="Times New Roman" w:hAnsi="Calibri" w:cs="Calibri"/>
                <w:color w:val="231F20"/>
                <w:sz w:val="18"/>
                <w:szCs w:val="18"/>
                <w:lang w:eastAsia="hr-HR"/>
              </w:rPr>
            </w:pPr>
            <w:r w:rsidRPr="005F029D">
              <w:rPr>
                <w:rFonts w:ascii="Calibri" w:eastAsia="Times New Roman" w:hAnsi="Calibri" w:cs="Calibri"/>
                <w:color w:val="231F20"/>
                <w:sz w:val="18"/>
                <w:szCs w:val="18"/>
                <w:lang w:eastAsia="hr-HR"/>
              </w:rPr>
              <w:t>– prepoznaje vrijedne poruke i mudre izreke</w:t>
            </w:r>
            <w:r w:rsidR="007D5C36">
              <w:rPr>
                <w:rFonts w:ascii="Calibri" w:eastAsia="Times New Roman" w:hAnsi="Calibri" w:cs="Calibri"/>
                <w:color w:val="231F20"/>
                <w:sz w:val="18"/>
                <w:szCs w:val="18"/>
                <w:lang w:eastAsia="hr-HR"/>
              </w:rPr>
              <w:t xml:space="preserve"> </w:t>
            </w:r>
          </w:p>
          <w:p w14:paraId="51665D7B" w14:textId="412AE8F1" w:rsidR="00ED2D7C" w:rsidRDefault="00ED2D7C" w:rsidP="00ED2D7C">
            <w:pPr>
              <w:textAlignment w:val="baseline"/>
              <w:rPr>
                <w:rFonts w:ascii="Calibri" w:eastAsia="Times New Roman" w:hAnsi="Calibri" w:cs="Calibri"/>
                <w:color w:val="231F20"/>
                <w:sz w:val="18"/>
                <w:szCs w:val="18"/>
                <w:lang w:eastAsia="hr-HR"/>
              </w:rPr>
            </w:pPr>
            <w:r w:rsidRPr="00ED2D7C">
              <w:rPr>
                <w:rFonts w:ascii="Calibri" w:eastAsia="Times New Roman" w:hAnsi="Calibri" w:cs="Calibri"/>
                <w:color w:val="231F20"/>
                <w:sz w:val="18"/>
                <w:szCs w:val="18"/>
                <w:lang w:eastAsia="hr-HR"/>
              </w:rPr>
              <w:t>– argumentira vlastite doživljaje i zaključuje o uočenim vrijednostima književnoga teksta</w:t>
            </w:r>
          </w:p>
          <w:p w14:paraId="2665612C" w14:textId="4120BB9A" w:rsidR="0012725A" w:rsidRPr="0030776F" w:rsidRDefault="0012725A" w:rsidP="007A65DF">
            <w:pPr>
              <w:textAlignment w:val="baseline"/>
              <w:rPr>
                <w:rFonts w:cstheme="minorHAnsi"/>
                <w:b/>
                <w:bCs/>
                <w:sz w:val="18"/>
                <w:szCs w:val="18"/>
              </w:rPr>
            </w:pPr>
            <w:r w:rsidRPr="00C729FA">
              <w:rPr>
                <w:rFonts w:cstheme="minorHAnsi"/>
                <w:b/>
                <w:bCs/>
                <w:sz w:val="18"/>
                <w:szCs w:val="18"/>
              </w:rPr>
              <w:t>OŠ HJ B. 4. 2.</w:t>
            </w:r>
            <w:r w:rsidRPr="0030776F">
              <w:rPr>
                <w:rFonts w:cstheme="minorHAnsi"/>
                <w:b/>
                <w:bCs/>
                <w:sz w:val="18"/>
                <w:szCs w:val="18"/>
              </w:rPr>
              <w:t xml:space="preserve"> Učenik čita književni tekst i objašnjava obilježja književnoga teksta.</w:t>
            </w:r>
          </w:p>
          <w:p w14:paraId="1A4D9DF8" w14:textId="19925877" w:rsidR="0012725A" w:rsidRDefault="0012725A" w:rsidP="0012725A">
            <w:pPr>
              <w:textAlignment w:val="baseline"/>
              <w:rPr>
                <w:rFonts w:ascii="Calibri" w:eastAsia="Times New Roman" w:hAnsi="Calibri" w:cs="Calibri"/>
                <w:color w:val="231F20"/>
                <w:sz w:val="18"/>
                <w:szCs w:val="18"/>
                <w:lang w:eastAsia="hr-HR"/>
              </w:rPr>
            </w:pPr>
            <w:r w:rsidRPr="00C729FA">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1E587C10" w14:textId="4C8B4234" w:rsidR="007A65DF" w:rsidRPr="00C729FA" w:rsidRDefault="007A65DF" w:rsidP="0012725A">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prepoznaje obilježja proznih tekstova: događaj, likovi, pripovjedne tehnike</w:t>
            </w:r>
          </w:p>
          <w:p w14:paraId="201D001A" w14:textId="77777777" w:rsidR="0012725A" w:rsidRPr="0030776F" w:rsidRDefault="0012725A" w:rsidP="0012725A">
            <w:pPr>
              <w:textAlignment w:val="baseline"/>
              <w:rPr>
                <w:rFonts w:cstheme="minorHAnsi"/>
                <w:b/>
                <w:bCs/>
                <w:sz w:val="18"/>
                <w:szCs w:val="18"/>
              </w:rPr>
            </w:pPr>
            <w:r w:rsidRPr="0030776F">
              <w:rPr>
                <w:rFonts w:cstheme="minorHAnsi"/>
                <w:b/>
                <w:bCs/>
                <w:sz w:val="18"/>
                <w:szCs w:val="18"/>
              </w:rPr>
              <w:t>OŠ HJ B. 4. 4. Učenik se stvaralački izražava potaknut književnim tekstom, iskustvima i doživljajima.</w:t>
            </w:r>
          </w:p>
          <w:p w14:paraId="1399A403" w14:textId="77777777" w:rsidR="0012725A" w:rsidRPr="0030776F" w:rsidRDefault="0012725A" w:rsidP="0012725A">
            <w:pPr>
              <w:textAlignment w:val="baseline"/>
              <w:rPr>
                <w:rFonts w:ascii="Calibri" w:eastAsia="Times New Roman" w:hAnsi="Calibri" w:cs="Calibri"/>
                <w:color w:val="231F20"/>
                <w:sz w:val="18"/>
                <w:szCs w:val="18"/>
                <w:lang w:eastAsia="hr-HR"/>
              </w:rPr>
            </w:pPr>
            <w:r w:rsidRPr="0030776F">
              <w:rPr>
                <w:rFonts w:ascii="Calibri" w:eastAsia="Times New Roman" w:hAnsi="Calibri" w:cs="Calibri"/>
                <w:color w:val="231F20"/>
                <w:sz w:val="18"/>
                <w:szCs w:val="18"/>
                <w:lang w:eastAsia="hr-HR"/>
              </w:rPr>
              <w:t>– koristi se jezičnim vještinama, aktivnim rječnikom i temeljnim znanjima radi oblikovanja uradaka u kojima dolazi do izražaja kreativnost, originalnost i stvaralačko mišljenje</w:t>
            </w:r>
          </w:p>
          <w:p w14:paraId="2FFEFEFB" w14:textId="77777777" w:rsidR="007E0919" w:rsidRPr="00D57604" w:rsidRDefault="007E0919" w:rsidP="00D57604">
            <w:pPr>
              <w:pStyle w:val="TableParagraph"/>
              <w:spacing w:before="0"/>
              <w:ind w:left="0"/>
              <w:rPr>
                <w:rFonts w:asciiTheme="majorHAnsi" w:hAnsiTheme="majorHAnsi" w:cstheme="minorHAnsi"/>
                <w:sz w:val="18"/>
                <w:szCs w:val="18"/>
                <w:lang w:val="hr-HR"/>
              </w:rPr>
            </w:pPr>
          </w:p>
        </w:tc>
      </w:tr>
    </w:tbl>
    <w:p w14:paraId="4CDC25CC" w14:textId="260855EB" w:rsidR="004B69CB" w:rsidRDefault="004B69CB">
      <w:pPr>
        <w:rPr>
          <w:rFonts w:cstheme="minorHAnsi"/>
          <w:sz w:val="18"/>
          <w:szCs w:val="18"/>
        </w:rPr>
      </w:pPr>
    </w:p>
    <w:tbl>
      <w:tblPr>
        <w:tblStyle w:val="Reetkatablice"/>
        <w:tblW w:w="15027" w:type="dxa"/>
        <w:tblInd w:w="-318" w:type="dxa"/>
        <w:tblLook w:val="04A0" w:firstRow="1" w:lastRow="0" w:firstColumn="1" w:lastColumn="0" w:noHBand="0" w:noVBand="1"/>
      </w:tblPr>
      <w:tblGrid>
        <w:gridCol w:w="9498"/>
        <w:gridCol w:w="2268"/>
        <w:gridCol w:w="3261"/>
      </w:tblGrid>
      <w:tr w:rsidR="007E0919" w:rsidRPr="00D57604" w14:paraId="629B7DE4" w14:textId="77777777" w:rsidTr="00B112D0">
        <w:tc>
          <w:tcPr>
            <w:tcW w:w="9498" w:type="dxa"/>
          </w:tcPr>
          <w:p w14:paraId="34A2D562" w14:textId="77777777" w:rsidR="007E0919" w:rsidRPr="00D57604" w:rsidRDefault="007E0919">
            <w:pPr>
              <w:rPr>
                <w:rFonts w:cstheme="minorHAnsi"/>
                <w:sz w:val="18"/>
                <w:szCs w:val="18"/>
              </w:rPr>
            </w:pPr>
            <w:r w:rsidRPr="00D57604">
              <w:rPr>
                <w:rFonts w:cstheme="minorHAnsi"/>
                <w:sz w:val="18"/>
                <w:szCs w:val="18"/>
              </w:rPr>
              <w:t>NASTAVNE SITUACIJE</w:t>
            </w:r>
          </w:p>
        </w:tc>
        <w:tc>
          <w:tcPr>
            <w:tcW w:w="2268" w:type="dxa"/>
          </w:tcPr>
          <w:p w14:paraId="65E0D502" w14:textId="77777777" w:rsidR="00550483" w:rsidRPr="00D57604" w:rsidRDefault="00550483" w:rsidP="00550483">
            <w:pPr>
              <w:pStyle w:val="Bezproreda"/>
              <w:tabs>
                <w:tab w:val="left" w:pos="4266"/>
              </w:tabs>
              <w:rPr>
                <w:bCs/>
                <w:sz w:val="18"/>
                <w:szCs w:val="18"/>
              </w:rPr>
            </w:pPr>
            <w:r w:rsidRPr="00D57604">
              <w:rPr>
                <w:bCs/>
                <w:sz w:val="18"/>
                <w:szCs w:val="18"/>
              </w:rPr>
              <w:t>PRIJEDLOG AKTIVNOSTI U DIGITALNOM OKRUŽENJU</w:t>
            </w:r>
          </w:p>
          <w:p w14:paraId="7D58A7B5" w14:textId="77777777" w:rsidR="007E0919" w:rsidRPr="00D57604" w:rsidRDefault="007E0919">
            <w:pPr>
              <w:rPr>
                <w:rFonts w:eastAsia="Calibri" w:cstheme="minorHAnsi"/>
                <w:color w:val="231F20"/>
                <w:sz w:val="18"/>
                <w:szCs w:val="18"/>
              </w:rPr>
            </w:pPr>
          </w:p>
        </w:tc>
        <w:tc>
          <w:tcPr>
            <w:tcW w:w="3261" w:type="dxa"/>
          </w:tcPr>
          <w:p w14:paraId="4D26BFDE" w14:textId="77777777" w:rsidR="007E0919" w:rsidRPr="00D57604" w:rsidRDefault="007E0919">
            <w:pPr>
              <w:rPr>
                <w:rFonts w:eastAsia="Calibri" w:cstheme="minorHAnsi"/>
                <w:color w:val="231F20"/>
                <w:sz w:val="18"/>
                <w:szCs w:val="18"/>
              </w:rPr>
            </w:pPr>
            <w:r w:rsidRPr="00D57604">
              <w:rPr>
                <w:rFonts w:eastAsia="Calibri" w:cstheme="minorHAnsi"/>
                <w:color w:val="231F20"/>
                <w:sz w:val="18"/>
                <w:szCs w:val="18"/>
              </w:rPr>
              <w:t>P</w:t>
            </w:r>
            <w:r w:rsidRPr="00D57604">
              <w:rPr>
                <w:rFonts w:eastAsia="Calibri" w:cstheme="minorHAnsi"/>
                <w:color w:val="231F20"/>
                <w:spacing w:val="-3"/>
                <w:sz w:val="18"/>
                <w:szCs w:val="18"/>
              </w:rPr>
              <w:t>O</w:t>
            </w:r>
            <w:r w:rsidRPr="00D57604">
              <w:rPr>
                <w:rFonts w:eastAsia="Calibri" w:cstheme="minorHAnsi"/>
                <w:color w:val="231F20"/>
                <w:sz w:val="18"/>
                <w:szCs w:val="18"/>
              </w:rPr>
              <w:t>V</w:t>
            </w:r>
            <w:r w:rsidRPr="00D57604">
              <w:rPr>
                <w:rFonts w:eastAsia="Calibri" w:cstheme="minorHAnsi"/>
                <w:color w:val="231F20"/>
                <w:spacing w:val="-1"/>
                <w:sz w:val="18"/>
                <w:szCs w:val="18"/>
              </w:rPr>
              <w:t>E</w:t>
            </w:r>
            <w:r w:rsidRPr="00D57604">
              <w:rPr>
                <w:rFonts w:eastAsia="Calibri" w:cstheme="minorHAnsi"/>
                <w:color w:val="231F20"/>
                <w:sz w:val="18"/>
                <w:szCs w:val="18"/>
              </w:rPr>
              <w:t>ZI</w:t>
            </w:r>
            <w:r w:rsidRPr="00D57604">
              <w:rPr>
                <w:rFonts w:eastAsia="Calibri" w:cstheme="minorHAnsi"/>
                <w:color w:val="231F20"/>
                <w:spacing w:val="-11"/>
                <w:sz w:val="18"/>
                <w:szCs w:val="18"/>
              </w:rPr>
              <w:t>V</w:t>
            </w:r>
            <w:r w:rsidRPr="00D57604">
              <w:rPr>
                <w:rFonts w:eastAsia="Calibri" w:cstheme="minorHAnsi"/>
                <w:color w:val="231F20"/>
                <w:sz w:val="18"/>
                <w:szCs w:val="18"/>
              </w:rPr>
              <w:t>ANJE ISHO</w:t>
            </w:r>
            <w:r w:rsidRPr="00D57604">
              <w:rPr>
                <w:rFonts w:eastAsia="Calibri" w:cstheme="minorHAnsi"/>
                <w:color w:val="231F20"/>
                <w:spacing w:val="-5"/>
                <w:sz w:val="18"/>
                <w:szCs w:val="18"/>
              </w:rPr>
              <w:t>D</w:t>
            </w:r>
            <w:r w:rsidRPr="00D57604">
              <w:rPr>
                <w:rFonts w:eastAsia="Calibri" w:cstheme="minorHAnsi"/>
                <w:color w:val="231F20"/>
                <w:sz w:val="18"/>
                <w:szCs w:val="18"/>
              </w:rPr>
              <w:t>A O</w:t>
            </w:r>
            <w:r w:rsidRPr="00D57604">
              <w:rPr>
                <w:rFonts w:eastAsia="Calibri" w:cstheme="minorHAnsi"/>
                <w:color w:val="231F20"/>
                <w:spacing w:val="-2"/>
                <w:sz w:val="18"/>
                <w:szCs w:val="18"/>
              </w:rPr>
              <w:t>S</w:t>
            </w:r>
            <w:r w:rsidRPr="00D57604">
              <w:rPr>
                <w:rFonts w:eastAsia="Calibri" w:cstheme="minorHAnsi"/>
                <w:color w:val="231F20"/>
                <w:spacing w:val="-16"/>
                <w:sz w:val="18"/>
                <w:szCs w:val="18"/>
              </w:rPr>
              <w:t>T</w:t>
            </w:r>
            <w:r w:rsidRPr="00D57604">
              <w:rPr>
                <w:rFonts w:eastAsia="Calibri" w:cstheme="minorHAnsi"/>
                <w:color w:val="231F20"/>
                <w:sz w:val="18"/>
                <w:szCs w:val="18"/>
              </w:rPr>
              <w:t>ALIH PREDMETNIH PODRU</w:t>
            </w:r>
            <w:r w:rsidRPr="00D57604">
              <w:rPr>
                <w:rFonts w:eastAsia="Calibri" w:cstheme="minorHAnsi"/>
                <w:color w:val="231F20"/>
                <w:spacing w:val="2"/>
                <w:sz w:val="18"/>
                <w:szCs w:val="18"/>
              </w:rPr>
              <w:t>Č</w:t>
            </w:r>
            <w:r w:rsidRPr="00D57604">
              <w:rPr>
                <w:rFonts w:eastAsia="Calibri" w:cstheme="minorHAnsi"/>
                <w:color w:val="231F20"/>
                <w:spacing w:val="-4"/>
                <w:sz w:val="18"/>
                <w:szCs w:val="18"/>
              </w:rPr>
              <w:t>J</w:t>
            </w:r>
            <w:r w:rsidRPr="00D57604">
              <w:rPr>
                <w:rFonts w:eastAsia="Calibri" w:cstheme="minorHAnsi"/>
                <w:color w:val="231F20"/>
                <w:sz w:val="18"/>
                <w:szCs w:val="18"/>
              </w:rPr>
              <w:t>A I MEĐUPREDMETNIH TEMA</w:t>
            </w:r>
          </w:p>
        </w:tc>
      </w:tr>
      <w:tr w:rsidR="007E0919" w:rsidRPr="00D57604" w14:paraId="0155DF01" w14:textId="77777777" w:rsidTr="00B112D0">
        <w:trPr>
          <w:trHeight w:val="1975"/>
        </w:trPr>
        <w:tc>
          <w:tcPr>
            <w:tcW w:w="9498" w:type="dxa"/>
          </w:tcPr>
          <w:p w14:paraId="0239704B" w14:textId="77777777" w:rsidR="00355737" w:rsidRDefault="00355737" w:rsidP="00355737">
            <w:pPr>
              <w:rPr>
                <w:rFonts w:cs="Arial"/>
                <w:b/>
                <w:sz w:val="18"/>
                <w:szCs w:val="18"/>
              </w:rPr>
            </w:pPr>
            <w:r w:rsidRPr="007E2341">
              <w:rPr>
                <w:rFonts w:cs="Arial"/>
                <w:b/>
                <w:sz w:val="18"/>
                <w:szCs w:val="18"/>
              </w:rPr>
              <w:t>NASTAVNE SITUACIJE</w:t>
            </w:r>
          </w:p>
          <w:p w14:paraId="38186150" w14:textId="00737A34" w:rsidR="00355737" w:rsidRPr="00667383" w:rsidRDefault="00493B43" w:rsidP="00493B43">
            <w:pPr>
              <w:rPr>
                <w:rFonts w:cs="Arial"/>
                <w:b/>
                <w:bCs/>
                <w:sz w:val="18"/>
                <w:szCs w:val="18"/>
              </w:rPr>
            </w:pPr>
            <w:r w:rsidRPr="00493B43">
              <w:rPr>
                <w:rFonts w:cs="Arial"/>
                <w:b/>
                <w:sz w:val="18"/>
                <w:szCs w:val="18"/>
              </w:rPr>
              <w:t>1.</w:t>
            </w:r>
            <w:r>
              <w:rPr>
                <w:rFonts w:cs="Arial"/>
                <w:sz w:val="18"/>
                <w:szCs w:val="18"/>
              </w:rPr>
              <w:t xml:space="preserve"> </w:t>
            </w:r>
            <w:r w:rsidR="00667383" w:rsidRPr="00667383">
              <w:rPr>
                <w:rFonts w:cs="Arial"/>
                <w:b/>
                <w:bCs/>
                <w:sz w:val="18"/>
                <w:szCs w:val="18"/>
              </w:rPr>
              <w:t>PROMATRAM FOTOGRAFIJE</w:t>
            </w:r>
          </w:p>
          <w:p w14:paraId="1A5A061E" w14:textId="5819DFEC" w:rsidR="00355737" w:rsidRPr="007E2341" w:rsidRDefault="00355737" w:rsidP="004E00F4">
            <w:pPr>
              <w:rPr>
                <w:rFonts w:cs="Arial"/>
                <w:sz w:val="18"/>
                <w:szCs w:val="18"/>
              </w:rPr>
            </w:pPr>
            <w:r w:rsidRPr="007E2341">
              <w:rPr>
                <w:rFonts w:cs="Arial"/>
                <w:b/>
                <w:sz w:val="18"/>
                <w:szCs w:val="18"/>
              </w:rPr>
              <w:t>Ishod aktivnosti:</w:t>
            </w:r>
            <w:r w:rsidR="00493B43">
              <w:rPr>
                <w:rFonts w:cs="Arial"/>
                <w:b/>
                <w:sz w:val="18"/>
                <w:szCs w:val="18"/>
              </w:rPr>
              <w:t xml:space="preserve"> </w:t>
            </w:r>
            <w:r w:rsidRPr="007E2341">
              <w:rPr>
                <w:rFonts w:cs="Arial"/>
                <w:sz w:val="18"/>
                <w:szCs w:val="18"/>
              </w:rPr>
              <w:t xml:space="preserve">učenik </w:t>
            </w:r>
            <w:r w:rsidR="004E00F4" w:rsidRPr="004E00F4">
              <w:rPr>
                <w:rFonts w:cs="Arial"/>
                <w:sz w:val="18"/>
                <w:szCs w:val="18"/>
              </w:rPr>
              <w:t>razgovara i govori prema zadanoj ili slobodnoj temi</w:t>
            </w:r>
            <w:r w:rsidR="004E00F4">
              <w:rPr>
                <w:rFonts w:cs="Arial"/>
                <w:sz w:val="18"/>
                <w:szCs w:val="18"/>
              </w:rPr>
              <w:t xml:space="preserve">, </w:t>
            </w:r>
            <w:r w:rsidR="004E00F4" w:rsidRPr="004E00F4">
              <w:rPr>
                <w:rFonts w:cs="Arial"/>
                <w:sz w:val="18"/>
                <w:szCs w:val="18"/>
              </w:rPr>
              <w:t>sadržajem i strukturom govorenja cjelovito obuhvaća temu</w:t>
            </w:r>
          </w:p>
          <w:p w14:paraId="0AA96E64" w14:textId="77777777" w:rsidR="00355737" w:rsidRPr="007E2341" w:rsidRDefault="00355737" w:rsidP="00355737">
            <w:pPr>
              <w:rPr>
                <w:rFonts w:cs="Arial"/>
                <w:b/>
                <w:sz w:val="18"/>
                <w:szCs w:val="18"/>
              </w:rPr>
            </w:pPr>
            <w:r w:rsidRPr="007E2341">
              <w:rPr>
                <w:rFonts w:cs="Arial"/>
                <w:b/>
                <w:sz w:val="18"/>
                <w:szCs w:val="18"/>
              </w:rPr>
              <w:t>Opis aktivnosti:</w:t>
            </w:r>
          </w:p>
          <w:p w14:paraId="160771CE" w14:textId="03E00F3C" w:rsidR="00355737" w:rsidRPr="007E2341" w:rsidRDefault="00355737" w:rsidP="00D93241">
            <w:pPr>
              <w:rPr>
                <w:rFonts w:cs="Arial"/>
                <w:sz w:val="18"/>
                <w:szCs w:val="18"/>
              </w:rPr>
            </w:pPr>
            <w:r w:rsidRPr="007E2341">
              <w:rPr>
                <w:rFonts w:cs="Arial"/>
                <w:sz w:val="18"/>
                <w:szCs w:val="18"/>
              </w:rPr>
              <w:t xml:space="preserve">Komunikacijska situacija: </w:t>
            </w:r>
            <w:r w:rsidR="00667383" w:rsidRPr="00667383">
              <w:rPr>
                <w:rFonts w:cs="Arial"/>
                <w:sz w:val="18"/>
                <w:szCs w:val="18"/>
              </w:rPr>
              <w:t xml:space="preserve">Znaš li da postoje ljudi koji tijekom života ne dostignu uobičajenu visinu odrasloga čovjeka, već ostaju niski rastom? Pogledaj prvu fotografiju. S kojim </w:t>
            </w:r>
            <w:r w:rsidR="00424BCF">
              <w:rPr>
                <w:rFonts w:cs="Arial"/>
                <w:sz w:val="18"/>
                <w:szCs w:val="18"/>
              </w:rPr>
              <w:t xml:space="preserve">se </w:t>
            </w:r>
            <w:r w:rsidR="00667383" w:rsidRPr="00667383">
              <w:rPr>
                <w:rFonts w:cs="Arial"/>
                <w:sz w:val="18"/>
                <w:szCs w:val="18"/>
              </w:rPr>
              <w:t>poteškoćama suočavaju ljudi jako niskoga rasta u svakodnevnome životu? Što prikazuje druga fotografija? U kojim životnim radostima imaju pravo uživati svi ljudi?</w:t>
            </w:r>
          </w:p>
          <w:p w14:paraId="36A5B365" w14:textId="77777777" w:rsidR="00355737" w:rsidRPr="007E2341" w:rsidRDefault="00355737" w:rsidP="00355737">
            <w:pPr>
              <w:pStyle w:val="Odlomakpopisa"/>
              <w:spacing w:after="0" w:line="240" w:lineRule="auto"/>
              <w:rPr>
                <w:rFonts w:cs="Arial"/>
                <w:sz w:val="18"/>
                <w:szCs w:val="18"/>
              </w:rPr>
            </w:pPr>
          </w:p>
          <w:p w14:paraId="0DDFEF14" w14:textId="77777777" w:rsidR="00355737" w:rsidRPr="007E2341" w:rsidRDefault="00355737" w:rsidP="00355737">
            <w:pPr>
              <w:rPr>
                <w:rFonts w:cs="Arial"/>
                <w:b/>
                <w:sz w:val="18"/>
                <w:szCs w:val="18"/>
              </w:rPr>
            </w:pPr>
            <w:r w:rsidRPr="007E2341">
              <w:rPr>
                <w:rFonts w:cs="Arial"/>
                <w:b/>
                <w:sz w:val="18"/>
                <w:szCs w:val="18"/>
              </w:rPr>
              <w:t>2. SLUŠAM I RAZGOVARAM</w:t>
            </w:r>
          </w:p>
          <w:p w14:paraId="3F1FDBDD" w14:textId="77777777" w:rsidR="007A65DF" w:rsidRPr="00E14061" w:rsidRDefault="00355737" w:rsidP="007A65DF">
            <w:pPr>
              <w:textAlignment w:val="baseline"/>
              <w:rPr>
                <w:rFonts w:ascii="Calibri" w:eastAsia="Times New Roman" w:hAnsi="Calibri" w:cs="Calibri"/>
                <w:color w:val="231F20"/>
                <w:sz w:val="18"/>
                <w:szCs w:val="18"/>
                <w:lang w:eastAsia="hr-HR"/>
              </w:rPr>
            </w:pPr>
            <w:r w:rsidRPr="007E2341">
              <w:rPr>
                <w:rFonts w:cs="Arial"/>
                <w:b/>
                <w:sz w:val="18"/>
                <w:szCs w:val="18"/>
              </w:rPr>
              <w:t>Ishod aktivnosti:</w:t>
            </w:r>
            <w:r w:rsidR="004B69CB">
              <w:rPr>
                <w:rFonts w:cs="Arial"/>
                <w:b/>
                <w:sz w:val="18"/>
                <w:szCs w:val="18"/>
              </w:rPr>
              <w:t xml:space="preserve"> </w:t>
            </w:r>
            <w:r w:rsidRPr="007E2341">
              <w:rPr>
                <w:rFonts w:cs="Arial"/>
                <w:sz w:val="18"/>
                <w:szCs w:val="18"/>
              </w:rPr>
              <w:t xml:space="preserve">učenik </w:t>
            </w:r>
            <w:r w:rsidR="007A65DF" w:rsidRPr="00E14061">
              <w:rPr>
                <w:rFonts w:ascii="Calibri" w:eastAsia="Times New Roman" w:hAnsi="Calibri" w:cs="Calibri"/>
                <w:color w:val="231F20"/>
                <w:sz w:val="18"/>
                <w:szCs w:val="18"/>
                <w:lang w:eastAsia="hr-HR"/>
              </w:rPr>
              <w:t xml:space="preserve">izdvaja važne podatke iz </w:t>
            </w:r>
            <w:proofErr w:type="spellStart"/>
            <w:r w:rsidR="007A65DF" w:rsidRPr="00E14061">
              <w:rPr>
                <w:rFonts w:ascii="Calibri" w:eastAsia="Times New Roman" w:hAnsi="Calibri" w:cs="Calibri"/>
                <w:color w:val="231F20"/>
                <w:sz w:val="18"/>
                <w:szCs w:val="18"/>
                <w:lang w:eastAsia="hr-HR"/>
              </w:rPr>
              <w:t>poslušanoga</w:t>
            </w:r>
            <w:proofErr w:type="spellEnd"/>
            <w:r w:rsidR="007A65DF" w:rsidRPr="00E14061">
              <w:rPr>
                <w:rFonts w:ascii="Calibri" w:eastAsia="Times New Roman" w:hAnsi="Calibri" w:cs="Calibri"/>
                <w:color w:val="231F20"/>
                <w:sz w:val="18"/>
                <w:szCs w:val="18"/>
                <w:lang w:eastAsia="hr-HR"/>
              </w:rPr>
              <w:t xml:space="preserve"> teksta prema uputi</w:t>
            </w:r>
          </w:p>
          <w:p w14:paraId="4EB3CE81" w14:textId="77777777" w:rsidR="00355737" w:rsidRPr="007E2341" w:rsidRDefault="00355737" w:rsidP="00355737">
            <w:pPr>
              <w:rPr>
                <w:rFonts w:cs="Arial"/>
                <w:sz w:val="18"/>
                <w:szCs w:val="18"/>
              </w:rPr>
            </w:pPr>
            <w:r w:rsidRPr="007E2341">
              <w:rPr>
                <w:rFonts w:cs="Arial"/>
                <w:b/>
                <w:sz w:val="18"/>
                <w:szCs w:val="18"/>
              </w:rPr>
              <w:t>Opis aktivnosti:</w:t>
            </w:r>
          </w:p>
          <w:p w14:paraId="630605E6" w14:textId="295C7BD0" w:rsidR="00355737" w:rsidRPr="007E2341" w:rsidRDefault="00355737" w:rsidP="00355737">
            <w:pPr>
              <w:rPr>
                <w:rFonts w:cs="Arial"/>
                <w:sz w:val="18"/>
                <w:szCs w:val="18"/>
              </w:rPr>
            </w:pPr>
            <w:r w:rsidRPr="007E2341">
              <w:rPr>
                <w:rFonts w:cs="Arial"/>
                <w:sz w:val="18"/>
                <w:szCs w:val="18"/>
              </w:rPr>
              <w:t xml:space="preserve">Učenici sjede u krugu. Učiteljica/učitelj najavljuje </w:t>
            </w:r>
            <w:r w:rsidR="00424BCF">
              <w:rPr>
                <w:rFonts w:cs="Arial"/>
                <w:sz w:val="18"/>
                <w:szCs w:val="18"/>
              </w:rPr>
              <w:t>tekst Priča o malom čovjeku</w:t>
            </w:r>
            <w:r w:rsidRPr="007E2341">
              <w:rPr>
                <w:rFonts w:cs="Arial"/>
                <w:sz w:val="18"/>
                <w:szCs w:val="18"/>
              </w:rPr>
              <w:t>. Prije čitanja (ili slušanja) priče učiteljica/učitelj postavlja pitanje. Učenici pažljivo slušaju kako bi nakon čitanja mogli odgovoriti</w:t>
            </w:r>
            <w:r w:rsidR="00424BCF">
              <w:rPr>
                <w:rFonts w:cs="Arial"/>
                <w:sz w:val="18"/>
                <w:szCs w:val="18"/>
              </w:rPr>
              <w:t xml:space="preserve"> na pitanje</w:t>
            </w:r>
            <w:r w:rsidRPr="007E2341">
              <w:rPr>
                <w:rFonts w:cs="Arial"/>
                <w:sz w:val="18"/>
                <w:szCs w:val="18"/>
              </w:rPr>
              <w:t xml:space="preserve">: </w:t>
            </w:r>
            <w:r w:rsidR="00667383">
              <w:rPr>
                <w:rFonts w:cs="Arial"/>
                <w:sz w:val="18"/>
                <w:szCs w:val="18"/>
              </w:rPr>
              <w:t xml:space="preserve">Zašto su vile odlučile da neki ljudi </w:t>
            </w:r>
            <w:r w:rsidR="00667383">
              <w:rPr>
                <w:rFonts w:cs="Arial"/>
                <w:sz w:val="18"/>
                <w:szCs w:val="18"/>
              </w:rPr>
              <w:lastRenderedPageBreak/>
              <w:t>ostanu maleni</w:t>
            </w:r>
            <w:r w:rsidR="00E74DB1">
              <w:rPr>
                <w:rFonts w:cs="Arial"/>
                <w:sz w:val="18"/>
                <w:szCs w:val="18"/>
              </w:rPr>
              <w:t>?</w:t>
            </w:r>
          </w:p>
          <w:p w14:paraId="791D3CFD" w14:textId="77777777" w:rsidR="00355737" w:rsidRPr="007E2341" w:rsidRDefault="00355737" w:rsidP="00355737">
            <w:pPr>
              <w:ind w:left="240"/>
              <w:rPr>
                <w:rFonts w:cs="Arial"/>
                <w:sz w:val="18"/>
                <w:szCs w:val="18"/>
              </w:rPr>
            </w:pPr>
          </w:p>
          <w:p w14:paraId="71B9C073" w14:textId="77777777" w:rsidR="00355737" w:rsidRPr="007E2341" w:rsidRDefault="00355737" w:rsidP="00355737">
            <w:pPr>
              <w:rPr>
                <w:rFonts w:cs="Arial"/>
                <w:b/>
                <w:sz w:val="18"/>
                <w:szCs w:val="18"/>
              </w:rPr>
            </w:pPr>
            <w:r w:rsidRPr="007E2341">
              <w:rPr>
                <w:rFonts w:cs="Arial"/>
                <w:b/>
                <w:sz w:val="18"/>
                <w:szCs w:val="18"/>
              </w:rPr>
              <w:t>3. RAZUMIJEM ŠTO SLUŠAM</w:t>
            </w:r>
          </w:p>
          <w:p w14:paraId="7E18F66E" w14:textId="3F8774DA" w:rsidR="00355737" w:rsidRPr="007E2341" w:rsidRDefault="00355737" w:rsidP="007A65DF">
            <w:pPr>
              <w:rPr>
                <w:rFonts w:cs="Arial"/>
                <w:sz w:val="18"/>
                <w:szCs w:val="18"/>
              </w:rPr>
            </w:pPr>
            <w:r w:rsidRPr="007E2341">
              <w:rPr>
                <w:rFonts w:cs="Arial"/>
                <w:b/>
                <w:sz w:val="18"/>
                <w:szCs w:val="18"/>
              </w:rPr>
              <w:t>Ishod aktivnosti:</w:t>
            </w:r>
            <w:r w:rsidR="004B69CB">
              <w:rPr>
                <w:rFonts w:cs="Arial"/>
                <w:b/>
                <w:sz w:val="18"/>
                <w:szCs w:val="18"/>
              </w:rPr>
              <w:t xml:space="preserve"> </w:t>
            </w:r>
            <w:r w:rsidRPr="007E2341">
              <w:rPr>
                <w:rFonts w:cs="Arial"/>
                <w:sz w:val="18"/>
                <w:szCs w:val="18"/>
              </w:rPr>
              <w:t xml:space="preserve">učenik </w:t>
            </w:r>
            <w:r w:rsidR="007A65DF" w:rsidRPr="007A65DF">
              <w:rPr>
                <w:rFonts w:cs="Arial"/>
                <w:sz w:val="18"/>
                <w:szCs w:val="18"/>
              </w:rPr>
              <w:t>povezuje grafičku strukturu teksta i sadržaj</w:t>
            </w:r>
            <w:r w:rsidR="007A65DF">
              <w:rPr>
                <w:rFonts w:cs="Arial"/>
                <w:sz w:val="18"/>
                <w:szCs w:val="18"/>
              </w:rPr>
              <w:t xml:space="preserve">, </w:t>
            </w:r>
            <w:r w:rsidR="007A65DF" w:rsidRPr="007A65DF">
              <w:rPr>
                <w:rFonts w:cs="Arial"/>
                <w:sz w:val="18"/>
                <w:szCs w:val="18"/>
              </w:rPr>
              <w:t>izdvaja važne podatke iz teksta i piše bilješke s obzirom na sadržaj i strukturu</w:t>
            </w:r>
            <w:r w:rsidR="007A65DF">
              <w:rPr>
                <w:rFonts w:cs="Arial"/>
                <w:sz w:val="18"/>
                <w:szCs w:val="18"/>
              </w:rPr>
              <w:t xml:space="preserve">, </w:t>
            </w:r>
            <w:r w:rsidR="007A65DF" w:rsidRPr="007A65DF">
              <w:rPr>
                <w:rFonts w:cs="Arial"/>
                <w:sz w:val="18"/>
                <w:szCs w:val="18"/>
              </w:rPr>
              <w:t>povezuje doživljaj i razumijevanje književnoga teksta s vlastitim misaonim i emotivnim reakcijama na tekst</w:t>
            </w:r>
            <w:r w:rsidR="007A65DF">
              <w:rPr>
                <w:rFonts w:cs="Arial"/>
                <w:sz w:val="18"/>
                <w:szCs w:val="18"/>
              </w:rPr>
              <w:t>,</w:t>
            </w:r>
            <w:r w:rsidR="007A65DF" w:rsidRPr="007A65DF">
              <w:rPr>
                <w:rFonts w:cs="Arial"/>
                <w:sz w:val="18"/>
                <w:szCs w:val="18"/>
              </w:rPr>
              <w:t xml:space="preserve"> povezuje sadržaj, temu i motive teksta s vlastitim iskustvom</w:t>
            </w:r>
            <w:r w:rsidR="007A65DF">
              <w:rPr>
                <w:rFonts w:cs="Arial"/>
                <w:sz w:val="18"/>
                <w:szCs w:val="18"/>
              </w:rPr>
              <w:t>,</w:t>
            </w:r>
            <w:r w:rsidR="007A65DF" w:rsidRPr="007A65DF">
              <w:rPr>
                <w:rFonts w:cs="Arial"/>
                <w:sz w:val="18"/>
                <w:szCs w:val="18"/>
              </w:rPr>
              <w:t xml:space="preserve"> pokazuje radoznalost, sklonost i znatiželju za komunikaciju s književnim tekstom</w:t>
            </w:r>
            <w:r w:rsidR="007A65DF">
              <w:rPr>
                <w:rFonts w:cs="Arial"/>
                <w:sz w:val="18"/>
                <w:szCs w:val="18"/>
              </w:rPr>
              <w:t>,</w:t>
            </w:r>
            <w:r w:rsidR="007A65DF" w:rsidRPr="007A65DF">
              <w:rPr>
                <w:rFonts w:cs="Arial"/>
                <w:sz w:val="18"/>
                <w:szCs w:val="18"/>
              </w:rPr>
              <w:t xml:space="preserve"> objašnjava osnovna obilježja pripovijetke, pjesme, bajke, basne, zagonetke, igrokaza, biografije i dječjega romana,</w:t>
            </w:r>
            <w:r w:rsidR="00446432" w:rsidRPr="00446432">
              <w:rPr>
                <w:rFonts w:ascii="Calibri" w:eastAsia="Times New Roman" w:hAnsi="Calibri" w:cs="Calibri"/>
                <w:color w:val="231F20"/>
                <w:sz w:val="18"/>
                <w:szCs w:val="18"/>
                <w:lang w:eastAsia="hr-HR"/>
              </w:rPr>
              <w:t xml:space="preserve"> </w:t>
            </w:r>
            <w:r w:rsidR="00446432" w:rsidRPr="00446432">
              <w:rPr>
                <w:rFonts w:cs="Arial"/>
                <w:sz w:val="18"/>
                <w:szCs w:val="18"/>
              </w:rPr>
              <w:t>prepoznaje vrijedne poruke i</w:t>
            </w:r>
            <w:r w:rsidR="007A65DF" w:rsidRPr="007A65DF">
              <w:rPr>
                <w:rFonts w:cs="Arial"/>
                <w:sz w:val="18"/>
                <w:szCs w:val="18"/>
              </w:rPr>
              <w:t xml:space="preserve"> mudre izreke</w:t>
            </w:r>
            <w:r w:rsidR="007A65DF">
              <w:rPr>
                <w:rFonts w:cs="Arial"/>
                <w:sz w:val="18"/>
                <w:szCs w:val="18"/>
              </w:rPr>
              <w:t xml:space="preserve">, </w:t>
            </w:r>
            <w:r w:rsidR="007A65DF" w:rsidRPr="007A65DF">
              <w:rPr>
                <w:rFonts w:cs="Arial"/>
                <w:sz w:val="18"/>
                <w:szCs w:val="18"/>
              </w:rPr>
              <w:t>prepoznaje obilježja proznih tekstova: događaj, likovi, pripovjedne tehnike</w:t>
            </w:r>
          </w:p>
          <w:p w14:paraId="1EB2E781" w14:textId="77777777" w:rsidR="00355737" w:rsidRPr="007E2341" w:rsidRDefault="00355737" w:rsidP="00355737">
            <w:pPr>
              <w:rPr>
                <w:rFonts w:cs="Arial"/>
                <w:b/>
                <w:sz w:val="18"/>
                <w:szCs w:val="18"/>
              </w:rPr>
            </w:pPr>
            <w:r w:rsidRPr="007E2341">
              <w:rPr>
                <w:rFonts w:cs="Arial"/>
                <w:b/>
                <w:sz w:val="18"/>
                <w:szCs w:val="18"/>
              </w:rPr>
              <w:t xml:space="preserve">Opis aktivnosti: </w:t>
            </w:r>
          </w:p>
          <w:p w14:paraId="5067F7FC" w14:textId="18548BDF" w:rsidR="00355737" w:rsidRPr="007E2341" w:rsidRDefault="00355737" w:rsidP="00355737">
            <w:pPr>
              <w:rPr>
                <w:rFonts w:cs="Arial"/>
                <w:sz w:val="18"/>
                <w:szCs w:val="18"/>
              </w:rPr>
            </w:pPr>
            <w:r w:rsidRPr="007E2341">
              <w:rPr>
                <w:rFonts w:cs="Arial"/>
                <w:sz w:val="18"/>
                <w:szCs w:val="18"/>
              </w:rPr>
              <w:t>Učenici iznose svoje osjećaje nakon slušanja pročitanog teksta.</w:t>
            </w:r>
            <w:r w:rsidR="007A65DF">
              <w:rPr>
                <w:rFonts w:cs="Arial"/>
                <w:sz w:val="18"/>
                <w:szCs w:val="18"/>
              </w:rPr>
              <w:t xml:space="preserve"> Odgovaraju na pitanje postavljeno prije čitanja (</w:t>
            </w:r>
            <w:r w:rsidR="00667383">
              <w:rPr>
                <w:rFonts w:cs="Arial"/>
                <w:sz w:val="18"/>
                <w:szCs w:val="18"/>
              </w:rPr>
              <w:t>V</w:t>
            </w:r>
            <w:r w:rsidR="00667383" w:rsidRPr="00667383">
              <w:rPr>
                <w:rFonts w:cs="Arial"/>
                <w:sz w:val="18"/>
                <w:szCs w:val="18"/>
              </w:rPr>
              <w:t>ile s</w:t>
            </w:r>
            <w:r w:rsidR="00667383">
              <w:rPr>
                <w:rFonts w:cs="Arial"/>
                <w:sz w:val="18"/>
                <w:szCs w:val="18"/>
              </w:rPr>
              <w:t>u</w:t>
            </w:r>
            <w:r w:rsidR="00667383" w:rsidRPr="00667383">
              <w:rPr>
                <w:rFonts w:cs="Arial"/>
                <w:sz w:val="18"/>
                <w:szCs w:val="18"/>
              </w:rPr>
              <w:t xml:space="preserve"> odlučile da </w:t>
            </w:r>
            <w:r w:rsidR="00667383">
              <w:rPr>
                <w:rFonts w:cs="Arial"/>
                <w:sz w:val="18"/>
                <w:szCs w:val="18"/>
              </w:rPr>
              <w:t>neki ljudi</w:t>
            </w:r>
            <w:r w:rsidR="00667383" w:rsidRPr="00667383">
              <w:rPr>
                <w:rFonts w:cs="Arial"/>
                <w:sz w:val="18"/>
                <w:szCs w:val="18"/>
              </w:rPr>
              <w:t xml:space="preserve"> zauvijek ostan</w:t>
            </w:r>
            <w:r w:rsidR="00667383">
              <w:rPr>
                <w:rFonts w:cs="Arial"/>
                <w:sz w:val="18"/>
                <w:szCs w:val="18"/>
              </w:rPr>
              <w:t>u</w:t>
            </w:r>
            <w:r w:rsidR="00667383" w:rsidRPr="00667383">
              <w:rPr>
                <w:rFonts w:cs="Arial"/>
                <w:sz w:val="18"/>
                <w:szCs w:val="18"/>
              </w:rPr>
              <w:t xml:space="preserve"> malen</w:t>
            </w:r>
            <w:r w:rsidR="00667383">
              <w:rPr>
                <w:rFonts w:cs="Arial"/>
                <w:sz w:val="18"/>
                <w:szCs w:val="18"/>
              </w:rPr>
              <w:t>i</w:t>
            </w:r>
            <w:r w:rsidR="00667383" w:rsidRPr="00667383">
              <w:rPr>
                <w:rFonts w:cs="Arial"/>
                <w:sz w:val="18"/>
                <w:szCs w:val="18"/>
              </w:rPr>
              <w:t xml:space="preserve"> kako bi svojim velikim srcem otkriva</w:t>
            </w:r>
            <w:r w:rsidR="00667383">
              <w:rPr>
                <w:rFonts w:cs="Arial"/>
                <w:sz w:val="18"/>
                <w:szCs w:val="18"/>
              </w:rPr>
              <w:t>li</w:t>
            </w:r>
            <w:r w:rsidR="00667383" w:rsidRPr="00667383">
              <w:rPr>
                <w:rFonts w:cs="Arial"/>
                <w:sz w:val="18"/>
                <w:szCs w:val="18"/>
              </w:rPr>
              <w:t xml:space="preserve"> nesretne dječake i djevojčice</w:t>
            </w:r>
            <w:r w:rsidR="00446432">
              <w:rPr>
                <w:rFonts w:cs="Arial"/>
                <w:sz w:val="18"/>
                <w:szCs w:val="18"/>
              </w:rPr>
              <w:t>)</w:t>
            </w:r>
            <w:r w:rsidR="00424BCF">
              <w:rPr>
                <w:rFonts w:cs="Arial"/>
                <w:sz w:val="18"/>
                <w:szCs w:val="18"/>
              </w:rPr>
              <w:t>.</w:t>
            </w:r>
          </w:p>
          <w:p w14:paraId="4BED4322" w14:textId="0BD4150C" w:rsidR="00667383" w:rsidRDefault="00355737" w:rsidP="00355737">
            <w:pPr>
              <w:rPr>
                <w:rFonts w:cs="Arial"/>
                <w:sz w:val="18"/>
                <w:szCs w:val="18"/>
              </w:rPr>
            </w:pPr>
            <w:r w:rsidRPr="007E2341">
              <w:rPr>
                <w:rFonts w:cs="Arial"/>
                <w:sz w:val="18"/>
                <w:szCs w:val="18"/>
              </w:rPr>
              <w:t>Otvaraju udžbenik i još jednom čitaju.</w:t>
            </w:r>
          </w:p>
          <w:p w14:paraId="3FA15A42" w14:textId="413A3769" w:rsidR="00355737" w:rsidRDefault="00355737" w:rsidP="00355737">
            <w:pPr>
              <w:rPr>
                <w:rFonts w:cs="Arial"/>
                <w:sz w:val="18"/>
                <w:szCs w:val="18"/>
              </w:rPr>
            </w:pPr>
            <w:r w:rsidRPr="007E2341">
              <w:rPr>
                <w:rFonts w:cs="Arial"/>
                <w:sz w:val="18"/>
                <w:szCs w:val="18"/>
              </w:rPr>
              <w:t xml:space="preserve">Učiteljica/učitelj </w:t>
            </w:r>
            <w:r w:rsidR="00ED2D7C">
              <w:rPr>
                <w:rFonts w:cs="Arial"/>
                <w:sz w:val="18"/>
                <w:szCs w:val="18"/>
              </w:rPr>
              <w:t>s nekoliko pitanj</w:t>
            </w:r>
            <w:r w:rsidR="00424BCF">
              <w:rPr>
                <w:rFonts w:cs="Arial"/>
                <w:sz w:val="18"/>
                <w:szCs w:val="18"/>
              </w:rPr>
              <w:t>a</w:t>
            </w:r>
            <w:r w:rsidR="00ED2D7C">
              <w:rPr>
                <w:rFonts w:cs="Arial"/>
                <w:sz w:val="18"/>
                <w:szCs w:val="18"/>
              </w:rPr>
              <w:t xml:space="preserve"> </w:t>
            </w:r>
            <w:r w:rsidRPr="007E2341">
              <w:rPr>
                <w:rFonts w:cs="Arial"/>
                <w:sz w:val="18"/>
                <w:szCs w:val="18"/>
              </w:rPr>
              <w:t>uvodi učenike u sadržajnu analizu</w:t>
            </w:r>
            <w:r w:rsidR="00ED2D7C">
              <w:rPr>
                <w:rFonts w:cs="Arial"/>
                <w:sz w:val="18"/>
                <w:szCs w:val="18"/>
              </w:rPr>
              <w:t>:</w:t>
            </w:r>
            <w:r w:rsidR="00667383">
              <w:rPr>
                <w:rFonts w:cs="Arial"/>
                <w:sz w:val="18"/>
                <w:szCs w:val="18"/>
              </w:rPr>
              <w:t xml:space="preserve"> </w:t>
            </w:r>
            <w:r w:rsidR="00667383" w:rsidRPr="00667383">
              <w:rPr>
                <w:rFonts w:cs="Arial"/>
                <w:sz w:val="18"/>
                <w:szCs w:val="18"/>
              </w:rPr>
              <w:t>Tko je glavni lik priče? Po čemu znamo da se radi o starijoj osobi? Što su mu dovikivala djeca s igrališta? Tko mu je privukao pažnju? Pročitaj kako je pristupio dječaku. Što mu je dječak rekao? Kako je Mali čovjek reagirao na dječakove riječi? Pročitaj savjet koji je dao djeci na igralištu. Kako ih je djevojčica pokušala opravdati? Što je sutradan djecu dočekalo na igralištu? Objasni što se ne vidi na prvi pogled.</w:t>
            </w:r>
          </w:p>
          <w:p w14:paraId="0299E541" w14:textId="51689717" w:rsidR="007C5DD2" w:rsidRDefault="007C5DD2" w:rsidP="00ED2D7C">
            <w:pPr>
              <w:rPr>
                <w:rFonts w:cs="Arial"/>
                <w:sz w:val="18"/>
                <w:szCs w:val="18"/>
              </w:rPr>
            </w:pPr>
            <w:r>
              <w:rPr>
                <w:rFonts w:cs="Arial"/>
                <w:sz w:val="18"/>
                <w:szCs w:val="18"/>
              </w:rPr>
              <w:t>Učiteljica/učitelj može na ploču zapisati nekoliko podataka o tekstu, a učenici prepisuju u svoje bilježnice.</w:t>
            </w:r>
          </w:p>
          <w:p w14:paraId="25075687" w14:textId="77777777" w:rsidR="00D93241" w:rsidRPr="007E2341" w:rsidRDefault="00D93241" w:rsidP="00ED2D7C">
            <w:pPr>
              <w:rPr>
                <w:rFonts w:cs="Arial"/>
                <w:sz w:val="18"/>
                <w:szCs w:val="18"/>
              </w:rPr>
            </w:pPr>
          </w:p>
          <w:p w14:paraId="716E229A" w14:textId="1B98EC8A" w:rsidR="00355737" w:rsidRPr="007E2341" w:rsidRDefault="00355737" w:rsidP="00355737">
            <w:pPr>
              <w:rPr>
                <w:rFonts w:cs="Arial"/>
                <w:b/>
                <w:sz w:val="18"/>
                <w:szCs w:val="18"/>
              </w:rPr>
            </w:pPr>
            <w:r w:rsidRPr="007E2341">
              <w:rPr>
                <w:rFonts w:cs="Arial"/>
                <w:b/>
                <w:sz w:val="18"/>
                <w:szCs w:val="18"/>
              </w:rPr>
              <w:t xml:space="preserve">4. </w:t>
            </w:r>
            <w:r w:rsidR="00667383">
              <w:rPr>
                <w:rFonts w:cs="Arial"/>
                <w:b/>
                <w:sz w:val="18"/>
                <w:szCs w:val="18"/>
              </w:rPr>
              <w:t>DOBRO SRCE</w:t>
            </w:r>
          </w:p>
          <w:p w14:paraId="34E97BAA" w14:textId="6238246E" w:rsidR="005E32BC" w:rsidRDefault="00355737" w:rsidP="00667383">
            <w:pPr>
              <w:textAlignment w:val="baseline"/>
              <w:rPr>
                <w:rFonts w:ascii="Calibri" w:eastAsia="Times New Roman" w:hAnsi="Calibri" w:cs="Calibri"/>
                <w:color w:val="231F20"/>
                <w:sz w:val="18"/>
                <w:szCs w:val="18"/>
                <w:lang w:eastAsia="hr-HR"/>
              </w:rPr>
            </w:pPr>
            <w:r w:rsidRPr="007E2341">
              <w:rPr>
                <w:rFonts w:cs="Arial"/>
                <w:b/>
                <w:sz w:val="18"/>
                <w:szCs w:val="18"/>
              </w:rPr>
              <w:t>Ishod aktivnosti:</w:t>
            </w:r>
            <w:r w:rsidRPr="007E2341">
              <w:rPr>
                <w:rFonts w:cs="Arial"/>
                <w:sz w:val="18"/>
                <w:szCs w:val="18"/>
              </w:rPr>
              <w:t xml:space="preserve"> učenik</w:t>
            </w:r>
            <w:r w:rsidR="00ED2D7C" w:rsidRPr="00ED2D7C">
              <w:rPr>
                <w:rFonts w:cs="Arial"/>
                <w:sz w:val="18"/>
                <w:szCs w:val="18"/>
              </w:rPr>
              <w:t xml:space="preserve"> argumentira vlastite doživljaje i zaključuje o uočenim vrijednostima književnoga teksta</w:t>
            </w:r>
            <w:r w:rsidR="00ED2D7C">
              <w:rPr>
                <w:rFonts w:cs="Arial"/>
                <w:sz w:val="18"/>
                <w:szCs w:val="18"/>
              </w:rPr>
              <w:t xml:space="preserve">, </w:t>
            </w:r>
            <w:r w:rsidR="00ED2D7C" w:rsidRPr="00ED2D7C">
              <w:rPr>
                <w:rFonts w:cs="Arial"/>
                <w:sz w:val="18"/>
                <w:szCs w:val="18"/>
              </w:rPr>
              <w:t>koristi se jezičnim vještinama, aktivnim rječnikom i temeljnim znanjima radi oblikovanja uradaka u kojima dolazi do izražaja kreativnost, originalnost i stvaralačko mišljenje</w:t>
            </w:r>
            <w:r w:rsidR="005E32BC">
              <w:rPr>
                <w:rFonts w:cs="Arial"/>
                <w:sz w:val="18"/>
                <w:szCs w:val="18"/>
              </w:rPr>
              <w:t xml:space="preserve">, </w:t>
            </w:r>
            <w:r w:rsidR="005E32BC" w:rsidRPr="007A65DF">
              <w:rPr>
                <w:rFonts w:ascii="Calibri" w:eastAsia="Times New Roman" w:hAnsi="Calibri" w:cs="Calibri"/>
                <w:color w:val="231F20"/>
                <w:sz w:val="18"/>
                <w:szCs w:val="18"/>
                <w:lang w:eastAsia="hr-HR"/>
              </w:rPr>
              <w:t>povezuje sadržaj, temu i motive teksta s vlastitim iskustvom</w:t>
            </w:r>
            <w:r w:rsidR="005E32BC">
              <w:rPr>
                <w:rFonts w:ascii="Calibri" w:eastAsia="Times New Roman" w:hAnsi="Calibri" w:cs="Calibri"/>
                <w:color w:val="231F20"/>
                <w:sz w:val="18"/>
                <w:szCs w:val="18"/>
                <w:lang w:eastAsia="hr-HR"/>
              </w:rPr>
              <w:t xml:space="preserve">, </w:t>
            </w:r>
            <w:r w:rsidR="005E32BC" w:rsidRPr="007A65DF">
              <w:rPr>
                <w:rFonts w:ascii="Calibri" w:eastAsia="Times New Roman" w:hAnsi="Calibri" w:cs="Calibri"/>
                <w:color w:val="231F20"/>
                <w:sz w:val="18"/>
                <w:szCs w:val="18"/>
                <w:lang w:eastAsia="hr-HR"/>
              </w:rPr>
              <w:t>pokazuje radoznalost, sklonost i znatiželju za komunikaciju s književnim tekstom</w:t>
            </w:r>
            <w:r w:rsidR="00667383">
              <w:rPr>
                <w:rFonts w:ascii="Calibri" w:eastAsia="Times New Roman" w:hAnsi="Calibri" w:cs="Calibri"/>
                <w:color w:val="231F20"/>
                <w:sz w:val="18"/>
                <w:szCs w:val="18"/>
                <w:lang w:eastAsia="hr-HR"/>
              </w:rPr>
              <w:t xml:space="preserve">, </w:t>
            </w:r>
            <w:r w:rsidR="00667383" w:rsidRPr="00667383">
              <w:rPr>
                <w:rFonts w:ascii="Calibri" w:eastAsia="Times New Roman" w:hAnsi="Calibri" w:cs="Calibri"/>
                <w:color w:val="231F20"/>
                <w:sz w:val="18"/>
                <w:szCs w:val="18"/>
                <w:lang w:eastAsia="hr-HR"/>
              </w:rPr>
              <w:t>piše prema predlošcima za ovladavanje gramatičkom i stilističkom normom potrebnom za strukturiranje teksta</w:t>
            </w:r>
            <w:r w:rsidR="00667383">
              <w:rPr>
                <w:rFonts w:ascii="Calibri" w:eastAsia="Times New Roman" w:hAnsi="Calibri" w:cs="Calibri"/>
                <w:color w:val="231F20"/>
                <w:sz w:val="18"/>
                <w:szCs w:val="18"/>
                <w:lang w:eastAsia="hr-HR"/>
              </w:rPr>
              <w:t xml:space="preserve">, </w:t>
            </w:r>
            <w:r w:rsidR="00667383" w:rsidRPr="00667383">
              <w:rPr>
                <w:rFonts w:ascii="Calibri" w:eastAsia="Times New Roman" w:hAnsi="Calibri" w:cs="Calibri"/>
                <w:color w:val="231F20"/>
                <w:sz w:val="18"/>
                <w:szCs w:val="18"/>
                <w:lang w:eastAsia="hr-HR"/>
              </w:rPr>
              <w:t xml:space="preserve">provjerava pravopisnu točnost i </w:t>
            </w:r>
            <w:proofErr w:type="spellStart"/>
            <w:r w:rsidR="00667383" w:rsidRPr="00667383">
              <w:rPr>
                <w:rFonts w:ascii="Calibri" w:eastAsia="Times New Roman" w:hAnsi="Calibri" w:cs="Calibri"/>
                <w:color w:val="231F20"/>
                <w:sz w:val="18"/>
                <w:szCs w:val="18"/>
                <w:lang w:eastAsia="hr-HR"/>
              </w:rPr>
              <w:t>slovopisnu</w:t>
            </w:r>
            <w:proofErr w:type="spellEnd"/>
            <w:r w:rsidR="00667383" w:rsidRPr="00667383">
              <w:rPr>
                <w:rFonts w:ascii="Calibri" w:eastAsia="Times New Roman" w:hAnsi="Calibri" w:cs="Calibri"/>
                <w:color w:val="231F20"/>
                <w:sz w:val="18"/>
                <w:szCs w:val="18"/>
                <w:lang w:eastAsia="hr-HR"/>
              </w:rPr>
              <w:t xml:space="preserve"> čitkost</w:t>
            </w:r>
          </w:p>
          <w:p w14:paraId="65E17E57" w14:textId="77777777" w:rsidR="00667383" w:rsidRDefault="00355737" w:rsidP="009F7955">
            <w:pPr>
              <w:textAlignment w:val="baseline"/>
              <w:rPr>
                <w:rFonts w:cs="Arial"/>
                <w:b/>
                <w:sz w:val="18"/>
                <w:szCs w:val="18"/>
              </w:rPr>
            </w:pPr>
            <w:r w:rsidRPr="007E2341">
              <w:rPr>
                <w:rFonts w:cs="Arial"/>
                <w:b/>
                <w:sz w:val="18"/>
                <w:szCs w:val="18"/>
              </w:rPr>
              <w:t>Opis aktivnosti:</w:t>
            </w:r>
            <w:r w:rsidR="00667383">
              <w:rPr>
                <w:rFonts w:cs="Arial"/>
                <w:b/>
                <w:sz w:val="18"/>
                <w:szCs w:val="18"/>
              </w:rPr>
              <w:t xml:space="preserve"> </w:t>
            </w:r>
          </w:p>
          <w:p w14:paraId="6D301167" w14:textId="250D1DE0" w:rsidR="007C5DD2" w:rsidRDefault="00667383" w:rsidP="009F7955">
            <w:pPr>
              <w:textAlignment w:val="baseline"/>
              <w:rPr>
                <w:rFonts w:cs="Arial"/>
                <w:bCs/>
                <w:sz w:val="18"/>
                <w:szCs w:val="18"/>
              </w:rPr>
            </w:pPr>
            <w:r>
              <w:rPr>
                <w:rFonts w:cs="Arial"/>
                <w:bCs/>
                <w:sz w:val="18"/>
                <w:szCs w:val="18"/>
              </w:rPr>
              <w:t>Z</w:t>
            </w:r>
            <w:r w:rsidRPr="00667383">
              <w:rPr>
                <w:rFonts w:cs="Arial"/>
                <w:bCs/>
                <w:sz w:val="18"/>
                <w:szCs w:val="18"/>
              </w:rPr>
              <w:t>ašto je baš Mali čovjek uočio tužnoga dječaka? Ispričaj situaciju u kojoj se djeca ili odrasli nisu lijepo ponašali prema nekome. Kako si se osjećala/osjećao? Treba li reagirati u takvim situacijama? Dobro srce prepoznaje se po djelima. Tko od osoba u tvojoj blizini (prijatelji ili član obitelji) ima veliko i dobro srce? Po čemu se to vidi? Opiši prigode koje su to otkrile.</w:t>
            </w:r>
            <w:r>
              <w:rPr>
                <w:rFonts w:cs="Arial"/>
                <w:bCs/>
                <w:sz w:val="18"/>
                <w:szCs w:val="18"/>
              </w:rPr>
              <w:t xml:space="preserve"> Učenici pišu u crtovlje u udžbeniku.</w:t>
            </w:r>
          </w:p>
          <w:p w14:paraId="4A220F83" w14:textId="77777777" w:rsidR="00667383" w:rsidRDefault="00667383" w:rsidP="009F7955">
            <w:pPr>
              <w:textAlignment w:val="baseline"/>
              <w:rPr>
                <w:rFonts w:cs="Arial"/>
                <w:bCs/>
                <w:sz w:val="18"/>
                <w:szCs w:val="18"/>
              </w:rPr>
            </w:pPr>
          </w:p>
          <w:p w14:paraId="13824E68" w14:textId="77777777" w:rsidR="007C5DD2" w:rsidRDefault="007C5DD2" w:rsidP="009F7955">
            <w:pPr>
              <w:textAlignment w:val="baseline"/>
              <w:rPr>
                <w:rFonts w:cs="Arial"/>
                <w:bCs/>
                <w:sz w:val="18"/>
                <w:szCs w:val="18"/>
              </w:rPr>
            </w:pPr>
          </w:p>
          <w:p w14:paraId="4BE817DF" w14:textId="41B91443" w:rsidR="009F7955" w:rsidRDefault="009F7955" w:rsidP="009F7955">
            <w:pPr>
              <w:textAlignment w:val="baseline"/>
              <w:rPr>
                <w:rFonts w:cs="Arial"/>
                <w:b/>
                <w:sz w:val="18"/>
                <w:szCs w:val="18"/>
              </w:rPr>
            </w:pPr>
            <w:r w:rsidRPr="009F7955">
              <w:rPr>
                <w:rFonts w:cs="Arial"/>
                <w:b/>
                <w:sz w:val="18"/>
                <w:szCs w:val="18"/>
              </w:rPr>
              <w:t>PRIJEDLOG ZAPISA NA PLOČI</w:t>
            </w:r>
          </w:p>
          <w:p w14:paraId="744B27BA" w14:textId="77777777" w:rsidR="007D5C36" w:rsidRPr="009F7955" w:rsidRDefault="007D5C36" w:rsidP="009F7955">
            <w:pPr>
              <w:textAlignment w:val="baseline"/>
              <w:rPr>
                <w:rFonts w:cs="Arial"/>
                <w:b/>
                <w:sz w:val="18"/>
                <w:szCs w:val="18"/>
              </w:rPr>
            </w:pPr>
          </w:p>
          <w:p w14:paraId="65ACA346" w14:textId="57AD986D" w:rsidR="00A77588" w:rsidRPr="007D5C36" w:rsidRDefault="00A77588" w:rsidP="00A77588">
            <w:pPr>
              <w:textAlignment w:val="baseline"/>
              <w:rPr>
                <w:rFonts w:cs="Arial"/>
                <w:b/>
                <w:sz w:val="18"/>
                <w:szCs w:val="18"/>
              </w:rPr>
            </w:pPr>
            <w:r w:rsidRPr="007D5C36">
              <w:rPr>
                <w:rFonts w:cs="Arial"/>
                <w:b/>
                <w:sz w:val="18"/>
                <w:szCs w:val="18"/>
              </w:rPr>
              <w:t>Priča o malom čovjeku</w:t>
            </w:r>
          </w:p>
          <w:p w14:paraId="0654D5BF" w14:textId="39BD65A4" w:rsidR="009F7955" w:rsidRPr="007D5C36" w:rsidRDefault="00A77588" w:rsidP="00A77588">
            <w:pPr>
              <w:textAlignment w:val="baseline"/>
              <w:rPr>
                <w:rFonts w:cs="Arial"/>
                <w:b/>
                <w:sz w:val="18"/>
                <w:szCs w:val="18"/>
              </w:rPr>
            </w:pPr>
            <w:r w:rsidRPr="007D5C36">
              <w:rPr>
                <w:rFonts w:cs="Arial"/>
                <w:b/>
                <w:sz w:val="18"/>
                <w:szCs w:val="18"/>
              </w:rPr>
              <w:t xml:space="preserve">Jadranka </w:t>
            </w:r>
            <w:proofErr w:type="spellStart"/>
            <w:r w:rsidRPr="007D5C36">
              <w:rPr>
                <w:rFonts w:cs="Arial"/>
                <w:b/>
                <w:sz w:val="18"/>
                <w:szCs w:val="18"/>
              </w:rPr>
              <w:t>Škrobar</w:t>
            </w:r>
            <w:proofErr w:type="spellEnd"/>
          </w:p>
          <w:p w14:paraId="6C6624EA" w14:textId="15922812" w:rsidR="00A77588" w:rsidRPr="00A77588" w:rsidRDefault="00A77588" w:rsidP="00A77588">
            <w:pPr>
              <w:textAlignment w:val="baseline"/>
              <w:rPr>
                <w:rFonts w:cs="Arial"/>
                <w:bCs/>
                <w:sz w:val="18"/>
                <w:szCs w:val="18"/>
              </w:rPr>
            </w:pPr>
            <w:r w:rsidRPr="00A77588">
              <w:rPr>
                <w:rFonts w:cs="Arial"/>
                <w:bCs/>
                <w:sz w:val="18"/>
                <w:szCs w:val="18"/>
              </w:rPr>
              <w:t>-</w:t>
            </w:r>
            <w:r>
              <w:rPr>
                <w:rFonts w:cs="Arial"/>
                <w:bCs/>
                <w:sz w:val="18"/>
                <w:szCs w:val="18"/>
              </w:rPr>
              <w:t xml:space="preserve"> p</w:t>
            </w:r>
            <w:r w:rsidRPr="00A77588">
              <w:rPr>
                <w:rFonts w:cs="Arial"/>
                <w:bCs/>
                <w:sz w:val="18"/>
                <w:szCs w:val="18"/>
              </w:rPr>
              <w:t>ripovijetka</w:t>
            </w:r>
          </w:p>
          <w:p w14:paraId="1E8C8154" w14:textId="77777777" w:rsidR="00A77588" w:rsidRDefault="00A77588" w:rsidP="00A77588">
            <w:pPr>
              <w:textAlignment w:val="baseline"/>
              <w:rPr>
                <w:rFonts w:cs="Arial"/>
                <w:bCs/>
                <w:sz w:val="18"/>
                <w:szCs w:val="18"/>
              </w:rPr>
            </w:pPr>
            <w:r>
              <w:rPr>
                <w:rFonts w:cs="Arial"/>
                <w:bCs/>
                <w:sz w:val="18"/>
                <w:szCs w:val="18"/>
              </w:rPr>
              <w:t>TEMA: Mali čovjek pomaže žalosnom dječaku</w:t>
            </w:r>
          </w:p>
          <w:p w14:paraId="5F64F1AA" w14:textId="77777777" w:rsidR="00A77588" w:rsidRDefault="00A77588" w:rsidP="00A77588">
            <w:pPr>
              <w:textAlignment w:val="baseline"/>
              <w:rPr>
                <w:rFonts w:cs="Arial"/>
                <w:bCs/>
                <w:sz w:val="18"/>
                <w:szCs w:val="18"/>
              </w:rPr>
            </w:pPr>
            <w:r>
              <w:rPr>
                <w:rFonts w:cs="Arial"/>
                <w:bCs/>
                <w:sz w:val="18"/>
                <w:szCs w:val="18"/>
              </w:rPr>
              <w:t>LIKOVI: Mali čovjek, uplakani dječak, ostala djeca</w:t>
            </w:r>
          </w:p>
          <w:p w14:paraId="67AF0FCA" w14:textId="77777777" w:rsidR="00A77588" w:rsidRDefault="00A77588" w:rsidP="00A77588">
            <w:pPr>
              <w:textAlignment w:val="baseline"/>
              <w:rPr>
                <w:rFonts w:cs="Arial"/>
                <w:bCs/>
                <w:sz w:val="18"/>
                <w:szCs w:val="18"/>
              </w:rPr>
            </w:pPr>
          </w:p>
          <w:p w14:paraId="20063C70" w14:textId="7D9A5DAB" w:rsidR="00A77588" w:rsidRPr="00A77588" w:rsidRDefault="00A77588" w:rsidP="00A77588">
            <w:pPr>
              <w:textAlignment w:val="baseline"/>
              <w:rPr>
                <w:rFonts w:cs="Arial"/>
                <w:bCs/>
                <w:sz w:val="18"/>
                <w:szCs w:val="18"/>
              </w:rPr>
            </w:pPr>
            <w:r>
              <w:rPr>
                <w:rFonts w:cs="Arial"/>
                <w:bCs/>
                <w:sz w:val="18"/>
                <w:szCs w:val="18"/>
              </w:rPr>
              <w:t>Dobro i veliko srce prepoznaje se po djelima, a ne po nečijem izgledu.</w:t>
            </w:r>
          </w:p>
        </w:tc>
        <w:tc>
          <w:tcPr>
            <w:tcW w:w="2268" w:type="dxa"/>
          </w:tcPr>
          <w:p w14:paraId="3995E7B7" w14:textId="77777777" w:rsidR="007E0919" w:rsidRDefault="007E0919" w:rsidP="00724F26">
            <w:pPr>
              <w:rPr>
                <w:rStyle w:val="normaltextrun"/>
                <w:rFonts w:eastAsia="Calibri" w:cstheme="minorHAnsi"/>
                <w:b/>
                <w:color w:val="000000"/>
                <w:sz w:val="18"/>
                <w:szCs w:val="18"/>
              </w:rPr>
            </w:pPr>
          </w:p>
          <w:p w14:paraId="2F531D57" w14:textId="77777777" w:rsidR="00B112D0" w:rsidRDefault="00B112D0" w:rsidP="00724F26">
            <w:pPr>
              <w:rPr>
                <w:rStyle w:val="normaltextrun"/>
                <w:rFonts w:eastAsia="Calibri" w:cstheme="minorHAnsi"/>
                <w:b/>
                <w:color w:val="000000"/>
                <w:sz w:val="18"/>
                <w:szCs w:val="18"/>
              </w:rPr>
            </w:pPr>
          </w:p>
          <w:p w14:paraId="717233A3" w14:textId="77777777" w:rsidR="00B112D0" w:rsidRDefault="00B112D0" w:rsidP="00724F26">
            <w:pPr>
              <w:rPr>
                <w:rStyle w:val="normaltextrun"/>
                <w:rFonts w:eastAsia="Calibri" w:cstheme="minorHAnsi"/>
                <w:b/>
                <w:color w:val="000000"/>
                <w:sz w:val="18"/>
                <w:szCs w:val="18"/>
              </w:rPr>
            </w:pPr>
          </w:p>
          <w:p w14:paraId="73B34FF2" w14:textId="77777777" w:rsidR="00B112D0" w:rsidRDefault="00B112D0" w:rsidP="00724F26">
            <w:pPr>
              <w:rPr>
                <w:rStyle w:val="normaltextrun"/>
                <w:rFonts w:eastAsia="Calibri" w:cstheme="minorHAnsi"/>
                <w:b/>
                <w:color w:val="000000"/>
                <w:sz w:val="18"/>
                <w:szCs w:val="18"/>
              </w:rPr>
            </w:pPr>
          </w:p>
          <w:p w14:paraId="73AA0868" w14:textId="77777777" w:rsidR="00B112D0" w:rsidRDefault="00B112D0" w:rsidP="00724F26">
            <w:pPr>
              <w:rPr>
                <w:rStyle w:val="normaltextrun"/>
                <w:rFonts w:eastAsia="Calibri" w:cstheme="minorHAnsi"/>
                <w:b/>
                <w:color w:val="000000"/>
                <w:sz w:val="18"/>
                <w:szCs w:val="18"/>
              </w:rPr>
            </w:pPr>
          </w:p>
          <w:p w14:paraId="02C7A220" w14:textId="77777777" w:rsidR="00B112D0" w:rsidRDefault="00B112D0" w:rsidP="00724F26">
            <w:pPr>
              <w:rPr>
                <w:rStyle w:val="normaltextrun"/>
                <w:rFonts w:eastAsia="Calibri" w:cstheme="minorHAnsi"/>
                <w:b/>
                <w:color w:val="000000"/>
                <w:sz w:val="18"/>
                <w:szCs w:val="18"/>
              </w:rPr>
            </w:pPr>
          </w:p>
          <w:p w14:paraId="758D4F6C" w14:textId="77777777" w:rsidR="00B112D0" w:rsidRDefault="00B112D0" w:rsidP="00724F26">
            <w:pPr>
              <w:rPr>
                <w:rStyle w:val="normaltextrun"/>
                <w:rFonts w:eastAsia="Calibri" w:cstheme="minorHAnsi"/>
                <w:b/>
                <w:color w:val="000000"/>
                <w:sz w:val="18"/>
                <w:szCs w:val="18"/>
              </w:rPr>
            </w:pPr>
          </w:p>
          <w:p w14:paraId="59793A20" w14:textId="77777777" w:rsidR="00B112D0" w:rsidRDefault="00B112D0" w:rsidP="00724F26">
            <w:pPr>
              <w:rPr>
                <w:rStyle w:val="normaltextrun"/>
                <w:rFonts w:eastAsia="Calibri" w:cstheme="minorHAnsi"/>
                <w:b/>
                <w:color w:val="000000"/>
                <w:sz w:val="18"/>
                <w:szCs w:val="18"/>
              </w:rPr>
            </w:pPr>
          </w:p>
          <w:p w14:paraId="146DC8C2" w14:textId="77777777" w:rsidR="00B112D0" w:rsidRDefault="00B112D0" w:rsidP="00724F26">
            <w:pPr>
              <w:rPr>
                <w:rStyle w:val="normaltextrun"/>
                <w:rFonts w:eastAsia="Calibri" w:cstheme="minorHAnsi"/>
                <w:b/>
                <w:color w:val="000000"/>
                <w:sz w:val="18"/>
                <w:szCs w:val="18"/>
              </w:rPr>
            </w:pPr>
          </w:p>
          <w:p w14:paraId="7F612E2D" w14:textId="77777777" w:rsidR="00B112D0" w:rsidRDefault="00B112D0" w:rsidP="00724F26">
            <w:pPr>
              <w:rPr>
                <w:rStyle w:val="normaltextrun"/>
                <w:rFonts w:eastAsia="Calibri" w:cstheme="minorHAnsi"/>
                <w:b/>
                <w:color w:val="000000"/>
                <w:sz w:val="18"/>
                <w:szCs w:val="18"/>
              </w:rPr>
            </w:pPr>
          </w:p>
          <w:p w14:paraId="70E25847" w14:textId="77777777" w:rsidR="00B112D0" w:rsidRDefault="00B112D0" w:rsidP="00724F26">
            <w:pPr>
              <w:rPr>
                <w:rStyle w:val="normaltextrun"/>
                <w:rFonts w:eastAsia="Calibri" w:cstheme="minorHAnsi"/>
                <w:b/>
                <w:color w:val="000000"/>
                <w:sz w:val="18"/>
                <w:szCs w:val="18"/>
              </w:rPr>
            </w:pPr>
          </w:p>
          <w:p w14:paraId="596DFA2C" w14:textId="77777777" w:rsidR="00B112D0" w:rsidRDefault="00B112D0" w:rsidP="00724F26">
            <w:pPr>
              <w:rPr>
                <w:rStyle w:val="normaltextrun"/>
                <w:rFonts w:eastAsia="Calibri" w:cstheme="minorHAnsi"/>
                <w:b/>
                <w:color w:val="000000"/>
                <w:sz w:val="18"/>
                <w:szCs w:val="18"/>
              </w:rPr>
            </w:pPr>
          </w:p>
          <w:p w14:paraId="41BEF5B8" w14:textId="77777777" w:rsidR="00FC5F60" w:rsidRDefault="00FC5F60" w:rsidP="00724F26">
            <w:pPr>
              <w:rPr>
                <w:rStyle w:val="normaltextrun"/>
                <w:rFonts w:eastAsia="Calibri" w:cstheme="minorHAnsi"/>
                <w:b/>
                <w:color w:val="4472C4" w:themeColor="accent1"/>
                <w:sz w:val="18"/>
                <w:szCs w:val="18"/>
                <w:u w:val="single"/>
              </w:rPr>
            </w:pPr>
          </w:p>
          <w:p w14:paraId="2A494A6A" w14:textId="0D8BC16D" w:rsidR="00B112D0" w:rsidRPr="00B112D0" w:rsidRDefault="00FC5F60" w:rsidP="00724F26">
            <w:pPr>
              <w:rPr>
                <w:rStyle w:val="normaltextrun"/>
                <w:rFonts w:eastAsia="Calibri" w:cstheme="minorHAnsi"/>
                <w:b/>
                <w:color w:val="4472C4" w:themeColor="accent1"/>
                <w:sz w:val="18"/>
                <w:szCs w:val="18"/>
                <w:u w:val="single"/>
              </w:rPr>
            </w:pPr>
            <w:hyperlink r:id="rId6" w:anchor="block-2561916" w:history="1">
              <w:r w:rsidR="00B112D0" w:rsidRPr="00FC5F60">
                <w:rPr>
                  <w:rStyle w:val="Hiperveza"/>
                  <w:rFonts w:eastAsia="Calibri" w:cstheme="minorHAnsi"/>
                  <w:b/>
                  <w:sz w:val="18"/>
                  <w:szCs w:val="18"/>
                </w:rPr>
                <w:t>Zvučna čitanka</w:t>
              </w:r>
            </w:hyperlink>
          </w:p>
        </w:tc>
        <w:tc>
          <w:tcPr>
            <w:tcW w:w="3261" w:type="dxa"/>
          </w:tcPr>
          <w:p w14:paraId="0A0E528C" w14:textId="6546F103" w:rsidR="005D50A6" w:rsidRPr="00FC5F60" w:rsidRDefault="00355737" w:rsidP="00FC5F60">
            <w:pPr>
              <w:rPr>
                <w:rFonts w:cs="Arial"/>
                <w:b/>
                <w:sz w:val="18"/>
                <w:szCs w:val="18"/>
              </w:rPr>
            </w:pPr>
            <w:r w:rsidRPr="007E2341">
              <w:rPr>
                <w:rFonts w:cs="Arial"/>
                <w:b/>
                <w:sz w:val="18"/>
                <w:szCs w:val="18"/>
              </w:rPr>
              <w:t>UKU</w:t>
            </w:r>
            <w:r w:rsidR="00FC5F60">
              <w:rPr>
                <w:rFonts w:cs="Arial"/>
                <w:b/>
                <w:sz w:val="18"/>
                <w:szCs w:val="18"/>
              </w:rPr>
              <w:t xml:space="preserve"> </w:t>
            </w:r>
            <w:r w:rsidR="005D50A6" w:rsidRPr="005D50A6">
              <w:rPr>
                <w:rFonts w:eastAsia="Times New Roman" w:cstheme="minorHAnsi"/>
                <w:color w:val="231F20"/>
                <w:sz w:val="18"/>
                <w:szCs w:val="18"/>
                <w:lang w:eastAsia="hr-HR"/>
              </w:rPr>
              <w:t>A.</w:t>
            </w:r>
            <w:r w:rsidR="005D50A6">
              <w:rPr>
                <w:rFonts w:eastAsia="Times New Roman" w:cstheme="minorHAnsi"/>
                <w:color w:val="231F20"/>
                <w:sz w:val="18"/>
                <w:szCs w:val="18"/>
                <w:lang w:eastAsia="hr-HR"/>
              </w:rPr>
              <w:t xml:space="preserve"> </w:t>
            </w:r>
            <w:r w:rsidR="005D50A6" w:rsidRPr="005D50A6">
              <w:rPr>
                <w:rFonts w:eastAsia="Times New Roman" w:cstheme="minorHAnsi"/>
                <w:color w:val="231F20"/>
                <w:sz w:val="18"/>
                <w:szCs w:val="18"/>
                <w:lang w:eastAsia="hr-HR"/>
              </w:rPr>
              <w:t>2.</w:t>
            </w:r>
            <w:r w:rsidR="005D50A6">
              <w:rPr>
                <w:rFonts w:eastAsia="Times New Roman" w:cstheme="minorHAnsi"/>
                <w:color w:val="231F20"/>
                <w:sz w:val="18"/>
                <w:szCs w:val="18"/>
                <w:lang w:eastAsia="hr-HR"/>
              </w:rPr>
              <w:t xml:space="preserve"> </w:t>
            </w:r>
            <w:r w:rsidR="005D50A6" w:rsidRPr="005D50A6">
              <w:rPr>
                <w:rFonts w:eastAsia="Times New Roman" w:cstheme="minorHAnsi"/>
                <w:color w:val="231F20"/>
                <w:sz w:val="18"/>
                <w:szCs w:val="18"/>
                <w:lang w:eastAsia="hr-HR"/>
              </w:rPr>
              <w:t>2. Primjena strategija učenja i rješavanje problema: Učenik primjenjuje strategije učenja i rješava probleme u svim područjima učenja uz praćenje i podršku učitelja.</w:t>
            </w:r>
          </w:p>
          <w:p w14:paraId="628184C5" w14:textId="77777777" w:rsidR="005D50A6" w:rsidRPr="005D50A6" w:rsidRDefault="005D50A6" w:rsidP="005D50A6">
            <w:pPr>
              <w:spacing w:after="48"/>
              <w:textAlignment w:val="baseline"/>
              <w:rPr>
                <w:rFonts w:eastAsia="Times New Roman" w:cstheme="minorHAnsi"/>
                <w:color w:val="231F20"/>
                <w:sz w:val="18"/>
                <w:szCs w:val="18"/>
                <w:lang w:eastAsia="hr-HR"/>
              </w:rPr>
            </w:pPr>
            <w:r w:rsidRPr="005D50A6">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5D50A6">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5D50A6">
              <w:rPr>
                <w:rFonts w:eastAsia="Times New Roman" w:cstheme="minorHAnsi"/>
                <w:color w:val="231F20"/>
                <w:sz w:val="18"/>
                <w:szCs w:val="18"/>
                <w:lang w:eastAsia="hr-HR"/>
              </w:rPr>
              <w:t>4. Kritičko mišljenje: Učenik razlikuje činjenice od mišljenja i sposoban je usporediti različite ideje.</w:t>
            </w:r>
          </w:p>
          <w:p w14:paraId="1DCF7773" w14:textId="77777777" w:rsidR="005D50A6" w:rsidRPr="005D50A6" w:rsidRDefault="005D50A6" w:rsidP="005D50A6">
            <w:pPr>
              <w:spacing w:after="48"/>
              <w:textAlignment w:val="baseline"/>
              <w:rPr>
                <w:rFonts w:ascii="Calibri" w:eastAsia="Calibri" w:hAnsi="Calibri" w:cs="Calibri"/>
                <w:color w:val="231F20"/>
                <w:sz w:val="18"/>
                <w:szCs w:val="18"/>
              </w:rPr>
            </w:pPr>
            <w:r w:rsidRPr="005D50A6">
              <w:rPr>
                <w:rFonts w:ascii="Calibri" w:eastAsia="Times New Roman" w:hAnsi="Calibri" w:cs="Calibri"/>
                <w:color w:val="231F20"/>
                <w:sz w:val="18"/>
                <w:szCs w:val="18"/>
                <w:lang w:eastAsia="hr-HR"/>
              </w:rPr>
              <w:t>C.</w:t>
            </w:r>
            <w:r>
              <w:rPr>
                <w:rFonts w:ascii="Calibri" w:eastAsia="Times New Roman" w:hAnsi="Calibri" w:cs="Calibri"/>
                <w:color w:val="231F20"/>
                <w:sz w:val="18"/>
                <w:szCs w:val="18"/>
                <w:lang w:eastAsia="hr-HR"/>
              </w:rPr>
              <w:t xml:space="preserve"> </w:t>
            </w:r>
            <w:r w:rsidRPr="005D50A6">
              <w:rPr>
                <w:rFonts w:ascii="Calibri" w:eastAsia="Times New Roman" w:hAnsi="Calibri" w:cs="Calibri"/>
                <w:color w:val="231F20"/>
                <w:sz w:val="18"/>
                <w:szCs w:val="18"/>
                <w:lang w:eastAsia="hr-HR"/>
              </w:rPr>
              <w:t>2.</w:t>
            </w:r>
            <w:r>
              <w:rPr>
                <w:rFonts w:ascii="Calibri" w:eastAsia="Times New Roman" w:hAnsi="Calibri" w:cs="Calibri"/>
                <w:color w:val="231F20"/>
                <w:sz w:val="18"/>
                <w:szCs w:val="18"/>
                <w:lang w:eastAsia="hr-HR"/>
              </w:rPr>
              <w:t xml:space="preserve"> </w:t>
            </w:r>
            <w:r w:rsidRPr="005D50A6">
              <w:rPr>
                <w:rFonts w:ascii="Calibri" w:eastAsia="Times New Roman" w:hAnsi="Calibri" w:cs="Calibri"/>
                <w:color w:val="231F20"/>
                <w:sz w:val="18"/>
                <w:szCs w:val="18"/>
                <w:lang w:eastAsia="hr-HR"/>
              </w:rPr>
              <w:t>4. Emocije: Učenik se koristi ugodnim emocijama i raspoloženjima tako da potiču učenje i kontrolira neugodne emocije i raspoloženja tako da ga ne ometaju u učenju.</w:t>
            </w:r>
          </w:p>
          <w:p w14:paraId="0104C80B" w14:textId="34751EB2" w:rsidR="004E00F4" w:rsidRPr="00FC5F60" w:rsidRDefault="00355737" w:rsidP="00FC5F60">
            <w:pPr>
              <w:rPr>
                <w:rFonts w:cs="Arial"/>
                <w:b/>
                <w:sz w:val="18"/>
                <w:szCs w:val="18"/>
              </w:rPr>
            </w:pPr>
            <w:r w:rsidRPr="007E2341">
              <w:rPr>
                <w:rFonts w:cs="Arial"/>
                <w:b/>
                <w:sz w:val="18"/>
                <w:szCs w:val="18"/>
              </w:rPr>
              <w:lastRenderedPageBreak/>
              <w:t>OSR</w:t>
            </w:r>
            <w:r w:rsidR="00FC5F60">
              <w:rPr>
                <w:rFonts w:cs="Arial"/>
                <w:b/>
                <w:sz w:val="18"/>
                <w:szCs w:val="18"/>
              </w:rPr>
              <w:t xml:space="preserve"> </w:t>
            </w:r>
            <w:r w:rsidR="004E00F4" w:rsidRPr="004E00F4">
              <w:rPr>
                <w:rFonts w:ascii="Calibri" w:eastAsia="Times New Roman" w:hAnsi="Calibri" w:cs="Calibri"/>
                <w:color w:val="231F20"/>
                <w:sz w:val="18"/>
                <w:szCs w:val="18"/>
                <w:lang w:eastAsia="hr-HR"/>
              </w:rPr>
              <w:t>A.2.1. Razvija sliku o sebi.</w:t>
            </w:r>
          </w:p>
          <w:p w14:paraId="2F7B07B1" w14:textId="77777777" w:rsidR="004E00F4" w:rsidRPr="004E00F4" w:rsidRDefault="004E00F4" w:rsidP="00B112D0">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A.2.2. Upravlja emocijama i ponašanjem.</w:t>
            </w:r>
          </w:p>
          <w:p w14:paraId="1DE2E5E6" w14:textId="45B511D7" w:rsidR="004E00F4" w:rsidRPr="004E00F4" w:rsidRDefault="004E00F4" w:rsidP="00B112D0">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A.2.3.Razvija osobne potencijale</w:t>
            </w:r>
            <w:r w:rsidR="00424BCF">
              <w:rPr>
                <w:rFonts w:ascii="Calibri" w:eastAsia="Times New Roman" w:hAnsi="Calibri" w:cs="Calibri"/>
                <w:color w:val="231F20"/>
                <w:sz w:val="18"/>
                <w:szCs w:val="18"/>
                <w:lang w:eastAsia="hr-HR"/>
              </w:rPr>
              <w:t>.</w:t>
            </w:r>
          </w:p>
          <w:p w14:paraId="249A6A4E" w14:textId="77777777" w:rsidR="004E00F4" w:rsidRPr="004E00F4" w:rsidRDefault="004E00F4" w:rsidP="00B112D0">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A.2.4. Razvija radne navike.</w:t>
            </w:r>
          </w:p>
          <w:p w14:paraId="52ED07F1" w14:textId="77777777" w:rsidR="004E00F4" w:rsidRPr="004E00F4" w:rsidRDefault="004E00F4" w:rsidP="00B112D0">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B.2.1. Opisuje i uvažava potrebe i osjećaje drugih.</w:t>
            </w:r>
          </w:p>
          <w:p w14:paraId="510F7D16" w14:textId="77777777" w:rsidR="004E00F4" w:rsidRDefault="004E00F4" w:rsidP="00B112D0">
            <w:pPr>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B.2.2. Razvija komunikacijske kompetencije.</w:t>
            </w:r>
          </w:p>
          <w:p w14:paraId="72747EAF" w14:textId="22B42D3C" w:rsidR="00667383" w:rsidRPr="00FC5F60" w:rsidRDefault="00667383" w:rsidP="00B112D0">
            <w:pPr>
              <w:rPr>
                <w:rFonts w:cs="Arial"/>
                <w:b/>
                <w:sz w:val="18"/>
                <w:szCs w:val="18"/>
              </w:rPr>
            </w:pPr>
            <w:r>
              <w:rPr>
                <w:rFonts w:cs="Arial"/>
                <w:b/>
                <w:sz w:val="18"/>
                <w:szCs w:val="18"/>
              </w:rPr>
              <w:t>GOO</w:t>
            </w:r>
            <w:r w:rsidR="00FC5F60">
              <w:rPr>
                <w:rFonts w:cs="Arial"/>
                <w:b/>
                <w:sz w:val="18"/>
                <w:szCs w:val="18"/>
              </w:rPr>
              <w:t xml:space="preserve"> </w:t>
            </w:r>
            <w:r w:rsidRPr="00FC5F60">
              <w:rPr>
                <w:rFonts w:cs="Arial"/>
                <w:bCs/>
                <w:sz w:val="18"/>
                <w:szCs w:val="18"/>
              </w:rPr>
              <w:t>A.</w:t>
            </w:r>
            <w:r w:rsidR="00A77588">
              <w:rPr>
                <w:rFonts w:cs="Arial"/>
                <w:bCs/>
                <w:sz w:val="18"/>
                <w:szCs w:val="18"/>
              </w:rPr>
              <w:t xml:space="preserve"> </w:t>
            </w:r>
            <w:r w:rsidRPr="00667383">
              <w:rPr>
                <w:rFonts w:cs="Arial"/>
                <w:bCs/>
                <w:sz w:val="18"/>
                <w:szCs w:val="18"/>
              </w:rPr>
              <w:t>2.</w:t>
            </w:r>
            <w:r w:rsidR="00A77588">
              <w:rPr>
                <w:rFonts w:cs="Arial"/>
                <w:bCs/>
                <w:sz w:val="18"/>
                <w:szCs w:val="18"/>
              </w:rPr>
              <w:t xml:space="preserve"> </w:t>
            </w:r>
            <w:r w:rsidRPr="00667383">
              <w:rPr>
                <w:rFonts w:cs="Arial"/>
                <w:bCs/>
                <w:sz w:val="18"/>
                <w:szCs w:val="18"/>
              </w:rPr>
              <w:t>1. Ponaša se u skladu s ljudskim pravima u svakodnevnom životu.</w:t>
            </w:r>
          </w:p>
          <w:p w14:paraId="7A2CFD9A" w14:textId="303B4EF8" w:rsidR="00667383" w:rsidRPr="00667383" w:rsidRDefault="00667383" w:rsidP="00B112D0">
            <w:pPr>
              <w:rPr>
                <w:rFonts w:cs="Arial"/>
                <w:bCs/>
                <w:sz w:val="18"/>
                <w:szCs w:val="18"/>
              </w:rPr>
            </w:pPr>
            <w:r w:rsidRPr="00667383">
              <w:rPr>
                <w:rFonts w:cs="Arial"/>
                <w:bCs/>
                <w:sz w:val="18"/>
                <w:szCs w:val="18"/>
              </w:rPr>
              <w:t>A.</w:t>
            </w:r>
            <w:r w:rsidR="00A77588">
              <w:rPr>
                <w:rFonts w:cs="Arial"/>
                <w:bCs/>
                <w:sz w:val="18"/>
                <w:szCs w:val="18"/>
              </w:rPr>
              <w:t xml:space="preserve"> </w:t>
            </w:r>
            <w:r w:rsidRPr="00667383">
              <w:rPr>
                <w:rFonts w:cs="Arial"/>
                <w:bCs/>
                <w:sz w:val="18"/>
                <w:szCs w:val="18"/>
              </w:rPr>
              <w:t>2.</w:t>
            </w:r>
            <w:r w:rsidR="00A77588">
              <w:rPr>
                <w:rFonts w:cs="Arial"/>
                <w:bCs/>
                <w:sz w:val="18"/>
                <w:szCs w:val="18"/>
              </w:rPr>
              <w:t xml:space="preserve"> </w:t>
            </w:r>
            <w:r w:rsidRPr="00667383">
              <w:rPr>
                <w:rFonts w:cs="Arial"/>
                <w:bCs/>
                <w:sz w:val="18"/>
                <w:szCs w:val="18"/>
              </w:rPr>
              <w:t>2. Aktivno zastupa ljudska prava.</w:t>
            </w:r>
          </w:p>
          <w:p w14:paraId="02D15043" w14:textId="3D900A10" w:rsidR="00667383" w:rsidRPr="00667383" w:rsidRDefault="00667383" w:rsidP="00B112D0">
            <w:pPr>
              <w:rPr>
                <w:rFonts w:cs="Arial"/>
                <w:bCs/>
                <w:sz w:val="18"/>
                <w:szCs w:val="18"/>
              </w:rPr>
            </w:pPr>
            <w:r w:rsidRPr="00667383">
              <w:rPr>
                <w:rFonts w:cs="Arial"/>
                <w:bCs/>
                <w:sz w:val="18"/>
                <w:szCs w:val="18"/>
              </w:rPr>
              <w:t>C.</w:t>
            </w:r>
            <w:r w:rsidR="00A77588">
              <w:rPr>
                <w:rFonts w:cs="Arial"/>
                <w:bCs/>
                <w:sz w:val="18"/>
                <w:szCs w:val="18"/>
              </w:rPr>
              <w:t xml:space="preserve"> </w:t>
            </w:r>
            <w:r w:rsidRPr="00667383">
              <w:rPr>
                <w:rFonts w:cs="Arial"/>
                <w:bCs/>
                <w:sz w:val="18"/>
                <w:szCs w:val="18"/>
              </w:rPr>
              <w:t>2.</w:t>
            </w:r>
            <w:r w:rsidR="00A77588">
              <w:rPr>
                <w:rFonts w:cs="Arial"/>
                <w:bCs/>
                <w:sz w:val="18"/>
                <w:szCs w:val="18"/>
              </w:rPr>
              <w:t xml:space="preserve"> </w:t>
            </w:r>
            <w:r w:rsidRPr="00667383">
              <w:rPr>
                <w:rFonts w:cs="Arial"/>
                <w:bCs/>
                <w:sz w:val="18"/>
                <w:szCs w:val="18"/>
              </w:rPr>
              <w:t>1. Sudjeluje u unaprjeđenju života i rada škole.</w:t>
            </w:r>
          </w:p>
          <w:p w14:paraId="4F88C2B6" w14:textId="340F1583" w:rsidR="00667383" w:rsidRDefault="00667383" w:rsidP="00B112D0">
            <w:pPr>
              <w:rPr>
                <w:rFonts w:cs="Arial"/>
                <w:bCs/>
                <w:sz w:val="18"/>
                <w:szCs w:val="18"/>
              </w:rPr>
            </w:pPr>
            <w:r w:rsidRPr="00A77588">
              <w:rPr>
                <w:rFonts w:cs="Arial"/>
                <w:bCs/>
                <w:sz w:val="18"/>
                <w:szCs w:val="18"/>
              </w:rPr>
              <w:t>C.</w:t>
            </w:r>
            <w:r w:rsidR="00A77588">
              <w:rPr>
                <w:rFonts w:cs="Arial"/>
                <w:bCs/>
                <w:sz w:val="18"/>
                <w:szCs w:val="18"/>
              </w:rPr>
              <w:t xml:space="preserve"> </w:t>
            </w:r>
            <w:r w:rsidRPr="00A77588">
              <w:rPr>
                <w:rFonts w:cs="Arial"/>
                <w:bCs/>
                <w:sz w:val="18"/>
                <w:szCs w:val="18"/>
              </w:rPr>
              <w:t>2.</w:t>
            </w:r>
            <w:r w:rsidR="00A77588">
              <w:rPr>
                <w:rFonts w:cs="Arial"/>
                <w:bCs/>
                <w:sz w:val="18"/>
                <w:szCs w:val="18"/>
              </w:rPr>
              <w:t xml:space="preserve"> </w:t>
            </w:r>
            <w:r w:rsidRPr="00A77588">
              <w:rPr>
                <w:rFonts w:cs="Arial"/>
                <w:bCs/>
                <w:sz w:val="18"/>
                <w:szCs w:val="18"/>
              </w:rPr>
              <w:t>2. Promiče solidarnost u školi</w:t>
            </w:r>
            <w:r w:rsidR="007D5C36">
              <w:rPr>
                <w:rFonts w:cs="Arial"/>
                <w:bCs/>
                <w:sz w:val="18"/>
                <w:szCs w:val="18"/>
              </w:rPr>
              <w:t>.</w:t>
            </w:r>
          </w:p>
          <w:p w14:paraId="12A66696" w14:textId="41F07673" w:rsidR="00A77588" w:rsidRPr="00FC5F60" w:rsidRDefault="00A77588" w:rsidP="00FC5F60">
            <w:pPr>
              <w:rPr>
                <w:rFonts w:cs="Arial"/>
                <w:b/>
                <w:sz w:val="18"/>
                <w:szCs w:val="18"/>
              </w:rPr>
            </w:pPr>
            <w:r w:rsidRPr="00A77588">
              <w:rPr>
                <w:rFonts w:cs="Arial"/>
                <w:b/>
                <w:sz w:val="18"/>
                <w:szCs w:val="18"/>
              </w:rPr>
              <w:t>Z</w:t>
            </w:r>
            <w:r w:rsidR="00FC5F60">
              <w:rPr>
                <w:rFonts w:cs="Arial"/>
                <w:b/>
                <w:sz w:val="18"/>
                <w:szCs w:val="18"/>
              </w:rPr>
              <w:t xml:space="preserve">DR </w:t>
            </w:r>
            <w:r w:rsidRPr="00A77588">
              <w:rPr>
                <w:rFonts w:cs="Arial"/>
                <w:sz w:val="18"/>
                <w:szCs w:val="18"/>
              </w:rPr>
              <w:t>B.</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1.</w:t>
            </w:r>
            <w:r>
              <w:rPr>
                <w:rFonts w:cs="Arial"/>
                <w:sz w:val="18"/>
                <w:szCs w:val="18"/>
              </w:rPr>
              <w:t xml:space="preserve"> </w:t>
            </w:r>
            <w:r w:rsidRPr="00A77588">
              <w:rPr>
                <w:rFonts w:cs="Arial"/>
                <w:sz w:val="18"/>
                <w:szCs w:val="18"/>
              </w:rPr>
              <w:t>A Razlikuje vrste komunikacije.</w:t>
            </w:r>
          </w:p>
          <w:p w14:paraId="14BA47F6" w14:textId="5CEAA4DB" w:rsidR="00A77588" w:rsidRPr="00A77588" w:rsidRDefault="00A77588" w:rsidP="00B112D0">
            <w:pPr>
              <w:textAlignment w:val="baseline"/>
              <w:rPr>
                <w:rFonts w:cs="Arial"/>
                <w:sz w:val="18"/>
                <w:szCs w:val="18"/>
              </w:rPr>
            </w:pPr>
            <w:r w:rsidRPr="00A77588">
              <w:rPr>
                <w:rFonts w:cs="Arial"/>
                <w:sz w:val="18"/>
                <w:szCs w:val="18"/>
              </w:rPr>
              <w:t>B.</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1.</w:t>
            </w:r>
            <w:r>
              <w:rPr>
                <w:rFonts w:cs="Arial"/>
                <w:sz w:val="18"/>
                <w:szCs w:val="18"/>
              </w:rPr>
              <w:t xml:space="preserve"> </w:t>
            </w:r>
            <w:r w:rsidRPr="00A77588">
              <w:rPr>
                <w:rFonts w:cs="Arial"/>
                <w:sz w:val="18"/>
                <w:szCs w:val="18"/>
              </w:rPr>
              <w:t>B Prepoznaje i procjenjuje vršnjačke odnose.</w:t>
            </w:r>
          </w:p>
          <w:p w14:paraId="49675613" w14:textId="4ACBF35F" w:rsidR="00A77588" w:rsidRPr="00A77588" w:rsidRDefault="00A77588" w:rsidP="00B112D0">
            <w:pPr>
              <w:textAlignment w:val="baseline"/>
              <w:rPr>
                <w:rFonts w:cs="Arial"/>
                <w:sz w:val="18"/>
                <w:szCs w:val="18"/>
              </w:rPr>
            </w:pPr>
            <w:r w:rsidRPr="00A77588">
              <w:rPr>
                <w:rFonts w:cs="Arial"/>
                <w:sz w:val="18"/>
                <w:szCs w:val="18"/>
              </w:rPr>
              <w:t>B.</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1.</w:t>
            </w:r>
            <w:r>
              <w:rPr>
                <w:rFonts w:cs="Arial"/>
                <w:sz w:val="18"/>
                <w:szCs w:val="18"/>
              </w:rPr>
              <w:t xml:space="preserve"> </w:t>
            </w:r>
            <w:r w:rsidRPr="00A77588">
              <w:rPr>
                <w:rFonts w:cs="Arial"/>
                <w:sz w:val="18"/>
                <w:szCs w:val="18"/>
              </w:rPr>
              <w:t>C Razlikuje vrste nasilja i načine nenasilnoga rješavanja sukoba.</w:t>
            </w:r>
          </w:p>
          <w:p w14:paraId="1C5DE91A" w14:textId="75E8FC87" w:rsidR="00A77588" w:rsidRPr="00A77588" w:rsidRDefault="00A77588" w:rsidP="00B112D0">
            <w:pPr>
              <w:textAlignment w:val="baseline"/>
              <w:rPr>
                <w:rFonts w:cs="Arial"/>
                <w:sz w:val="18"/>
                <w:szCs w:val="18"/>
              </w:rPr>
            </w:pPr>
            <w:r w:rsidRPr="00A77588">
              <w:rPr>
                <w:rFonts w:cs="Arial"/>
                <w:sz w:val="18"/>
                <w:szCs w:val="18"/>
              </w:rPr>
              <w:t>B.</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A Prepoznaje i opisuje razvojne promjene u sebi i drugima.</w:t>
            </w:r>
          </w:p>
          <w:p w14:paraId="59C447E3" w14:textId="687D2D12" w:rsidR="00A77588" w:rsidRPr="00A77588" w:rsidRDefault="00A77588" w:rsidP="00B112D0">
            <w:pPr>
              <w:textAlignment w:val="baseline"/>
              <w:rPr>
                <w:rFonts w:cs="Arial"/>
                <w:sz w:val="18"/>
                <w:szCs w:val="18"/>
              </w:rPr>
            </w:pPr>
            <w:r w:rsidRPr="00A77588">
              <w:rPr>
                <w:rFonts w:cs="Arial"/>
                <w:sz w:val="18"/>
                <w:szCs w:val="18"/>
              </w:rPr>
              <w:t>B.</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B Objašnjava pravo na izbor.</w:t>
            </w:r>
          </w:p>
          <w:p w14:paraId="5A06A734" w14:textId="1CAD5A2E" w:rsidR="00A77588" w:rsidRPr="00A77588" w:rsidRDefault="00A77588" w:rsidP="00B112D0">
            <w:pPr>
              <w:textAlignment w:val="baseline"/>
              <w:rPr>
                <w:rFonts w:cs="Arial"/>
                <w:sz w:val="18"/>
                <w:szCs w:val="18"/>
              </w:rPr>
            </w:pPr>
            <w:r w:rsidRPr="00A77588">
              <w:rPr>
                <w:rFonts w:cs="Arial"/>
                <w:sz w:val="18"/>
                <w:szCs w:val="18"/>
              </w:rPr>
              <w:t>B.</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2.</w:t>
            </w:r>
            <w:r>
              <w:rPr>
                <w:rFonts w:cs="Arial"/>
                <w:sz w:val="18"/>
                <w:szCs w:val="18"/>
              </w:rPr>
              <w:t xml:space="preserve"> </w:t>
            </w:r>
            <w:r w:rsidRPr="00A77588">
              <w:rPr>
                <w:rFonts w:cs="Arial"/>
                <w:sz w:val="18"/>
                <w:szCs w:val="18"/>
              </w:rPr>
              <w:t>C Uspoređuje i podržava različitosti.</w:t>
            </w:r>
          </w:p>
          <w:p w14:paraId="7981BDA8" w14:textId="4C496AA1" w:rsidR="003161DB" w:rsidRPr="003161DB" w:rsidRDefault="003161DB" w:rsidP="00702CC4">
            <w:pPr>
              <w:textAlignment w:val="baseline"/>
              <w:rPr>
                <w:rFonts w:cstheme="minorHAnsi"/>
                <w:sz w:val="18"/>
                <w:szCs w:val="18"/>
              </w:rPr>
            </w:pPr>
          </w:p>
        </w:tc>
      </w:tr>
    </w:tbl>
    <w:p w14:paraId="5658DE56" w14:textId="77777777" w:rsidR="008E5959" w:rsidRPr="00D57604" w:rsidRDefault="008E5959">
      <w:pPr>
        <w:rPr>
          <w:rFonts w:cstheme="minorHAnsi"/>
          <w:sz w:val="18"/>
          <w:szCs w:val="18"/>
        </w:rPr>
      </w:pPr>
    </w:p>
    <w:sectPr w:rsidR="008E5959" w:rsidRPr="00D57604" w:rsidSect="009F7955">
      <w:pgSz w:w="16838" w:h="11906" w:orient="landscape"/>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63BBA"/>
    <w:multiLevelType w:val="hybridMultilevel"/>
    <w:tmpl w:val="8D5EC7B2"/>
    <w:lvl w:ilvl="0" w:tplc="AFDE5740">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7A259D"/>
    <w:multiLevelType w:val="hybridMultilevel"/>
    <w:tmpl w:val="29E226D4"/>
    <w:lvl w:ilvl="0" w:tplc="0558852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B105E34"/>
    <w:multiLevelType w:val="hybridMultilevel"/>
    <w:tmpl w:val="4AA4ED1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ED02DB9"/>
    <w:multiLevelType w:val="hybridMultilevel"/>
    <w:tmpl w:val="E430AA5C"/>
    <w:lvl w:ilvl="0" w:tplc="1D12BE0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FC6442B"/>
    <w:multiLevelType w:val="hybridMultilevel"/>
    <w:tmpl w:val="79F66440"/>
    <w:lvl w:ilvl="0" w:tplc="2CA04334">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63B1012"/>
    <w:multiLevelType w:val="hybridMultilevel"/>
    <w:tmpl w:val="3FAAD16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7E3092D"/>
    <w:multiLevelType w:val="hybridMultilevel"/>
    <w:tmpl w:val="3AE26B7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461665F"/>
    <w:multiLevelType w:val="hybridMultilevel"/>
    <w:tmpl w:val="D722BB08"/>
    <w:lvl w:ilvl="0" w:tplc="D5F46A8C">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80C1BFE"/>
    <w:multiLevelType w:val="hybridMultilevel"/>
    <w:tmpl w:val="4D4CF4F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ABB1170"/>
    <w:multiLevelType w:val="hybridMultilevel"/>
    <w:tmpl w:val="E0DAAE3C"/>
    <w:lvl w:ilvl="0" w:tplc="8C88D30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D8D2CBB"/>
    <w:multiLevelType w:val="hybridMultilevel"/>
    <w:tmpl w:val="2BCC9BF2"/>
    <w:lvl w:ilvl="0" w:tplc="265624A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7F144AE"/>
    <w:multiLevelType w:val="hybridMultilevel"/>
    <w:tmpl w:val="FB6874B0"/>
    <w:lvl w:ilvl="0" w:tplc="4542546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8D46655"/>
    <w:multiLevelType w:val="hybridMultilevel"/>
    <w:tmpl w:val="58A415F6"/>
    <w:lvl w:ilvl="0" w:tplc="178CCB72">
      <w:start w:val="1"/>
      <w:numFmt w:val="bullet"/>
      <w:lvlText w:val="-"/>
      <w:lvlJc w:val="left"/>
      <w:pPr>
        <w:ind w:left="720" w:hanging="360"/>
      </w:pPr>
      <w:rPr>
        <w:rFonts w:ascii="Calibri" w:eastAsiaTheme="minorHAns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D073CB3"/>
    <w:multiLevelType w:val="hybridMultilevel"/>
    <w:tmpl w:val="4E6C061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13"/>
  </w:num>
  <w:num w:numId="3">
    <w:abstractNumId w:val="7"/>
  </w:num>
  <w:num w:numId="4">
    <w:abstractNumId w:val="5"/>
  </w:num>
  <w:num w:numId="5">
    <w:abstractNumId w:val="8"/>
  </w:num>
  <w:num w:numId="6">
    <w:abstractNumId w:val="2"/>
  </w:num>
  <w:num w:numId="7">
    <w:abstractNumId w:val="6"/>
  </w:num>
  <w:num w:numId="8">
    <w:abstractNumId w:val="11"/>
  </w:num>
  <w:num w:numId="9">
    <w:abstractNumId w:val="3"/>
  </w:num>
  <w:num w:numId="10">
    <w:abstractNumId w:val="0"/>
  </w:num>
  <w:num w:numId="11">
    <w:abstractNumId w:val="10"/>
  </w:num>
  <w:num w:numId="12">
    <w:abstractNumId w:val="9"/>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12D4A"/>
    <w:rsid w:val="00072516"/>
    <w:rsid w:val="000D4266"/>
    <w:rsid w:val="000D4479"/>
    <w:rsid w:val="000E0DA2"/>
    <w:rsid w:val="001149E4"/>
    <w:rsid w:val="0012725A"/>
    <w:rsid w:val="00134DD8"/>
    <w:rsid w:val="001644D4"/>
    <w:rsid w:val="00164B8F"/>
    <w:rsid w:val="00196C43"/>
    <w:rsid w:val="001F31D5"/>
    <w:rsid w:val="00215CE5"/>
    <w:rsid w:val="002C148F"/>
    <w:rsid w:val="0031571D"/>
    <w:rsid w:val="00315FA3"/>
    <w:rsid w:val="003161DB"/>
    <w:rsid w:val="00353E71"/>
    <w:rsid w:val="00355737"/>
    <w:rsid w:val="00364A9D"/>
    <w:rsid w:val="00376A54"/>
    <w:rsid w:val="003E39EA"/>
    <w:rsid w:val="00407A78"/>
    <w:rsid w:val="0041085E"/>
    <w:rsid w:val="00424BCF"/>
    <w:rsid w:val="0044417B"/>
    <w:rsid w:val="00446432"/>
    <w:rsid w:val="00493B43"/>
    <w:rsid w:val="004B69CB"/>
    <w:rsid w:val="004E00F4"/>
    <w:rsid w:val="004E14D1"/>
    <w:rsid w:val="005032A8"/>
    <w:rsid w:val="00512C63"/>
    <w:rsid w:val="00550483"/>
    <w:rsid w:val="00561BF2"/>
    <w:rsid w:val="00565282"/>
    <w:rsid w:val="005764F3"/>
    <w:rsid w:val="00582A14"/>
    <w:rsid w:val="00583517"/>
    <w:rsid w:val="005D50A6"/>
    <w:rsid w:val="005E32BC"/>
    <w:rsid w:val="005F029D"/>
    <w:rsid w:val="00655CB6"/>
    <w:rsid w:val="00667383"/>
    <w:rsid w:val="00672EC8"/>
    <w:rsid w:val="00686F1C"/>
    <w:rsid w:val="006D2584"/>
    <w:rsid w:val="006E7F25"/>
    <w:rsid w:val="006F641D"/>
    <w:rsid w:val="00702CC4"/>
    <w:rsid w:val="00724F26"/>
    <w:rsid w:val="007279F5"/>
    <w:rsid w:val="00741EB3"/>
    <w:rsid w:val="00781593"/>
    <w:rsid w:val="0078247E"/>
    <w:rsid w:val="00795106"/>
    <w:rsid w:val="007A65DF"/>
    <w:rsid w:val="007C5DD2"/>
    <w:rsid w:val="007D5C36"/>
    <w:rsid w:val="007E0919"/>
    <w:rsid w:val="00813CCA"/>
    <w:rsid w:val="00857644"/>
    <w:rsid w:val="008651A6"/>
    <w:rsid w:val="00870288"/>
    <w:rsid w:val="00891435"/>
    <w:rsid w:val="008E5959"/>
    <w:rsid w:val="00921CB0"/>
    <w:rsid w:val="00997CF9"/>
    <w:rsid w:val="009D223A"/>
    <w:rsid w:val="009E3300"/>
    <w:rsid w:val="009F7955"/>
    <w:rsid w:val="00A153AD"/>
    <w:rsid w:val="00A3556C"/>
    <w:rsid w:val="00A77588"/>
    <w:rsid w:val="00A92DE6"/>
    <w:rsid w:val="00AA4BED"/>
    <w:rsid w:val="00B112D0"/>
    <w:rsid w:val="00B27B12"/>
    <w:rsid w:val="00B60B5C"/>
    <w:rsid w:val="00BC6940"/>
    <w:rsid w:val="00BF63C6"/>
    <w:rsid w:val="00C37C3C"/>
    <w:rsid w:val="00C72EEB"/>
    <w:rsid w:val="00C7657E"/>
    <w:rsid w:val="00C90BC7"/>
    <w:rsid w:val="00CB6369"/>
    <w:rsid w:val="00D11E2A"/>
    <w:rsid w:val="00D2243C"/>
    <w:rsid w:val="00D57604"/>
    <w:rsid w:val="00D60740"/>
    <w:rsid w:val="00D76CCA"/>
    <w:rsid w:val="00D76D13"/>
    <w:rsid w:val="00D80477"/>
    <w:rsid w:val="00D93241"/>
    <w:rsid w:val="00E11A75"/>
    <w:rsid w:val="00E52673"/>
    <w:rsid w:val="00E74DB1"/>
    <w:rsid w:val="00EC5893"/>
    <w:rsid w:val="00ED2D7C"/>
    <w:rsid w:val="00ED44C8"/>
    <w:rsid w:val="00F3726F"/>
    <w:rsid w:val="00F77AF0"/>
    <w:rsid w:val="00F82A03"/>
    <w:rsid w:val="00FA3FA9"/>
    <w:rsid w:val="00FC5F60"/>
    <w:rsid w:val="00FD0703"/>
    <w:rsid w:val="00FF1A1C"/>
    <w:rsid w:val="00FF2F56"/>
    <w:rsid w:val="00FF51A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14544"/>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34"/>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paragraph" w:customStyle="1" w:styleId="t-8">
    <w:name w:val="t-8"/>
    <w:basedOn w:val="Normal"/>
    <w:rsid w:val="005D50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FC5F60"/>
    <w:rPr>
      <w:color w:val="0563C1" w:themeColor="hyperlink"/>
      <w:u w:val="single"/>
    </w:rPr>
  </w:style>
  <w:style w:type="character" w:styleId="Nerijeenospominjanje">
    <w:name w:val="Unresolved Mention"/>
    <w:basedOn w:val="Zadanifontodlomka"/>
    <w:uiPriority w:val="99"/>
    <w:semiHidden/>
    <w:unhideWhenUsed/>
    <w:rsid w:val="00FC5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48981">
      <w:bodyDiv w:val="1"/>
      <w:marLeft w:val="0"/>
      <w:marRight w:val="0"/>
      <w:marTop w:val="0"/>
      <w:marBottom w:val="0"/>
      <w:divBdr>
        <w:top w:val="none" w:sz="0" w:space="0" w:color="auto"/>
        <w:left w:val="none" w:sz="0" w:space="0" w:color="auto"/>
        <w:bottom w:val="none" w:sz="0" w:space="0" w:color="auto"/>
        <w:right w:val="none" w:sz="0" w:space="0" w:color="auto"/>
      </w:divBdr>
    </w:div>
    <w:div w:id="1189294167">
      <w:bodyDiv w:val="1"/>
      <w:marLeft w:val="0"/>
      <w:marRight w:val="0"/>
      <w:marTop w:val="0"/>
      <w:marBottom w:val="0"/>
      <w:divBdr>
        <w:top w:val="none" w:sz="0" w:space="0" w:color="auto"/>
        <w:left w:val="none" w:sz="0" w:space="0" w:color="auto"/>
        <w:bottom w:val="none" w:sz="0" w:space="0" w:color="auto"/>
        <w:right w:val="none" w:sz="0" w:space="0" w:color="auto"/>
      </w:divBdr>
    </w:div>
    <w:div w:id="1213268231">
      <w:bodyDiv w:val="1"/>
      <w:marLeft w:val="0"/>
      <w:marRight w:val="0"/>
      <w:marTop w:val="0"/>
      <w:marBottom w:val="0"/>
      <w:divBdr>
        <w:top w:val="none" w:sz="0" w:space="0" w:color="auto"/>
        <w:left w:val="none" w:sz="0" w:space="0" w:color="auto"/>
        <w:bottom w:val="none" w:sz="0" w:space="0" w:color="auto"/>
        <w:right w:val="none" w:sz="0" w:space="0" w:color="auto"/>
      </w:divBdr>
    </w:div>
    <w:div w:id="150932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4323-93D9-4441-A46A-3A7B30CA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1106</Words>
  <Characters>6305</Characters>
  <Application>Microsoft Office Word</Application>
  <DocSecurity>0</DocSecurity>
  <Lines>52</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2020-12-26T17:46:00Z</dcterms:created>
  <dcterms:modified xsi:type="dcterms:W3CDTF">2021-04-21T19:28:00Z</dcterms:modified>
</cp:coreProperties>
</file>