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3AD40" w14:textId="77777777" w:rsidR="00822EB7" w:rsidRPr="00730DB3" w:rsidRDefault="00822EB7" w:rsidP="00730DB3">
      <w:pPr>
        <w:spacing w:after="0" w:line="240" w:lineRule="auto"/>
        <w:rPr>
          <w:rFonts w:ascii="Calibri" w:eastAsia="Calibri" w:hAnsi="Calibri" w:cs="Calibri"/>
          <w:b/>
        </w:rPr>
      </w:pPr>
      <w:bookmarkStart w:id="0" w:name="_Hlk43290933"/>
      <w:r w:rsidRPr="00730DB3">
        <w:rPr>
          <w:rFonts w:ascii="Calibri" w:eastAsia="Calibri" w:hAnsi="Calibri" w:cs="Calibri"/>
          <w:b/>
        </w:rPr>
        <w:t>PRIJEDLOG PRIPREME ZA IZVOĐENJE NASTAVE HRVATSKOGA JEZIKA</w:t>
      </w:r>
    </w:p>
    <w:p w14:paraId="24BA5313" w14:textId="77777777" w:rsidR="00822EB7" w:rsidRPr="00730DB3" w:rsidRDefault="00822EB7" w:rsidP="00730DB3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822EB7" w:rsidRPr="00730DB3" w14:paraId="4FEE47C2" w14:textId="77777777" w:rsidTr="00DF0354">
        <w:tc>
          <w:tcPr>
            <w:tcW w:w="5842" w:type="dxa"/>
            <w:gridSpan w:val="2"/>
            <w:shd w:val="clear" w:color="auto" w:fill="D9E2F3"/>
          </w:tcPr>
          <w:p w14:paraId="1B11BA80" w14:textId="77777777" w:rsidR="00822EB7" w:rsidRPr="00730DB3" w:rsidRDefault="00822EB7" w:rsidP="00730D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30DB3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122C75A1" w14:textId="77777777" w:rsidR="00822EB7" w:rsidRPr="00730DB3" w:rsidRDefault="00822EB7" w:rsidP="00730D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30DB3">
              <w:rPr>
                <w:rFonts w:ascii="Calibri" w:eastAsia="Calibri" w:hAnsi="Calibri" w:cs="Calibri"/>
                <w:sz w:val="18"/>
                <w:szCs w:val="18"/>
              </w:rPr>
              <w:t xml:space="preserve">RAZRED: 4.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4EA94CA5" w14:textId="77777777" w:rsidR="00822EB7" w:rsidRPr="00730DB3" w:rsidRDefault="00822EB7" w:rsidP="00730D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30DB3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822EB7" w:rsidRPr="00730DB3" w14:paraId="5C64AB64" w14:textId="77777777" w:rsidTr="00DF0354">
        <w:tc>
          <w:tcPr>
            <w:tcW w:w="2440" w:type="dxa"/>
          </w:tcPr>
          <w:p w14:paraId="0343B3F3" w14:textId="77777777" w:rsidR="00822EB7" w:rsidRPr="00730DB3" w:rsidRDefault="00822EB7" w:rsidP="00730D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30DB3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575B15EB" w14:textId="77777777" w:rsidR="00822EB7" w:rsidRPr="00730DB3" w:rsidRDefault="00822EB7" w:rsidP="00730D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30DB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822EB7" w:rsidRPr="00730DB3" w14:paraId="4C3160A3" w14:textId="77777777" w:rsidTr="00DF0354">
        <w:tc>
          <w:tcPr>
            <w:tcW w:w="2440" w:type="dxa"/>
          </w:tcPr>
          <w:p w14:paraId="1D101610" w14:textId="77777777" w:rsidR="00822EB7" w:rsidRPr="00730DB3" w:rsidRDefault="00822EB7" w:rsidP="00730D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30DB3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0D2B2B86" w14:textId="762EA038" w:rsidR="00822EB7" w:rsidRPr="00730DB3" w:rsidRDefault="00822EB7" w:rsidP="00730D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30DB3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822EB7" w:rsidRPr="00730DB3" w14:paraId="64314DB6" w14:textId="77777777" w:rsidTr="00DF0354">
        <w:tc>
          <w:tcPr>
            <w:tcW w:w="2440" w:type="dxa"/>
          </w:tcPr>
          <w:p w14:paraId="2D816D41" w14:textId="77777777" w:rsidR="00822EB7" w:rsidRPr="00730DB3" w:rsidRDefault="00822EB7" w:rsidP="00730D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30DB3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5949182D" w14:textId="49D5A601" w:rsidR="00822EB7" w:rsidRPr="00730DB3" w:rsidRDefault="00822EB7" w:rsidP="00730DB3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30DB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O vremenu i ljudima </w:t>
            </w:r>
          </w:p>
        </w:tc>
      </w:tr>
      <w:tr w:rsidR="00822EB7" w:rsidRPr="00730DB3" w14:paraId="071E52CA" w14:textId="77777777" w:rsidTr="00DF0354">
        <w:trPr>
          <w:trHeight w:val="3691"/>
        </w:trPr>
        <w:tc>
          <w:tcPr>
            <w:tcW w:w="2440" w:type="dxa"/>
          </w:tcPr>
          <w:p w14:paraId="527F3760" w14:textId="77777777" w:rsidR="00822EB7" w:rsidRPr="00730DB3" w:rsidRDefault="00822EB7" w:rsidP="00730D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30DB3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757C4C2B" w14:textId="77777777" w:rsidR="00822EB7" w:rsidRPr="00730DB3" w:rsidRDefault="00822EB7" w:rsidP="00730DB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5C6D8780" w14:textId="3367E51E" w:rsidR="00822EB7" w:rsidRPr="00730DB3" w:rsidRDefault="00822EB7" w:rsidP="00B22A1D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30DB3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730DB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30DB3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730DB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30DB3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730DB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30DB3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  <w:r w:rsidRPr="00730DB3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754DDC00" w14:textId="772EE0A8" w:rsidR="00822EB7" w:rsidRPr="00730DB3" w:rsidRDefault="00822EB7" w:rsidP="00B22A1D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46FDE71B" w14:textId="77777777" w:rsidR="00822EB7" w:rsidRPr="00730DB3" w:rsidRDefault="00822EB7" w:rsidP="00B22A1D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7EB02501" w14:textId="77777777" w:rsidR="00822EB7" w:rsidRPr="00730DB3" w:rsidRDefault="00822EB7" w:rsidP="00B22A1D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>– stvaralačkim postupcima oblikuje govorene tekstove</w:t>
            </w:r>
          </w:p>
          <w:p w14:paraId="1AB7C2C0" w14:textId="77777777" w:rsidR="00822EB7" w:rsidRPr="00730DB3" w:rsidRDefault="00822EB7" w:rsidP="00B22A1D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>– prepoznaje važnost neverbalne komunikacije</w:t>
            </w:r>
          </w:p>
          <w:p w14:paraId="16B6FB9F" w14:textId="77777777" w:rsidR="00822EB7" w:rsidRPr="00730DB3" w:rsidRDefault="00822EB7" w:rsidP="00B22A1D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60DB6827" w14:textId="77777777" w:rsidR="00822EB7" w:rsidRPr="00730DB3" w:rsidRDefault="00822EB7" w:rsidP="00B22A1D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4C75FB3A" w14:textId="6E3E33EF" w:rsidR="00822EB7" w:rsidRPr="00730DB3" w:rsidRDefault="00AA0A58" w:rsidP="00B22A1D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 Učenik čita tekst i prepričava sadržaj teksta služeći se bilješkama.</w:t>
            </w:r>
          </w:p>
          <w:p w14:paraId="53F0151D" w14:textId="469F3724" w:rsidR="00AA0A58" w:rsidRPr="00730DB3" w:rsidRDefault="00AA0A58" w:rsidP="00B22A1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objašnjava nepoznate riječi: na temelju vođenoga razgovora, zaključivanja na temelju konteksta, s pomoću rječnika nakon čitanja teksta</w:t>
            </w:r>
          </w:p>
          <w:p w14:paraId="65132C94" w14:textId="062014B8" w:rsidR="00693577" w:rsidRPr="00730DB3" w:rsidRDefault="00693577" w:rsidP="00B22A1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25032893" w14:textId="4C2AB09C" w:rsidR="00AA0A58" w:rsidRPr="00730DB3" w:rsidRDefault="00AA0A58" w:rsidP="00B22A1D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piše tekstove prema jednostavnoj strukturi.</w:t>
            </w:r>
            <w:r w:rsidRP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ab/>
            </w:r>
          </w:p>
          <w:p w14:paraId="797D49DC" w14:textId="57B7108F" w:rsidR="00AA0A58" w:rsidRPr="00730DB3" w:rsidRDefault="00AA0A58" w:rsidP="00B22A1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tekstove poštujući strukturu: uvod, razrada i zaključak</w:t>
            </w:r>
          </w:p>
          <w:p w14:paraId="56878391" w14:textId="60DE8D61" w:rsidR="00AA0A58" w:rsidRPr="00730DB3" w:rsidRDefault="00AA0A58" w:rsidP="00B22A1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54E2A42B" w14:textId="7CA6CF3D" w:rsidR="00693577" w:rsidRPr="00730DB3" w:rsidRDefault="00693577" w:rsidP="00B22A1D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5. Učenik oblikuje tekst primjenjujući znanja o imenicama, glagolima i pridjevima uvažavajući gramatička i pravopisna pravila.</w:t>
            </w:r>
          </w:p>
          <w:p w14:paraId="52FDD1BA" w14:textId="77777777" w:rsidR="00693577" w:rsidRPr="00730DB3" w:rsidRDefault="00693577" w:rsidP="00B22A1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oblikuje rečenice u kojima se poštuju pravila sročnosti</w:t>
            </w:r>
          </w:p>
          <w:p w14:paraId="6E63BDA2" w14:textId="77777777" w:rsidR="00693577" w:rsidRPr="00730DB3" w:rsidRDefault="00693577" w:rsidP="00B22A1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funkcionalno upotrebljava riječi, sintagme i rečenice u skladu s dinamikom učenja s obzirom na jezični razvoj</w:t>
            </w:r>
          </w:p>
          <w:p w14:paraId="719A9973" w14:textId="2E052549" w:rsidR="00693577" w:rsidRPr="00730DB3" w:rsidRDefault="00693577" w:rsidP="00B22A1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funkcionalno primjenjuje jezična znanja</w:t>
            </w:r>
          </w:p>
          <w:p w14:paraId="16742841" w14:textId="4FD1EF00" w:rsidR="00693577" w:rsidRPr="00730DB3" w:rsidRDefault="00693577" w:rsidP="00B22A1D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B.</w:t>
            </w:r>
            <w:r w:rsid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se stvaralački izražava potaknut književnim tekstom, iskustvima i doživljajima.</w:t>
            </w:r>
          </w:p>
          <w:p w14:paraId="64291ED6" w14:textId="68822E3D" w:rsidR="00693577" w:rsidRPr="00730DB3" w:rsidRDefault="00693577" w:rsidP="00B22A1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3C82F5D9" w14:textId="05385517" w:rsidR="00AA0A58" w:rsidRPr="00730DB3" w:rsidRDefault="00AA0A58" w:rsidP="00730DB3">
            <w:pPr>
              <w:textAlignment w:val="baseline"/>
              <w:rPr>
                <w:rFonts w:ascii="Minion Pro Cond" w:eastAsia="Times New Roman" w:hAnsi="Minion Pro Cond" w:cs="Times New Roman"/>
                <w:color w:val="231F20"/>
                <w:sz w:val="20"/>
                <w:szCs w:val="20"/>
                <w:lang w:eastAsia="hr-HR"/>
              </w:rPr>
            </w:pPr>
          </w:p>
        </w:tc>
      </w:tr>
      <w:tr w:rsidR="00822EB7" w:rsidRPr="00730DB3" w14:paraId="50EFE355" w14:textId="77777777" w:rsidTr="00DF0354">
        <w:tc>
          <w:tcPr>
            <w:tcW w:w="9498" w:type="dxa"/>
            <w:gridSpan w:val="4"/>
          </w:tcPr>
          <w:p w14:paraId="315AB167" w14:textId="77777777" w:rsidR="00822EB7" w:rsidRPr="00730DB3" w:rsidRDefault="00822EB7" w:rsidP="00730DB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30DB3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7F5481B9" w14:textId="77777777" w:rsidR="00822EB7" w:rsidRPr="00730DB3" w:rsidRDefault="00822EB7" w:rsidP="00730DB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730DB3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68019715" w14:textId="77777777" w:rsidR="00822EB7" w:rsidRPr="00730DB3" w:rsidRDefault="00822EB7" w:rsidP="00730DB3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200DEAA8" w14:textId="77777777" w:rsidR="00822EB7" w:rsidRPr="00730DB3" w:rsidRDefault="00822EB7" w:rsidP="00730DB3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30DB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730DB3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730DB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730DB3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730DB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730DB3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730DB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730DB3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730DB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730DB3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730DB3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730DB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730DB3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730DB3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730DB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22EB7" w:rsidRPr="00730DB3" w14:paraId="0888FF55" w14:textId="77777777" w:rsidTr="00DF0354">
        <w:trPr>
          <w:trHeight w:val="2117"/>
        </w:trPr>
        <w:tc>
          <w:tcPr>
            <w:tcW w:w="9498" w:type="dxa"/>
            <w:gridSpan w:val="4"/>
          </w:tcPr>
          <w:p w14:paraId="1DF1057A" w14:textId="43CAC4AB" w:rsidR="00822EB7" w:rsidRDefault="00693577" w:rsidP="00730DB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30DB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 O VREMENU I LJUDIMA, O ŽIVOTU I SREĆI</w:t>
            </w:r>
          </w:p>
          <w:p w14:paraId="54E79CA7" w14:textId="77777777" w:rsidR="00730DB3" w:rsidRPr="00730DB3" w:rsidRDefault="00730DB3" w:rsidP="00730DB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F0CB90E" w14:textId="4DEE7A44" w:rsidR="00E048CF" w:rsidRDefault="00693577" w:rsidP="00730DB3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30DB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730DB3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="00E048CF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>razgovara i govori prema zadanoj ili slobodnoj temi</w:t>
            </w:r>
            <w:r w:rsidR="00730DB3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="00E048CF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sadržajem i strukturom govorenja cjelovito obuhvaća temu</w:t>
            </w:r>
            <w:r w:rsidR="00730DB3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="00A8351F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prepoznaje važnost neverbalne komunikacije</w:t>
            </w:r>
            <w:r w:rsidR="00730DB3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="00A8351F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730DB3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50D56BC0" w14:textId="77777777" w:rsidR="00730DB3" w:rsidRPr="00730DB3" w:rsidRDefault="00730DB3" w:rsidP="00730DB3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0737CCD2" w14:textId="77777777" w:rsidR="00730DB3" w:rsidRDefault="00E048CF" w:rsidP="00730DB3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30DB3">
              <w:rPr>
                <w:rFonts w:ascii="Calibri" w:eastAsia="Arial" w:hAnsi="Calibri" w:cs="Calibri"/>
                <w:b/>
                <w:sz w:val="18"/>
                <w:szCs w:val="18"/>
              </w:rPr>
              <w:t>Opis aktivnosti</w:t>
            </w:r>
            <w:r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: </w:t>
            </w:r>
          </w:p>
          <w:p w14:paraId="7F9BD72C" w14:textId="26C24369" w:rsidR="00E048CF" w:rsidRPr="00730DB3" w:rsidRDefault="00E048CF" w:rsidP="00730DB3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>Učiteljica/učitelj najavljuje novu temu</w:t>
            </w:r>
            <w:r w:rsidR="00A8351F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730DB3">
              <w:rPr>
                <w:rFonts w:ascii="Calibri" w:eastAsia="Arial" w:hAnsi="Calibri" w:cs="Calibri"/>
                <w:bCs/>
                <w:sz w:val="18"/>
                <w:szCs w:val="18"/>
              </w:rPr>
              <w:t>(</w:t>
            </w:r>
            <w:r w:rsidR="00A8351F" w:rsidRPr="00730DB3">
              <w:rPr>
                <w:rFonts w:ascii="Calibri" w:eastAsia="Arial" w:hAnsi="Calibri" w:cs="Calibri"/>
                <w:bCs/>
                <w:i/>
                <w:iCs/>
                <w:sz w:val="18"/>
                <w:szCs w:val="18"/>
              </w:rPr>
              <w:t>O vremenu, ljudima, životu i sreći)</w:t>
            </w:r>
            <w:r w:rsidR="00A8351F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te potiče učenike da promotre fotografije na 105. str. </w:t>
            </w:r>
            <w:r w:rsidR="00730DB3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>U</w:t>
            </w:r>
            <w:r w:rsidR="00A8351F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>džbenika</w:t>
            </w:r>
            <w:r w:rsidR="00730DB3">
              <w:rPr>
                <w:rFonts w:ascii="Calibri" w:eastAsia="Arial" w:hAnsi="Calibri" w:cs="Calibri"/>
                <w:bCs/>
                <w:sz w:val="18"/>
                <w:szCs w:val="18"/>
              </w:rPr>
              <w:t>,</w:t>
            </w:r>
            <w:r w:rsidR="00A8351F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ispričaju što vide na fotografijama</w:t>
            </w:r>
            <w:r w:rsid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te kažu</w:t>
            </w:r>
            <w:r w:rsidR="00A8351F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koja im se fotografija najviše sviđa i sl. Učenici mogu pročitati o čemu će </w:t>
            </w:r>
            <w:r w:rsidR="00A8351F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lastRenderedPageBreak/>
              <w:t xml:space="preserve">učiti u najavljenoj temi te riješiti tablicu procjene na 106. str. udžbenika. </w:t>
            </w:r>
          </w:p>
          <w:p w14:paraId="65117620" w14:textId="69ED8795" w:rsidR="00A8351F" w:rsidRPr="00730DB3" w:rsidRDefault="00A8351F" w:rsidP="00730DB3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587756CA" w14:textId="05A0CB45" w:rsidR="00A8351F" w:rsidRDefault="00A8351F" w:rsidP="00730DB3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30DB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2. VRIJEME I LJUDI </w:t>
            </w:r>
          </w:p>
          <w:p w14:paraId="04A2CB6B" w14:textId="77777777" w:rsidR="00730DB3" w:rsidRPr="00730DB3" w:rsidRDefault="00730DB3" w:rsidP="00730DB3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59C48A60" w14:textId="4CD3BAA1" w:rsidR="00730DB3" w:rsidRDefault="00A8351F" w:rsidP="00730DB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ascii="Calibri" w:eastAsia="Arial" w:hAnsi="Calibri" w:cs="Calibri"/>
                <w:b/>
                <w:sz w:val="18"/>
                <w:szCs w:val="18"/>
              </w:rPr>
              <w:t>Ishod aktivnosti</w:t>
            </w:r>
            <w:r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>: razgovara i govori prema zadanoj ili slobodnoj temi</w:t>
            </w:r>
            <w:r w:rsidR="00730DB3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sadržajem i strukturom govorenja cjelovito obuhvaća temu</w:t>
            </w:r>
            <w:r w:rsidR="00730DB3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primjenjuje nove riječi u komunikacijskoj situaciji</w:t>
            </w:r>
            <w:r w:rsidR="00730DB3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="00EC2410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EC2410"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objašnjava nepoznate riječi: na temelju vođenoga razgovora, zaključivanja na temelju konteksta, s pomoću rječnika nakon čitanja teksta</w:t>
            </w:r>
            <w:r w:rsid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71ABA20E" w14:textId="77777777" w:rsidR="00730DB3" w:rsidRPr="00730DB3" w:rsidRDefault="00730DB3" w:rsidP="00730DB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7E8FB31E" w14:textId="77777777" w:rsidR="00730DB3" w:rsidRDefault="00A8351F" w:rsidP="00730DB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30DB3">
              <w:rPr>
                <w:rFonts w:ascii="Calibri" w:eastAsia="Arial" w:hAnsi="Calibri" w:cs="Calibri"/>
                <w:b/>
                <w:sz w:val="18"/>
                <w:szCs w:val="18"/>
              </w:rPr>
              <w:t>Opis aktivnosti:</w:t>
            </w:r>
            <w:r w:rsidR="008413D1" w:rsidRPr="00730DB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</w:p>
          <w:p w14:paraId="70B2B4EF" w14:textId="224C160C" w:rsidR="00A8351F" w:rsidRPr="00730DB3" w:rsidRDefault="00A8351F" w:rsidP="00730DB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Komunikacijska situacija: </w:t>
            </w:r>
            <w:r w:rsidR="00730DB3">
              <w:rPr>
                <w:rFonts w:ascii="Calibri" w:eastAsia="Arial" w:hAnsi="Calibri" w:cs="Calibri"/>
                <w:bCs/>
                <w:sz w:val="18"/>
                <w:szCs w:val="18"/>
              </w:rPr>
              <w:t>K</w:t>
            </w:r>
            <w:r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>akvo je danas vrijeme</w:t>
            </w:r>
            <w:r w:rsidR="00730DB3">
              <w:rPr>
                <w:rFonts w:ascii="Calibri" w:eastAsia="Arial" w:hAnsi="Calibri" w:cs="Calibri"/>
                <w:bCs/>
                <w:sz w:val="18"/>
                <w:szCs w:val="18"/>
              </w:rPr>
              <w:t>?</w:t>
            </w:r>
            <w:r w:rsidR="00EC2410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730DB3">
              <w:rPr>
                <w:rFonts w:ascii="Calibri" w:eastAsia="Arial" w:hAnsi="Calibri" w:cs="Calibri"/>
                <w:bCs/>
                <w:sz w:val="18"/>
                <w:szCs w:val="18"/>
              </w:rPr>
              <w:t>K</w:t>
            </w:r>
            <w:r w:rsidR="00EC2410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>ako se osjeća</w:t>
            </w:r>
            <w:r w:rsidR="00730DB3">
              <w:rPr>
                <w:rFonts w:ascii="Calibri" w:eastAsia="Arial" w:hAnsi="Calibri" w:cs="Calibri"/>
                <w:bCs/>
                <w:sz w:val="18"/>
                <w:szCs w:val="18"/>
              </w:rPr>
              <w:t>te</w:t>
            </w:r>
            <w:r w:rsidR="00EC2410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zbog toga</w:t>
            </w:r>
            <w:r w:rsidR="00730DB3">
              <w:rPr>
                <w:rFonts w:ascii="Calibri" w:eastAsia="Arial" w:hAnsi="Calibri" w:cs="Calibri"/>
                <w:bCs/>
                <w:sz w:val="18"/>
                <w:szCs w:val="18"/>
              </w:rPr>
              <w:t>?</w:t>
            </w:r>
            <w:r w:rsidR="00EC2410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730DB3">
              <w:rPr>
                <w:rFonts w:ascii="Calibri" w:eastAsia="Arial" w:hAnsi="Calibri" w:cs="Calibri"/>
                <w:bCs/>
                <w:sz w:val="18"/>
                <w:szCs w:val="18"/>
              </w:rPr>
              <w:t>U</w:t>
            </w:r>
            <w:r w:rsidR="00EC2410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tječu li </w:t>
            </w:r>
            <w:r w:rsidR="00730DB3">
              <w:rPr>
                <w:rFonts w:ascii="Calibri" w:eastAsia="Arial" w:hAnsi="Calibri" w:cs="Calibri"/>
                <w:bCs/>
                <w:sz w:val="18"/>
                <w:szCs w:val="18"/>
              </w:rPr>
              <w:t>vremenske prilike na vas ili na nekoga koga poznajete?</w:t>
            </w:r>
            <w:r w:rsidR="00EC2410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730DB3">
              <w:rPr>
                <w:rFonts w:ascii="Calibri" w:eastAsia="Arial" w:hAnsi="Calibri" w:cs="Calibri"/>
                <w:bCs/>
                <w:sz w:val="18"/>
                <w:szCs w:val="18"/>
              </w:rPr>
              <w:t>K</w:t>
            </w:r>
            <w:r w:rsidR="00EC2410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akvo </w:t>
            </w:r>
            <w:r w:rsidR="00730DB3">
              <w:rPr>
                <w:rFonts w:ascii="Calibri" w:eastAsia="Arial" w:hAnsi="Calibri" w:cs="Calibri"/>
                <w:bCs/>
                <w:sz w:val="18"/>
                <w:szCs w:val="18"/>
              </w:rPr>
              <w:t>vas vrijeme</w:t>
            </w:r>
            <w:r w:rsidR="00EC2410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uspavljuje</w:t>
            </w:r>
            <w:r w:rsidR="00730DB3">
              <w:rPr>
                <w:rFonts w:ascii="Calibri" w:eastAsia="Arial" w:hAnsi="Calibri" w:cs="Calibri"/>
                <w:bCs/>
                <w:sz w:val="18"/>
                <w:szCs w:val="18"/>
              </w:rPr>
              <w:t>?</w:t>
            </w:r>
            <w:r w:rsidR="00EC2410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Jeste li kad čuli za </w:t>
            </w:r>
            <w:proofErr w:type="spellStart"/>
            <w:r w:rsidR="00EC2410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>mete</w:t>
            </w:r>
            <w:r w:rsidR="00730DB3">
              <w:rPr>
                <w:rFonts w:ascii="Calibri" w:eastAsia="Arial" w:hAnsi="Calibri" w:cs="Calibri"/>
                <w:bCs/>
                <w:sz w:val="18"/>
                <w:szCs w:val="18"/>
              </w:rPr>
              <w:t>oropate</w:t>
            </w:r>
            <w:proofErr w:type="spellEnd"/>
            <w:r w:rsidR="00EC2410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>? Tko bi oni mogli biti? Učenici iznose svoje ideje, a zatim se čita objašnjenje riječi (</w:t>
            </w:r>
            <w:proofErr w:type="spellStart"/>
            <w:r w:rsidR="00EC2410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>udžb</w:t>
            </w:r>
            <w:proofErr w:type="spellEnd"/>
            <w:r w:rsidR="00EC2410"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., str.107.). </w:t>
            </w:r>
          </w:p>
          <w:p w14:paraId="3A138DD4" w14:textId="5E9967AE" w:rsidR="00EC2410" w:rsidRPr="00730DB3" w:rsidRDefault="00EC2410" w:rsidP="00730DB3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3E2B623E" w14:textId="5BF67BF6" w:rsidR="00D60210" w:rsidRDefault="00D60210" w:rsidP="00730DB3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30DB3">
              <w:rPr>
                <w:rFonts w:ascii="Calibri" w:eastAsia="Arial" w:hAnsi="Calibri" w:cs="Calibri"/>
                <w:b/>
                <w:sz w:val="18"/>
                <w:szCs w:val="18"/>
              </w:rPr>
              <w:t>3. ČITAMO I RAZLIKUJEMO TEKSTOVE</w:t>
            </w:r>
          </w:p>
          <w:p w14:paraId="19FE6FA6" w14:textId="77777777" w:rsidR="00730DB3" w:rsidRPr="00730DB3" w:rsidRDefault="00730DB3" w:rsidP="00730DB3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7F14041C" w14:textId="504A6E5B" w:rsidR="00D60210" w:rsidRDefault="00D60210" w:rsidP="00730DB3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30DB3">
              <w:rPr>
                <w:rFonts w:ascii="Calibri" w:eastAsia="Arial" w:hAnsi="Calibri" w:cs="Calibri"/>
                <w:b/>
                <w:sz w:val="18"/>
                <w:szCs w:val="18"/>
              </w:rPr>
              <w:t>Ishod aktivnosti</w:t>
            </w:r>
            <w:r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: 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izdvaja važne podatke iz teksta i piše bilješke s obzirom na sadržaj i strukturu</w:t>
            </w:r>
            <w:r w:rsid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ascii="Calibri" w:eastAsia="Arial" w:hAnsi="Calibri" w:cs="Calibri"/>
                <w:bCs/>
                <w:sz w:val="18"/>
                <w:szCs w:val="18"/>
              </w:rPr>
              <w:t>primjenjuje nove riječi u komunikacijskoj situaciji</w:t>
            </w:r>
            <w:r w:rsidR="00730DB3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213B0BB6" w14:textId="77777777" w:rsidR="00730DB3" w:rsidRPr="00730DB3" w:rsidRDefault="00730DB3" w:rsidP="00730DB3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74D670F4" w14:textId="77777777" w:rsidR="00730DB3" w:rsidRDefault="00D60210" w:rsidP="00730DB3">
            <w:pPr>
              <w:autoSpaceDE w:val="0"/>
              <w:autoSpaceDN w:val="0"/>
              <w:adjustRightInd w:val="0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: </w:t>
            </w:r>
          </w:p>
          <w:p w14:paraId="4C2FA9B0" w14:textId="4C1EC6BA" w:rsidR="00D60210" w:rsidRPr="00730DB3" w:rsidRDefault="00D60210" w:rsidP="00730DB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Učenici čitaju tekstove u udžbeniku na 107. str., a nakon čitanja razgovara se o pročitanom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e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: </w:t>
            </w:r>
            <w:r w:rsidRPr="00730DB3">
              <w:rPr>
                <w:rFonts w:cstheme="minorHAnsi"/>
                <w:sz w:val="18"/>
                <w:szCs w:val="18"/>
              </w:rPr>
              <w:t>Što je zajedničko tekstovima?</w:t>
            </w:r>
            <w:r w:rsidR="001E20D5" w:rsidRPr="00730DB3">
              <w:rPr>
                <w:rFonts w:cstheme="minorHAnsi"/>
                <w:sz w:val="18"/>
                <w:szCs w:val="18"/>
              </w:rPr>
              <w:t xml:space="preserve"> </w:t>
            </w:r>
            <w:r w:rsidRPr="00730DB3">
              <w:rPr>
                <w:rFonts w:cstheme="minorHAnsi"/>
                <w:sz w:val="18"/>
                <w:szCs w:val="18"/>
              </w:rPr>
              <w:t>Koji je tekst obavijesni? Objasni što to znači.</w:t>
            </w:r>
            <w:r w:rsidR="001E20D5" w:rsidRPr="00730DB3">
              <w:rPr>
                <w:rFonts w:cstheme="minorHAnsi"/>
                <w:sz w:val="18"/>
                <w:szCs w:val="18"/>
              </w:rPr>
              <w:t xml:space="preserve"> </w:t>
            </w:r>
            <w:r w:rsidRPr="00730DB3">
              <w:rPr>
                <w:rFonts w:cstheme="minorHAnsi"/>
                <w:sz w:val="18"/>
                <w:szCs w:val="18"/>
              </w:rPr>
              <w:t>Gdje se obično čuju takve informacije o vremenu?</w:t>
            </w:r>
          </w:p>
          <w:p w14:paraId="3EAC88D9" w14:textId="57D37B0F" w:rsidR="001E20D5" w:rsidRPr="00730DB3" w:rsidRDefault="00D60210" w:rsidP="00730DB3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730DB3">
              <w:rPr>
                <w:rFonts w:cstheme="minorHAnsi"/>
                <w:sz w:val="18"/>
                <w:szCs w:val="18"/>
              </w:rPr>
              <w:t>Po čemu se drugi tekst razlikuje od obavijesnoga?</w:t>
            </w:r>
            <w:r w:rsidR="001E20D5" w:rsidRPr="00730DB3">
              <w:rPr>
                <w:rFonts w:cstheme="minorHAnsi"/>
                <w:sz w:val="18"/>
                <w:szCs w:val="18"/>
              </w:rPr>
              <w:t xml:space="preserve"> Kako bi crtežom prikazali prvi, a kako drugi tekst? Koji vam je </w:t>
            </w:r>
            <w:r w:rsidR="00B22A1D" w:rsidRPr="00730DB3">
              <w:rPr>
                <w:rFonts w:cstheme="minorHAnsi"/>
                <w:sz w:val="18"/>
                <w:szCs w:val="18"/>
              </w:rPr>
              <w:t xml:space="preserve">tekst </w:t>
            </w:r>
            <w:r w:rsidR="001E20D5" w:rsidRPr="00730DB3">
              <w:rPr>
                <w:rFonts w:cstheme="minorHAnsi"/>
                <w:sz w:val="18"/>
                <w:szCs w:val="18"/>
              </w:rPr>
              <w:t>zanimljiviji? Zašto? Po čemu se razlikuju umjetnički i obavijesni tekst? (Obavijesni tekst nam prenosi neke informacije, a u književnom</w:t>
            </w:r>
            <w:r w:rsidR="00730DB3">
              <w:rPr>
                <w:rFonts w:cstheme="minorHAnsi"/>
                <w:sz w:val="18"/>
                <w:szCs w:val="18"/>
              </w:rPr>
              <w:t>e</w:t>
            </w:r>
            <w:r w:rsidR="001E20D5" w:rsidRPr="00730DB3">
              <w:rPr>
                <w:rFonts w:cstheme="minorHAnsi"/>
                <w:sz w:val="18"/>
                <w:szCs w:val="18"/>
              </w:rPr>
              <w:t xml:space="preserve"> tekstu pisac piše o svojim doživljajima, razmišljanjima, osjećajima…).</w:t>
            </w:r>
          </w:p>
          <w:p w14:paraId="451B3EA8" w14:textId="77777777" w:rsidR="001E20D5" w:rsidRPr="00730DB3" w:rsidRDefault="001E20D5" w:rsidP="00730DB3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06FBA051" w14:textId="2F4F1791" w:rsidR="00D60210" w:rsidRDefault="001E20D5" w:rsidP="00730DB3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730DB3">
              <w:rPr>
                <w:rFonts w:cstheme="minorHAnsi"/>
                <w:b/>
                <w:bCs/>
                <w:sz w:val="18"/>
                <w:szCs w:val="18"/>
              </w:rPr>
              <w:t xml:space="preserve">4. PIŠEMO </w:t>
            </w:r>
            <w:r w:rsidR="00FA541A" w:rsidRPr="00730DB3">
              <w:rPr>
                <w:rFonts w:cstheme="minorHAnsi"/>
                <w:b/>
                <w:bCs/>
                <w:sz w:val="18"/>
                <w:szCs w:val="18"/>
              </w:rPr>
              <w:t>RAZLIČITE TEKSTOVE</w:t>
            </w:r>
          </w:p>
          <w:p w14:paraId="0847DD89" w14:textId="77777777" w:rsidR="00730DB3" w:rsidRPr="00730DB3" w:rsidRDefault="00730DB3" w:rsidP="00730DB3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B0C65F3" w14:textId="15DE1307" w:rsidR="00FA541A" w:rsidRDefault="00FA541A" w:rsidP="00730DB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Ishod aktivnosti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 piše tekstove poštujući strukturu: uvod, razrada i zaključak</w:t>
            </w:r>
            <w:r w:rsid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piše prema predlošcima za ovladavanje gramatičkom i stilističkom normom potrebnom za strukturiranje teksta</w:t>
            </w:r>
            <w:r w:rsid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oblikuje rečenice u kojima se poštuju pravila sročnosti</w:t>
            </w:r>
            <w:r w:rsid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funkcionalno upotrebljava riječi, sintagme i rečenice u skladu s dinamikom učenja s obzirom na jezični razvoj</w:t>
            </w:r>
            <w:r w:rsid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funkcionalno primjenjuje jezična znanja</w:t>
            </w:r>
            <w:r w:rsid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038CC30C" w14:textId="77777777" w:rsidR="00730DB3" w:rsidRPr="00730DB3" w:rsidRDefault="00730DB3" w:rsidP="00730DB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4937F456" w14:textId="77777777" w:rsidR="00730DB3" w:rsidRDefault="00FA541A" w:rsidP="00730DB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: </w:t>
            </w:r>
          </w:p>
          <w:p w14:paraId="19891AD1" w14:textId="0B665690" w:rsidR="00FA541A" w:rsidRPr="00730DB3" w:rsidRDefault="00FA541A" w:rsidP="00730DB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zadaje učenicima </w:t>
            </w:r>
            <w:r w:rsidR="00730DB3"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zadatak 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da prema zadanim poda</w:t>
            </w:r>
            <w:r w:rsid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ima (</w:t>
            </w:r>
            <w:proofErr w:type="spellStart"/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udžb</w:t>
            </w:r>
            <w:proofErr w:type="spellEnd"/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., str. 107.) napišu dva teksta tako da jedan bude obavijesni, a u drugom</w:t>
            </w:r>
            <w:r w:rsid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e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da iznesu svoje misli i osjećaje o zadanoj temi. </w:t>
            </w:r>
          </w:p>
          <w:p w14:paraId="65403C4D" w14:textId="6EB02DA4" w:rsidR="00FA541A" w:rsidRPr="00730DB3" w:rsidRDefault="00FA541A" w:rsidP="00730DB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Nakon pisanja učenici čitaju svoje uratke i razgovaraju jesu li i kako uspjeli napisati dva različita teksta. </w:t>
            </w:r>
          </w:p>
          <w:p w14:paraId="2F0A720B" w14:textId="63C9E6C9" w:rsidR="00FA541A" w:rsidRPr="00730DB3" w:rsidRDefault="00FA541A" w:rsidP="00730DB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Za zadaću učenici mogu odabrati neku temu i o njoj napisati obavijesni ili tekst u kojem iznose svoje osjećaje i doživljaje ili mogu napisati nekoliko rečenica o fotografijama na 105. str. na isti način (obavijesni ili </w:t>
            </w:r>
            <w:r w:rsid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književni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). </w:t>
            </w:r>
          </w:p>
          <w:p w14:paraId="70D23B4B" w14:textId="77777777" w:rsidR="008413D1" w:rsidRPr="00730DB3" w:rsidRDefault="008413D1" w:rsidP="00730DB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277B301F" w14:textId="53A79552" w:rsidR="00FA541A" w:rsidRDefault="00FA541A" w:rsidP="00730DB3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Na ploči je: </w:t>
            </w:r>
          </w:p>
          <w:p w14:paraId="5F183EA2" w14:textId="77777777" w:rsidR="00730DB3" w:rsidRPr="00730DB3" w:rsidRDefault="00730DB3" w:rsidP="00730DB3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04D90177" w14:textId="568C36DB" w:rsidR="00FA541A" w:rsidRPr="00730DB3" w:rsidRDefault="00FA541A" w:rsidP="00730DB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 vremenu i ljudima</w:t>
            </w:r>
          </w:p>
          <w:p w14:paraId="5C215130" w14:textId="50B3C9A2" w:rsidR="00FA541A" w:rsidRPr="00730DB3" w:rsidRDefault="00FA541A" w:rsidP="00730DB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Mete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or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opati</w:t>
            </w:r>
            <w:proofErr w:type="spellEnd"/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– ljudi koji su osjetljivi na vremenske prilike</w:t>
            </w:r>
          </w:p>
          <w:p w14:paraId="677526D2" w14:textId="1676E683" w:rsidR="00FA541A" w:rsidRPr="00730DB3" w:rsidRDefault="00FA541A" w:rsidP="00730DB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Vrste tekstova: </w:t>
            </w:r>
          </w:p>
          <w:p w14:paraId="6A75E815" w14:textId="1C4B29AA" w:rsidR="00FA541A" w:rsidRPr="00730DB3" w:rsidRDefault="00FA541A" w:rsidP="00730DB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OBAVIJESNI – iznosi podatke </w:t>
            </w:r>
            <w:r w:rsidR="008413D1"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i informacije (vremenska prognoza, obavijest, vijest…) </w:t>
            </w:r>
          </w:p>
          <w:p w14:paraId="654C17CD" w14:textId="0A8A221F" w:rsidR="00693577" w:rsidRPr="00B22A1D" w:rsidRDefault="008413D1" w:rsidP="00B22A1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KNJIŽEVNI – pisac piše o svojim osjećajima, razmišljanjima, doživljajima… </w:t>
            </w:r>
          </w:p>
          <w:p w14:paraId="426BEBBE" w14:textId="77777777" w:rsidR="00822EB7" w:rsidRPr="00730DB3" w:rsidRDefault="00822EB7" w:rsidP="00730DB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02D61E2" w14:textId="77777777" w:rsidR="00822EB7" w:rsidRDefault="00822EB7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C35C2DF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D7243A6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0B464A4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E6DEB34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0FB180D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8EE8774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40EA8F4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EE7E15D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BC6C027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EC36E6C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320EA07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4B8225E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0658E2F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7E41BA1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D2EF7F0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A7DB50B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AD8F7D9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2112FBF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C56D7E7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320478F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C92DC15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20CCF1D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F09CCA9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056FB54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2FDEF06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264DED5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6DAE11E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A4D3E8C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0B638E7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4E3CC64" w14:textId="77777777" w:rsidR="00D83BD6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13FAA5F" w14:textId="79B1CBC9" w:rsidR="00D83BD6" w:rsidRPr="00730DB3" w:rsidRDefault="00D83BD6" w:rsidP="00730DB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84D928D" w14:textId="5A88B1CE" w:rsidR="008413D1" w:rsidRPr="00730DB3" w:rsidRDefault="008413D1" w:rsidP="00730DB3">
            <w:pPr>
              <w:textAlignment w:val="baseline"/>
              <w:rPr>
                <w:rFonts w:cstheme="minorHAnsi"/>
                <w:color w:val="231F20"/>
                <w:sz w:val="18"/>
                <w:szCs w:val="18"/>
              </w:rPr>
            </w:pPr>
            <w:r w:rsidRPr="00730DB3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UKU</w:t>
            </w:r>
            <w:r w:rsidRPr="00730DB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B22A1D">
              <w:rPr>
                <w:rFonts w:eastAsia="Calibri" w:cstheme="minorHAnsi"/>
                <w:sz w:val="18"/>
                <w:szCs w:val="18"/>
              </w:rPr>
              <w:t>A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Kreativno mišljenje: Učenik se koristi kreativnošću za oblikovanje svojih ideja i pristupa rješavanju problema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Kritičko mišljenje: Učenik razlikuje činjenice od mišljenja i sposoban je usporediti različite ideje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4. Emocije: Učenik se koristi ugodnim emocijama i raspoloženjima tako da potiču 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učenje i kontrolira neugodne emocije i raspoloženja tako da ga ne ometaju u učenju.</w:t>
            </w:r>
          </w:p>
          <w:p w14:paraId="337011CD" w14:textId="3A47EDCD" w:rsidR="008413D1" w:rsidRPr="00730DB3" w:rsidRDefault="008413D1" w:rsidP="00730DB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30DB3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OSR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 B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B22A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30DB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4277C9E4" w14:textId="18D599B7" w:rsidR="00822EB7" w:rsidRPr="00730DB3" w:rsidRDefault="00822EB7" w:rsidP="00730DB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0AB808A5" w14:textId="77777777" w:rsidR="00822EB7" w:rsidRPr="00730DB3" w:rsidRDefault="00822EB7" w:rsidP="00730DB3">
      <w:pPr>
        <w:spacing w:after="0"/>
      </w:pPr>
    </w:p>
    <w:bookmarkEnd w:id="0"/>
    <w:p w14:paraId="51304E39" w14:textId="77777777" w:rsidR="00822EB7" w:rsidRPr="00730DB3" w:rsidRDefault="00822EB7" w:rsidP="00730DB3">
      <w:pPr>
        <w:spacing w:after="0"/>
      </w:pPr>
    </w:p>
    <w:p w14:paraId="24FB4111" w14:textId="77777777" w:rsidR="00C35534" w:rsidRPr="00730DB3" w:rsidRDefault="00F45E6C" w:rsidP="00730DB3">
      <w:pPr>
        <w:spacing w:after="0"/>
      </w:pPr>
    </w:p>
    <w:sectPr w:rsidR="00C35534" w:rsidRPr="00730DB3" w:rsidSect="00D558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EB7"/>
    <w:rsid w:val="001E20D5"/>
    <w:rsid w:val="0023795C"/>
    <w:rsid w:val="00693577"/>
    <w:rsid w:val="00730DB3"/>
    <w:rsid w:val="00822EB7"/>
    <w:rsid w:val="008413D1"/>
    <w:rsid w:val="00A8351F"/>
    <w:rsid w:val="00AA0A58"/>
    <w:rsid w:val="00B22A1D"/>
    <w:rsid w:val="00C00BC4"/>
    <w:rsid w:val="00CB4C7F"/>
    <w:rsid w:val="00D60210"/>
    <w:rsid w:val="00D83BD6"/>
    <w:rsid w:val="00E048CF"/>
    <w:rsid w:val="00EC2410"/>
    <w:rsid w:val="00F45E6C"/>
    <w:rsid w:val="00FA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90084"/>
  <w15:chartTrackingRefBased/>
  <w15:docId w15:val="{E0D7B657-8599-445C-AAC0-FCBC41431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EB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822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822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A8351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8351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8351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8351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8351F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83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8351F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730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2022-07-04T16:31:00Z</dcterms:created>
  <dcterms:modified xsi:type="dcterms:W3CDTF">2022-07-04T16:31:00Z</dcterms:modified>
</cp:coreProperties>
</file>