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9578F" w14:textId="77777777" w:rsidR="002B5B4B" w:rsidRPr="00DB5A68" w:rsidRDefault="002B5B4B" w:rsidP="00DB5A68">
      <w:pPr>
        <w:spacing w:after="0" w:line="240" w:lineRule="auto"/>
        <w:rPr>
          <w:rFonts w:ascii="Calibri" w:eastAsia="Calibri" w:hAnsi="Calibri" w:cs="Calibri"/>
          <w:b/>
        </w:rPr>
      </w:pPr>
      <w:r w:rsidRPr="00DB5A68">
        <w:rPr>
          <w:rFonts w:ascii="Calibri" w:eastAsia="Calibri" w:hAnsi="Calibri" w:cs="Calibri"/>
          <w:b/>
        </w:rPr>
        <w:t>PRIJEDLOG PRIPREME ZA IZVOĐENJE NASTAVE HRVATSKOGA JEZIKA</w:t>
      </w:r>
    </w:p>
    <w:p w14:paraId="0BC0E9C3" w14:textId="77777777" w:rsidR="002B5B4B" w:rsidRPr="00DB5A68" w:rsidRDefault="002B5B4B" w:rsidP="00DB5A68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4347" w:type="dxa"/>
        <w:tblInd w:w="-318" w:type="dxa"/>
        <w:tblLook w:val="04A0" w:firstRow="1" w:lastRow="0" w:firstColumn="1" w:lastColumn="0" w:noHBand="0" w:noVBand="1"/>
      </w:tblPr>
      <w:tblGrid>
        <w:gridCol w:w="2389"/>
        <w:gridCol w:w="3128"/>
        <w:gridCol w:w="1394"/>
        <w:gridCol w:w="2467"/>
        <w:gridCol w:w="2278"/>
        <w:gridCol w:w="2691"/>
      </w:tblGrid>
      <w:tr w:rsidR="002B5B4B" w:rsidRPr="00DB5A68" w14:paraId="6ABB0FEE" w14:textId="77777777" w:rsidTr="000A3170">
        <w:tc>
          <w:tcPr>
            <w:tcW w:w="5517" w:type="dxa"/>
            <w:gridSpan w:val="2"/>
            <w:shd w:val="clear" w:color="auto" w:fill="D9E2F3"/>
          </w:tcPr>
          <w:p w14:paraId="02D48508" w14:textId="77777777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394" w:type="dxa"/>
            <w:shd w:val="clear" w:color="auto" w:fill="D9E2F3"/>
          </w:tcPr>
          <w:p w14:paraId="2E00374F" w14:textId="66FBE27C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6A7C18"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323CB" w:rsidRPr="00DB5A68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6A7C18" w:rsidRPr="00DB5A6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436" w:type="dxa"/>
            <w:gridSpan w:val="3"/>
            <w:shd w:val="clear" w:color="auto" w:fill="D9E2F3"/>
          </w:tcPr>
          <w:p w14:paraId="59569C67" w14:textId="7145F396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F5676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E3B34" w:rsidRPr="00DB5A68">
              <w:rPr>
                <w:rFonts w:ascii="Calibri" w:eastAsia="Calibri" w:hAnsi="Calibri" w:cs="Calibri"/>
                <w:sz w:val="18"/>
                <w:szCs w:val="18"/>
              </w:rPr>
              <w:t>11</w:t>
            </w:r>
            <w:r w:rsidR="00EB786F">
              <w:rPr>
                <w:rFonts w:ascii="Calibri" w:eastAsia="Calibri" w:hAnsi="Calibri" w:cs="Calibri"/>
                <w:sz w:val="18"/>
                <w:szCs w:val="18"/>
              </w:rPr>
              <w:t>8</w:t>
            </w:r>
            <w:r w:rsidR="00724A89" w:rsidRPr="00DB5A6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DB5A68" w14:paraId="4EF51E13" w14:textId="77777777" w:rsidTr="000A3170">
        <w:tc>
          <w:tcPr>
            <w:tcW w:w="2389" w:type="dxa"/>
          </w:tcPr>
          <w:p w14:paraId="255F089C" w14:textId="77777777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1958" w:type="dxa"/>
            <w:gridSpan w:val="5"/>
          </w:tcPr>
          <w:p w14:paraId="49DA18C5" w14:textId="77777777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DB5A68" w14:paraId="2B7FD2AE" w14:textId="77777777" w:rsidTr="000A3170">
        <w:tc>
          <w:tcPr>
            <w:tcW w:w="2389" w:type="dxa"/>
          </w:tcPr>
          <w:p w14:paraId="2C8F96F2" w14:textId="77777777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1958" w:type="dxa"/>
            <w:gridSpan w:val="5"/>
          </w:tcPr>
          <w:p w14:paraId="1B9E85CD" w14:textId="0DF5C974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  <w:r w:rsidR="007E3B34" w:rsidRPr="00DB5A68">
              <w:rPr>
                <w:rFonts w:ascii="Calibri" w:eastAsia="Calibri" w:hAnsi="Calibri" w:cs="Calibri"/>
                <w:sz w:val="18"/>
                <w:szCs w:val="18"/>
              </w:rPr>
              <w:t>; KNJIŽEVNOST I STVARALAŠTVO</w:t>
            </w:r>
          </w:p>
        </w:tc>
      </w:tr>
      <w:tr w:rsidR="002B5B4B" w:rsidRPr="00DB5A68" w14:paraId="4D1F6C8D" w14:textId="77777777" w:rsidTr="000A3170">
        <w:tc>
          <w:tcPr>
            <w:tcW w:w="2389" w:type="dxa"/>
          </w:tcPr>
          <w:p w14:paraId="6AB74F3E" w14:textId="77777777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1958" w:type="dxa"/>
            <w:gridSpan w:val="5"/>
          </w:tcPr>
          <w:p w14:paraId="1567E095" w14:textId="5F0948FA" w:rsidR="002B5B4B" w:rsidRPr="00DB5A68" w:rsidRDefault="00644923" w:rsidP="00DB5A6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sz w:val="18"/>
                <w:szCs w:val="18"/>
              </w:rPr>
              <w:t>Ponavljanje – obilježja pjesme</w:t>
            </w:r>
          </w:p>
        </w:tc>
      </w:tr>
      <w:tr w:rsidR="002B5B4B" w:rsidRPr="00DB5A68" w14:paraId="6E76B31D" w14:textId="77777777" w:rsidTr="000A3170">
        <w:trPr>
          <w:trHeight w:val="2971"/>
        </w:trPr>
        <w:tc>
          <w:tcPr>
            <w:tcW w:w="2389" w:type="dxa"/>
          </w:tcPr>
          <w:p w14:paraId="49942E72" w14:textId="77777777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54C6A15B" w14:textId="77777777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958" w:type="dxa"/>
            <w:gridSpan w:val="5"/>
          </w:tcPr>
          <w:p w14:paraId="58922AE0" w14:textId="54824397" w:rsidR="00D53DE8" w:rsidRPr="00DB5A68" w:rsidRDefault="00D53DE8" w:rsidP="00DB5A6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B5A6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B5A6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B5A68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DB5A6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B5A68">
              <w:rPr>
                <w:rFonts w:eastAsia="Arial" w:cstheme="minorHAns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7A83B933" w14:textId="77777777" w:rsidR="00D53DE8" w:rsidRPr="00DB5A68" w:rsidRDefault="00D53DE8" w:rsidP="00DB5A6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razgovara i govori prema zadanoj ili slobodnoj temi</w:t>
            </w:r>
          </w:p>
          <w:p w14:paraId="2A64D3F6" w14:textId="77777777" w:rsidR="00D53DE8" w:rsidRPr="00DB5A68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sadržajem i strukturom govorenja cjelovito obuhvaća temu</w:t>
            </w:r>
          </w:p>
          <w:p w14:paraId="792456B6" w14:textId="77777777" w:rsidR="00D53DE8" w:rsidRPr="00DB5A68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021F75DD" w14:textId="41E69D2B" w:rsidR="00D53DE8" w:rsidRPr="00DB5A68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B5A68">
              <w:rPr>
                <w:rFonts w:eastAsia="Arial" w:cstheme="minorHAnsi"/>
                <w:b/>
                <w:sz w:val="18"/>
                <w:szCs w:val="18"/>
              </w:rPr>
              <w:t>OŠ HJ A.</w:t>
            </w:r>
            <w:r w:rsidR="00DB5A6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B5A68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DB5A6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B5A68">
              <w:rPr>
                <w:rFonts w:eastAsia="Arial" w:cstheme="minorHAnsi"/>
                <w:b/>
                <w:sz w:val="18"/>
                <w:szCs w:val="18"/>
              </w:rPr>
              <w:t>3. Učenik čita tekst i prepričava sadržaj teksta služeći se bilješkama.</w:t>
            </w:r>
          </w:p>
          <w:p w14:paraId="0BF94893" w14:textId="77777777" w:rsidR="00D53DE8" w:rsidRPr="00DB5A68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povezuje grafičku strukturu teksta i sadržaj</w:t>
            </w:r>
          </w:p>
          <w:p w14:paraId="7561E619" w14:textId="77777777" w:rsidR="00D53DE8" w:rsidRPr="00DB5A68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47C554D8" w14:textId="6F293C76" w:rsidR="00D53DE8" w:rsidRPr="00DB5A68" w:rsidRDefault="00D53DE8" w:rsidP="00DB5A6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/>
                <w:sz w:val="18"/>
                <w:szCs w:val="18"/>
              </w:rPr>
            </w:pPr>
            <w:r w:rsidRPr="00DB5A68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DB5A6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B5A68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DB5A6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B5A68">
              <w:rPr>
                <w:rFonts w:eastAsia="Arial" w:cstheme="minorHAnsi"/>
                <w:b/>
                <w:sz w:val="18"/>
                <w:szCs w:val="18"/>
              </w:rPr>
              <w:t>2. Učenik čita književni tekst i objašnjava obilježja književnoga teksta.</w:t>
            </w:r>
          </w:p>
          <w:p w14:paraId="7854B244" w14:textId="77777777" w:rsidR="00D53DE8" w:rsidRPr="00DB5A68" w:rsidRDefault="00D53DE8" w:rsidP="00DB5A68">
            <w:pPr>
              <w:widowControl w:val="0"/>
              <w:autoSpaceDE w:val="0"/>
              <w:autoSpaceDN w:val="0"/>
              <w:ind w:left="5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6447C5B3" w14:textId="77777777" w:rsidR="00D53DE8" w:rsidRPr="00DB5A68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prepoznaje pjesničke slike (slika u pokretu, slika u mirovanju), personifikaciju i onomatopeju u književnome tekstu</w:t>
            </w:r>
          </w:p>
          <w:p w14:paraId="30784C8E" w14:textId="77777777" w:rsidR="00D53DE8" w:rsidRPr="00DB5A68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prepoznaje obilježja poetskih tekstova: stih, strofa, ritam, zvučnost, slikovitost, ponavljanje u stihu, pjesničke slike, onomatopeja, personifikacija</w:t>
            </w:r>
          </w:p>
          <w:p w14:paraId="121DA5FA" w14:textId="7F0F1C64" w:rsidR="00D53DE8" w:rsidRPr="00DB5A68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DB5A68">
              <w:rPr>
                <w:rFonts w:eastAsia="Arial" w:cstheme="minorHAnsi"/>
                <w:b/>
                <w:sz w:val="18"/>
                <w:szCs w:val="18"/>
              </w:rPr>
              <w:t>OŠ HJ B.</w:t>
            </w:r>
            <w:r w:rsidR="00DB5A6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B5A68">
              <w:rPr>
                <w:rFonts w:eastAsia="Arial" w:cstheme="minorHAnsi"/>
                <w:b/>
                <w:sz w:val="18"/>
                <w:szCs w:val="18"/>
              </w:rPr>
              <w:t>4.</w:t>
            </w:r>
            <w:r w:rsidR="00DB5A68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DB5A68">
              <w:rPr>
                <w:rFonts w:eastAsia="Arial" w:cstheme="minorHAnsi"/>
                <w:b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680674B4" w14:textId="77777777" w:rsidR="00714B62" w:rsidRDefault="00D53DE8" w:rsidP="00DB5A68">
            <w:pPr>
              <w:widowControl w:val="0"/>
              <w:autoSpaceDE w:val="0"/>
              <w:autoSpaceDN w:val="0"/>
              <w:rPr>
                <w:rFonts w:eastAsia="Arial" w:cstheme="minorHAnsi"/>
                <w:bCs/>
                <w:sz w:val="18"/>
                <w:szCs w:val="18"/>
              </w:rPr>
            </w:pPr>
            <w:r w:rsidRPr="00DB5A68">
              <w:rPr>
                <w:rFonts w:eastAsia="Arial" w:cstheme="minorHAns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272F039" w14:textId="01C119C6" w:rsidR="00DB5A68" w:rsidRPr="00DB5A68" w:rsidRDefault="00DB5A68" w:rsidP="00DB5A68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2B5B4B" w:rsidRPr="00DB5A68" w14:paraId="22FB4C97" w14:textId="77777777" w:rsidTr="000A3170">
        <w:tc>
          <w:tcPr>
            <w:tcW w:w="9378" w:type="dxa"/>
            <w:gridSpan w:val="4"/>
          </w:tcPr>
          <w:p w14:paraId="5AC25BC4" w14:textId="77777777" w:rsidR="002B5B4B" w:rsidRPr="00DB5A68" w:rsidRDefault="002B5B4B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278" w:type="dxa"/>
          </w:tcPr>
          <w:p w14:paraId="6D474E55" w14:textId="77777777" w:rsidR="002B5B4B" w:rsidRPr="00DB5A68" w:rsidRDefault="002B5B4B" w:rsidP="00DB5A68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639514CD" w14:textId="77777777" w:rsidR="002B5B4B" w:rsidRPr="00DB5A68" w:rsidRDefault="002B5B4B" w:rsidP="00DB5A6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14:paraId="694BFB79" w14:textId="77777777" w:rsidR="002B5B4B" w:rsidRPr="00DB5A68" w:rsidRDefault="002B5B4B" w:rsidP="00DB5A6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B5A68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B5A6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B5A68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B5A6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B5A68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B5A6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B5A68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B5A6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B5A68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B5A68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B5A6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B5A68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B5A68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B5A68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0A3170" w:rsidRPr="00DB5A68" w14:paraId="50931905" w14:textId="77777777" w:rsidTr="0088352A">
        <w:trPr>
          <w:trHeight w:val="2117"/>
        </w:trPr>
        <w:tc>
          <w:tcPr>
            <w:tcW w:w="9378" w:type="dxa"/>
            <w:gridSpan w:val="4"/>
          </w:tcPr>
          <w:p w14:paraId="5BB4402F" w14:textId="4A39FA88" w:rsidR="000A3170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KRIŽALJKA</w:t>
            </w:r>
          </w:p>
          <w:p w14:paraId="2D4D0814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419BD08" w14:textId="1CFCC94B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objašnjava osnovna obilježja pripovijetke, pjesme, bajke, basne, zagonetke, igrokaza, biografije i dječjega romana, mudre izreke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A75BEBD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EE5B780" w14:textId="77777777" w:rsidR="000A3170" w:rsidRDefault="000A3170" w:rsidP="00DB5A6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bookmarkStart w:id="0" w:name="_Hlk39872338"/>
          </w:p>
          <w:p w14:paraId="670BB5AF" w14:textId="48B70575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križaljku kojom su obuhvaćeni pojmovi povezani s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poetskim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tekstovima. Učenici pažljivo čitaju pojedine opise i točne pojmove upisuju u križaljku. </w:t>
            </w:r>
          </w:p>
          <w:p w14:paraId="068314F1" w14:textId="5A8F9C5E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Nakon analize i provjere točnosti pojmova učiteljica/učitelj potiče komunikacijsku situaciju: Uz koju su književnu vrstu povezani svi pojmovi? Kako prepoznaješ pjesmu? Što je stih? Što je kitica? Koje vrste pjesama razlikuješ prema temi?</w:t>
            </w:r>
          </w:p>
          <w:p w14:paraId="491F5CC2" w14:textId="0A9A902C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EAB8701" w14:textId="77777777" w:rsidR="000A3170" w:rsidRPr="00DB5A68" w:rsidRDefault="000A3170" w:rsidP="00DB5A68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DB5A68">
              <w:rPr>
                <w:sz w:val="18"/>
                <w:szCs w:val="18"/>
              </w:rPr>
              <w:t>GLASOVNO PODUDARANJE RIJEČI NA KRAJU STIHA</w:t>
            </w:r>
          </w:p>
          <w:p w14:paraId="0567074F" w14:textId="77777777" w:rsidR="000A3170" w:rsidRPr="00DB5A68" w:rsidRDefault="000A3170" w:rsidP="00DB5A68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DB5A68">
              <w:rPr>
                <w:sz w:val="18"/>
                <w:szCs w:val="18"/>
              </w:rPr>
              <w:t>MOŽE BITI UMJEREN, SPOR, BRZ, UJEDNAČEN…</w:t>
            </w:r>
          </w:p>
          <w:p w14:paraId="5C902249" w14:textId="77777777" w:rsidR="000A3170" w:rsidRPr="00DB5A68" w:rsidRDefault="000A3170" w:rsidP="00DB5A68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DB5A68">
              <w:rPr>
                <w:sz w:val="18"/>
                <w:szCs w:val="18"/>
              </w:rPr>
              <w:t>REDAK U PJESMI</w:t>
            </w:r>
          </w:p>
          <w:p w14:paraId="20803A64" w14:textId="526EA0EF" w:rsidR="000A3170" w:rsidRPr="00DB5A68" w:rsidRDefault="000A3170" w:rsidP="00DB5A68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DB5A68">
              <w:rPr>
                <w:sz w:val="18"/>
                <w:szCs w:val="18"/>
              </w:rPr>
              <w:t>NA SMIJEŠAN NAČIN PRIKAZUJE ZBIVANJA ILI LJUDE U STIHOVIMA</w:t>
            </w:r>
          </w:p>
          <w:p w14:paraId="724CC912" w14:textId="77777777" w:rsidR="000A3170" w:rsidRPr="00DB5A68" w:rsidRDefault="000A3170" w:rsidP="00DB5A68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DB5A68">
              <w:rPr>
                <w:sz w:val="18"/>
                <w:szCs w:val="18"/>
              </w:rPr>
              <w:lastRenderedPageBreak/>
              <w:t>ONO O ČEMU PJESMA GOVORI</w:t>
            </w:r>
          </w:p>
          <w:p w14:paraId="06CAA0F8" w14:textId="77777777" w:rsidR="000A3170" w:rsidRPr="00DB5A68" w:rsidRDefault="000A3170" w:rsidP="00DB5A68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DB5A68">
              <w:rPr>
                <w:sz w:val="18"/>
                <w:szCs w:val="18"/>
              </w:rPr>
              <w:t>KNJIGA U KOJOJ SU PJESME VIŠE ILI JEDNOG PJESNIKA</w:t>
            </w:r>
          </w:p>
          <w:p w14:paraId="268DED16" w14:textId="77777777" w:rsidR="000A3170" w:rsidRPr="00DB5A68" w:rsidRDefault="000A3170" w:rsidP="00DB5A68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DB5A68">
              <w:rPr>
                <w:sz w:val="18"/>
                <w:szCs w:val="18"/>
              </w:rPr>
              <w:t>ČINE JU STIHOVI</w:t>
            </w:r>
          </w:p>
          <w:p w14:paraId="2DCD382A" w14:textId="77777777" w:rsidR="000A3170" w:rsidRPr="00DB5A68" w:rsidRDefault="000A3170" w:rsidP="00DB5A68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DB5A68">
              <w:rPr>
                <w:sz w:val="18"/>
                <w:szCs w:val="18"/>
              </w:rPr>
              <w:t>PJESMA DRŽAVE KOJA SE IZVODI U SVEČANIM ILI SLUŽBENIM PRILIKAMA</w:t>
            </w:r>
          </w:p>
          <w:p w14:paraId="6EA422B3" w14:textId="7920C20B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Reetkatablice"/>
              <w:tblpPr w:leftFromText="180" w:rightFromText="180" w:horzAnchor="margin" w:tblpXSpec="center" w:tblpY="1428"/>
              <w:tblW w:w="0" w:type="auto"/>
              <w:tblLook w:val="04A0" w:firstRow="1" w:lastRow="0" w:firstColumn="1" w:lastColumn="0" w:noHBand="0" w:noVBand="1"/>
            </w:tblPr>
            <w:tblGrid>
              <w:gridCol w:w="431"/>
              <w:gridCol w:w="436"/>
              <w:gridCol w:w="436"/>
              <w:gridCol w:w="436"/>
              <w:gridCol w:w="436"/>
              <w:gridCol w:w="436"/>
              <w:gridCol w:w="431"/>
              <w:gridCol w:w="436"/>
              <w:gridCol w:w="436"/>
              <w:gridCol w:w="436"/>
              <w:gridCol w:w="437"/>
              <w:gridCol w:w="437"/>
              <w:gridCol w:w="436"/>
            </w:tblGrid>
            <w:tr w:rsidR="000A3170" w:rsidRPr="00DB5A68" w14:paraId="3BB90470" w14:textId="77777777" w:rsidTr="00F53734">
              <w:trPr>
                <w:trHeight w:val="272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57BE0F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22F1F6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A919CD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4F8021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31D5F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BAA5DF" w14:textId="77777777" w:rsidR="000A3170" w:rsidRPr="00DB5A68" w:rsidRDefault="000A3170" w:rsidP="00DB5A68"/>
              </w:tc>
              <w:tc>
                <w:tcPr>
                  <w:tcW w:w="431" w:type="dxa"/>
                  <w:tcBorders>
                    <w:top w:val="nil"/>
                    <w:left w:val="nil"/>
                    <w:right w:val="nil"/>
                  </w:tcBorders>
                </w:tcPr>
                <w:p w14:paraId="297A261E" w14:textId="77777777" w:rsidR="000A3170" w:rsidRPr="00DB5A68" w:rsidRDefault="000A3170" w:rsidP="00DB5A68">
                  <w:r w:rsidRPr="00DB5A68">
                    <w:t>4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</w:tcBorders>
                </w:tcPr>
                <w:p w14:paraId="4E151906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1A6DEA00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bottom w:val="nil"/>
                    <w:right w:val="nil"/>
                  </w:tcBorders>
                </w:tcPr>
                <w:p w14:paraId="05B6CE48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14502F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55057A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BFCA19" w14:textId="77777777" w:rsidR="000A3170" w:rsidRPr="00DB5A68" w:rsidRDefault="000A3170" w:rsidP="00DB5A68"/>
              </w:tc>
            </w:tr>
            <w:tr w:rsidR="000A3170" w:rsidRPr="00DB5A68" w14:paraId="57DE3811" w14:textId="77777777" w:rsidTr="00F53734">
              <w:trPr>
                <w:trHeight w:val="149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C10FB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545449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324BF7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98F53C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04C29B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</w:tcBorders>
                </w:tcPr>
                <w:p w14:paraId="48AA9CE9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1" w:type="dxa"/>
                </w:tcPr>
                <w:p w14:paraId="54526000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  <w:tcBorders>
                    <w:top w:val="nil"/>
                    <w:bottom w:val="nil"/>
                  </w:tcBorders>
                </w:tcPr>
                <w:p w14:paraId="7739B32B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</w:tcPr>
                <w:p w14:paraId="7B9B6A49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  <w:tcBorders>
                    <w:top w:val="nil"/>
                    <w:bottom w:val="nil"/>
                    <w:right w:val="nil"/>
                  </w:tcBorders>
                </w:tcPr>
                <w:p w14:paraId="1449617E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2DD2B2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F8F226" w14:textId="77777777" w:rsidR="000A3170" w:rsidRPr="00DB5A68" w:rsidRDefault="000A3170" w:rsidP="00DB5A68">
                  <w:pPr>
                    <w:jc w:val="both"/>
                  </w:pP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right w:val="nil"/>
                  </w:tcBorders>
                </w:tcPr>
                <w:p w14:paraId="4F6E5C78" w14:textId="77777777" w:rsidR="000A3170" w:rsidRPr="00DB5A68" w:rsidRDefault="000A3170" w:rsidP="00DB5A68">
                  <w:pPr>
                    <w:jc w:val="both"/>
                  </w:pPr>
                  <w:r w:rsidRPr="00DB5A68">
                    <w:t>7</w:t>
                  </w:r>
                </w:p>
              </w:tc>
            </w:tr>
            <w:tr w:rsidR="000A3170" w:rsidRPr="00DB5A68" w14:paraId="11B048A5" w14:textId="77777777" w:rsidTr="00F53734">
              <w:trPr>
                <w:trHeight w:val="285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9C12A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142BB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DD116D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F2513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21D9C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</w:tcBorders>
                </w:tcPr>
                <w:p w14:paraId="6DABC536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71B98B5F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bottom w:val="nil"/>
                  </w:tcBorders>
                </w:tcPr>
                <w:p w14:paraId="7624A4EF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76D8548A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bottom w:val="nil"/>
                    <w:right w:val="nil"/>
                  </w:tcBorders>
                </w:tcPr>
                <w:p w14:paraId="64302BBD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AEA5F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</w:tcBorders>
                </w:tcPr>
                <w:p w14:paraId="68CE09E3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435E3F54" w14:textId="77777777" w:rsidR="000A3170" w:rsidRPr="00DB5A68" w:rsidRDefault="000A3170" w:rsidP="00DB5A68"/>
              </w:tc>
            </w:tr>
            <w:tr w:rsidR="000A3170" w:rsidRPr="00DB5A68" w14:paraId="0FFEB23B" w14:textId="77777777" w:rsidTr="00F53734">
              <w:trPr>
                <w:trHeight w:val="289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DF8E3A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6007F5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1E2763" w14:textId="6D921B55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D9AB39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8A94A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</w:tcBorders>
                </w:tcPr>
                <w:p w14:paraId="3B74C61F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09E160BE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</w:tcBorders>
                </w:tcPr>
                <w:p w14:paraId="26490575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5A632854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right w:val="nil"/>
                  </w:tcBorders>
                </w:tcPr>
                <w:p w14:paraId="290EFBA7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D9070A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</w:tcBorders>
                </w:tcPr>
                <w:p w14:paraId="26EFEE84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5D9DF64C" w14:textId="77777777" w:rsidR="000A3170" w:rsidRPr="00DB5A68" w:rsidRDefault="000A3170" w:rsidP="00DB5A68"/>
              </w:tc>
            </w:tr>
            <w:tr w:rsidR="000A3170" w:rsidRPr="00DB5A68" w14:paraId="36A4E621" w14:textId="77777777" w:rsidTr="00F53734">
              <w:trPr>
                <w:trHeight w:val="294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083523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EB3FEF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005A7C" w14:textId="4B2A2C7C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9C3CC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AD3C619" w14:textId="77777777" w:rsidR="000A3170" w:rsidRPr="00DB5A68" w:rsidRDefault="000A3170" w:rsidP="00DB5A68">
                  <w:r w:rsidRPr="00DB5A68">
                    <w:t xml:space="preserve">  2</w:t>
                  </w:r>
                </w:p>
              </w:tc>
              <w:tc>
                <w:tcPr>
                  <w:tcW w:w="4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2963B561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71320D4C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28350C41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1623E5F8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7A3A1217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bottom w:val="nil"/>
                    <w:right w:val="nil"/>
                  </w:tcBorders>
                </w:tcPr>
                <w:p w14:paraId="20D4E2A3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</w:tcBorders>
                </w:tcPr>
                <w:p w14:paraId="22073872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0A0D2DDB" w14:textId="77777777" w:rsidR="000A3170" w:rsidRPr="00DB5A68" w:rsidRDefault="000A3170" w:rsidP="00DB5A68"/>
              </w:tc>
            </w:tr>
            <w:tr w:rsidR="000A3170" w:rsidRPr="00DB5A68" w14:paraId="024C1AC5" w14:textId="77777777" w:rsidTr="00F53734">
              <w:trPr>
                <w:trHeight w:val="285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1D42F9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9F332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796FC1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0EEC4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94C320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</w:tcBorders>
                </w:tcPr>
                <w:p w14:paraId="6D0E6815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5CBBD614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nil"/>
                    <w:right w:val="nil"/>
                  </w:tcBorders>
                </w:tcPr>
                <w:p w14:paraId="2D109F33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  <w:right w:val="nil"/>
                  </w:tcBorders>
                </w:tcPr>
                <w:p w14:paraId="71B82A83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  <w:right w:val="nil"/>
                  </w:tcBorders>
                </w:tcPr>
                <w:p w14:paraId="4143CC44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001D19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</w:tcBorders>
                </w:tcPr>
                <w:p w14:paraId="5C694476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4D7450C9" w14:textId="77777777" w:rsidR="000A3170" w:rsidRPr="00DB5A68" w:rsidRDefault="000A3170" w:rsidP="00DB5A68"/>
              </w:tc>
            </w:tr>
            <w:tr w:rsidR="000A3170" w:rsidRPr="00DB5A68" w14:paraId="18070308" w14:textId="77777777" w:rsidTr="00F53734">
              <w:trPr>
                <w:trHeight w:val="272"/>
              </w:trPr>
              <w:tc>
                <w:tcPr>
                  <w:tcW w:w="431" w:type="dxa"/>
                  <w:tcBorders>
                    <w:top w:val="nil"/>
                    <w:left w:val="nil"/>
                    <w:right w:val="nil"/>
                  </w:tcBorders>
                </w:tcPr>
                <w:p w14:paraId="3CABB2AF" w14:textId="77777777" w:rsidR="000A3170" w:rsidRPr="00DB5A68" w:rsidRDefault="000A3170" w:rsidP="00DB5A68">
                  <w:r w:rsidRPr="00DB5A68">
                    <w:t xml:space="preserve">                               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right w:val="nil"/>
                  </w:tcBorders>
                </w:tcPr>
                <w:p w14:paraId="21F2C97B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right w:val="nil"/>
                  </w:tcBorders>
                </w:tcPr>
                <w:p w14:paraId="7A283F5C" w14:textId="77777777" w:rsidR="000A3170" w:rsidRPr="00DB5A68" w:rsidRDefault="000A3170" w:rsidP="00DB5A68">
                  <w:r w:rsidRPr="00DB5A68">
                    <w:t xml:space="preserve">         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right w:val="nil"/>
                  </w:tcBorders>
                </w:tcPr>
                <w:p w14:paraId="751397CB" w14:textId="77777777" w:rsidR="000A3170" w:rsidRPr="00DB5A68" w:rsidRDefault="000A3170" w:rsidP="00DB5A68">
                  <w:r w:rsidRPr="00DB5A68">
                    <w:t>1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right w:val="nil"/>
                  </w:tcBorders>
                </w:tcPr>
                <w:p w14:paraId="0BB32BD4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</w:tcBorders>
                </w:tcPr>
                <w:p w14:paraId="73A518D6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1FB6CC1F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right w:val="nil"/>
                  </w:tcBorders>
                </w:tcPr>
                <w:p w14:paraId="42C176D6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right w:val="nil"/>
                  </w:tcBorders>
                </w:tcPr>
                <w:p w14:paraId="12F8C4B7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right w:val="nil"/>
                  </w:tcBorders>
                </w:tcPr>
                <w:p w14:paraId="6C9F5334" w14:textId="77777777" w:rsidR="000A3170" w:rsidRPr="00DB5A68" w:rsidRDefault="000A3170" w:rsidP="00DB5A68">
                  <w:r w:rsidRPr="00DB5A68">
                    <w:t>3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747F0F8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5DF43654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7CD5255B" w14:textId="77777777" w:rsidR="000A3170" w:rsidRPr="00DB5A68" w:rsidRDefault="000A3170" w:rsidP="00DB5A68"/>
              </w:tc>
            </w:tr>
            <w:tr w:rsidR="000A3170" w:rsidRPr="00DB5A68" w14:paraId="6665EB65" w14:textId="77777777" w:rsidTr="00F53734">
              <w:trPr>
                <w:trHeight w:val="272"/>
              </w:trPr>
              <w:tc>
                <w:tcPr>
                  <w:tcW w:w="431" w:type="dxa"/>
                  <w:tcBorders>
                    <w:bottom w:val="single" w:sz="4" w:space="0" w:color="auto"/>
                  </w:tcBorders>
                </w:tcPr>
                <w:p w14:paraId="600BFDD4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4715A97F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2514542A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17ED9FBC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1215A5EC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638B122B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6944E7BE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137B41FD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7A9F31D7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48480861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E765412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C84006A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1F10E675" w14:textId="77777777" w:rsidR="000A3170" w:rsidRPr="00DB5A68" w:rsidRDefault="000A3170" w:rsidP="00DB5A68"/>
              </w:tc>
            </w:tr>
            <w:tr w:rsidR="000A3170" w:rsidRPr="00DB5A68" w14:paraId="6D5566EC" w14:textId="77777777" w:rsidTr="00F53734">
              <w:trPr>
                <w:trHeight w:val="272"/>
              </w:trPr>
              <w:tc>
                <w:tcPr>
                  <w:tcW w:w="431" w:type="dxa"/>
                  <w:tcBorders>
                    <w:left w:val="nil"/>
                    <w:bottom w:val="nil"/>
                    <w:right w:val="nil"/>
                  </w:tcBorders>
                </w:tcPr>
                <w:p w14:paraId="6F047A2C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14:paraId="19CFED30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</w:tcBorders>
                </w:tcPr>
                <w:p w14:paraId="58CB0003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7ECC480E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right w:val="nil"/>
                  </w:tcBorders>
                </w:tcPr>
                <w:p w14:paraId="7DF54089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</w:tcBorders>
                </w:tcPr>
                <w:p w14:paraId="44B9C6EC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26112F04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nil"/>
                    <w:right w:val="nil"/>
                  </w:tcBorders>
                </w:tcPr>
                <w:p w14:paraId="7C4579C7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</w:tcBorders>
                </w:tcPr>
                <w:p w14:paraId="105DB285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75964917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bottom w:val="nil"/>
                    <w:right w:val="nil"/>
                  </w:tcBorders>
                </w:tcPr>
                <w:p w14:paraId="217F0113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left w:val="nil"/>
                    <w:bottom w:val="nil"/>
                    <w:right w:val="nil"/>
                  </w:tcBorders>
                </w:tcPr>
                <w:p w14:paraId="20590A59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  <w:right w:val="nil"/>
                  </w:tcBorders>
                </w:tcPr>
                <w:p w14:paraId="12EEC703" w14:textId="77777777" w:rsidR="000A3170" w:rsidRPr="00DB5A68" w:rsidRDefault="000A3170" w:rsidP="00DB5A68"/>
              </w:tc>
            </w:tr>
            <w:tr w:rsidR="000A3170" w:rsidRPr="00DB5A68" w14:paraId="04DB2CCB" w14:textId="77777777" w:rsidTr="00F53734">
              <w:trPr>
                <w:trHeight w:val="272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</w:tcBorders>
                </w:tcPr>
                <w:p w14:paraId="005A6BB7" w14:textId="532A0EDC" w:rsidR="000A3170" w:rsidRPr="00DB5A68" w:rsidRDefault="000A3170" w:rsidP="00DB5A68">
                  <w:r w:rsidRPr="00DB5A68">
                    <w:t xml:space="preserve"> 5</w:t>
                  </w:r>
                </w:p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27E30840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4BC03EA4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292FF511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2FD95EB3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4112C47B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08087928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bottom w:val="nil"/>
                    <w:right w:val="nil"/>
                  </w:tcBorders>
                </w:tcPr>
                <w:p w14:paraId="481C982C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</w:tcBorders>
                </w:tcPr>
                <w:p w14:paraId="0C06A302" w14:textId="77777777" w:rsidR="000A3170" w:rsidRPr="00DB5A68" w:rsidRDefault="000A3170" w:rsidP="00DB5A68"/>
              </w:tc>
              <w:tc>
                <w:tcPr>
                  <w:tcW w:w="436" w:type="dxa"/>
                </w:tcPr>
                <w:p w14:paraId="75A84117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bottom w:val="nil"/>
                    <w:right w:val="nil"/>
                  </w:tcBorders>
                </w:tcPr>
                <w:p w14:paraId="52D6067E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C3E26B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D20A20" w14:textId="77777777" w:rsidR="000A3170" w:rsidRPr="00DB5A68" w:rsidRDefault="000A3170" w:rsidP="00DB5A68"/>
              </w:tc>
            </w:tr>
            <w:tr w:rsidR="000A3170" w:rsidRPr="00DB5A68" w14:paraId="1C2C2114" w14:textId="77777777" w:rsidTr="00F53734">
              <w:trPr>
                <w:trHeight w:val="285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521FF1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  <w:right w:val="nil"/>
                  </w:tcBorders>
                </w:tcPr>
                <w:p w14:paraId="54A0433B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</w:tcBorders>
                </w:tcPr>
                <w:p w14:paraId="234010BE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6BCF087C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nil"/>
                    <w:right w:val="nil"/>
                  </w:tcBorders>
                </w:tcPr>
                <w:p w14:paraId="0085777C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</w:tcBorders>
                </w:tcPr>
                <w:p w14:paraId="1B457C08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53B40A49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bottom w:val="nil"/>
                    <w:right w:val="nil"/>
                  </w:tcBorders>
                </w:tcPr>
                <w:p w14:paraId="3CFB6D85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</w:tcBorders>
                </w:tcPr>
                <w:p w14:paraId="14A56521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bottom w:val="single" w:sz="4" w:space="0" w:color="auto"/>
                  </w:tcBorders>
                </w:tcPr>
                <w:p w14:paraId="2825665A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bottom w:val="nil"/>
                    <w:right w:val="nil"/>
                  </w:tcBorders>
                </w:tcPr>
                <w:p w14:paraId="3DD4497C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13FC2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BC4EE9" w14:textId="77777777" w:rsidR="000A3170" w:rsidRPr="00DB5A68" w:rsidRDefault="000A3170" w:rsidP="00DB5A68"/>
              </w:tc>
            </w:tr>
            <w:tr w:rsidR="000A3170" w:rsidRPr="00DB5A68" w14:paraId="4EE8F171" w14:textId="77777777" w:rsidTr="00276DC5">
              <w:trPr>
                <w:trHeight w:val="272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FDCD56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BB4A9D" w14:textId="4B4288E8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2A31DE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left w:val="nil"/>
                    <w:bottom w:val="nil"/>
                    <w:right w:val="nil"/>
                  </w:tcBorders>
                </w:tcPr>
                <w:p w14:paraId="53C7DA67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12899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</w:tcBorders>
                </w:tcPr>
                <w:p w14:paraId="23346BF3" w14:textId="77777777" w:rsidR="000A3170" w:rsidRPr="00DB5A68" w:rsidRDefault="000A3170" w:rsidP="00DB5A68"/>
              </w:tc>
              <w:tc>
                <w:tcPr>
                  <w:tcW w:w="431" w:type="dxa"/>
                </w:tcPr>
                <w:p w14:paraId="2D1E0ED0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bottom w:val="nil"/>
                    <w:right w:val="nil"/>
                  </w:tcBorders>
                </w:tcPr>
                <w:p w14:paraId="752B0A9D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432D10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F247463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91CEEF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BC7FE9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40CB8" w14:textId="77777777" w:rsidR="000A3170" w:rsidRPr="00DB5A68" w:rsidRDefault="000A3170" w:rsidP="00DB5A68"/>
              </w:tc>
            </w:tr>
            <w:tr w:rsidR="000A3170" w:rsidRPr="00DB5A68" w14:paraId="2DF8306A" w14:textId="77777777" w:rsidTr="00276DC5">
              <w:trPr>
                <w:trHeight w:val="272"/>
              </w:trPr>
              <w:tc>
                <w:tcPr>
                  <w:tcW w:w="4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836CF7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F835AB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2FB737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948782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1F477E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</w:tcBorders>
                </w:tcPr>
                <w:p w14:paraId="0F066845" w14:textId="39B92C67" w:rsidR="000A3170" w:rsidRPr="00DB5A68" w:rsidRDefault="000A3170" w:rsidP="00DB5A68"/>
              </w:tc>
              <w:tc>
                <w:tcPr>
                  <w:tcW w:w="431" w:type="dxa"/>
                  <w:tcBorders>
                    <w:right w:val="single" w:sz="4" w:space="0" w:color="auto"/>
                  </w:tcBorders>
                </w:tcPr>
                <w:p w14:paraId="03DADB17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13A16C" w14:textId="72F668DB" w:rsidR="000A3170" w:rsidRPr="00DB5A68" w:rsidRDefault="000A3170" w:rsidP="00DB5A68">
                  <w:r w:rsidRPr="00DB5A68">
                    <w:t xml:space="preserve">                                           </w:t>
                  </w:r>
                </w:p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4A28C" w14:textId="30E0DB19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7CA781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32E71D" w14:textId="77777777" w:rsidR="000A3170" w:rsidRPr="00DB5A68" w:rsidRDefault="000A3170" w:rsidP="00DB5A68"/>
              </w:tc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D928EA" w14:textId="77777777" w:rsidR="000A3170" w:rsidRPr="00DB5A68" w:rsidRDefault="000A3170" w:rsidP="00DB5A68"/>
              </w:tc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0369A1" w14:textId="77777777" w:rsidR="000A3170" w:rsidRPr="00DB5A68" w:rsidRDefault="000A3170" w:rsidP="00DB5A68"/>
              </w:tc>
            </w:tr>
          </w:tbl>
          <w:p w14:paraId="5509CB3F" w14:textId="77777777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bookmarkEnd w:id="0"/>
          <w:p w14:paraId="61FE540F" w14:textId="7FFCD58F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8</w:t>
            </w:r>
          </w:p>
          <w:p w14:paraId="4119B085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366DB7B9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32B7C0D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9EF2443" w14:textId="5EBC499F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</w:t>
            </w:r>
          </w:p>
          <w:p w14:paraId="229EE5E6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584E3A5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AFA9C09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40A8487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68A0773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                                </w:t>
            </w:r>
          </w:p>
          <w:p w14:paraId="4AEC2AE9" w14:textId="7777777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4EBBBC8" w14:textId="7D7CD9B7" w:rsidR="000A3170" w:rsidRPr="00DB5A68" w:rsidRDefault="000A3170" w:rsidP="00DB5A6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                                    6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78" w:type="dxa"/>
            <w:vMerge w:val="restart"/>
            <w:tcBorders>
              <w:right w:val="single" w:sz="4" w:space="0" w:color="auto"/>
            </w:tcBorders>
          </w:tcPr>
          <w:p w14:paraId="16273C76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4AF10E" w14:textId="5F5CB3CE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Mogu se koristiti objekti iz jedinica:</w:t>
            </w:r>
          </w:p>
          <w:p w14:paraId="026AD52F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D9192C" w14:textId="6E9A1A09" w:rsidR="000A3170" w:rsidRDefault="00EB786F" w:rsidP="00DB5A68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  <w:hyperlink r:id="rId5" w:history="1">
              <w:r w:rsidR="000A3170" w:rsidRPr="007E3B2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Pjesma</w:t>
              </w:r>
            </w:hyperlink>
          </w:p>
          <w:p w14:paraId="28E5B838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0192AE" w14:textId="0FD8F405" w:rsidR="000A3170" w:rsidRDefault="00EB786F" w:rsidP="00DB5A68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  <w:hyperlink r:id="rId6" w:history="1">
              <w:r w:rsidR="000A3170" w:rsidRPr="007E3B2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Pjesma - Pjesničke slike</w:t>
              </w:r>
            </w:hyperlink>
          </w:p>
          <w:p w14:paraId="111615B9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1EBA28" w14:textId="174C0CA3" w:rsidR="000A3170" w:rsidRDefault="00EB786F" w:rsidP="00DB5A68">
            <w:pPr>
              <w:rPr>
                <w:rStyle w:val="Hiperveza"/>
                <w:rFonts w:ascii="Calibri" w:eastAsia="Calibri" w:hAnsi="Calibri" w:cs="Calibri"/>
                <w:b/>
                <w:sz w:val="18"/>
                <w:szCs w:val="18"/>
              </w:rPr>
            </w:pPr>
            <w:hyperlink r:id="rId7" w:history="1">
              <w:r w:rsidR="000A3170" w:rsidRPr="007E3B2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Pjesma - onomatopeja</w:t>
              </w:r>
            </w:hyperlink>
          </w:p>
          <w:p w14:paraId="5B8D860E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1B79287" w14:textId="77777777" w:rsidR="000A3170" w:rsidRPr="00DB5A68" w:rsidRDefault="00EB786F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8" w:history="1">
              <w:r w:rsidR="000A3170" w:rsidRPr="007E3B2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Personifikacija</w:t>
              </w:r>
            </w:hyperlink>
          </w:p>
          <w:p w14:paraId="3A7D26FA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E4D07CE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C315283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373BFD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1052EEF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EE62805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E9A0D34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6F94A7A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4AAE1D7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A6E5CC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FCAA424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C07DB89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47DE42C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CA737D0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14F983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DB4CCFE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C28DACD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65EE2F4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135ADD7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35AED0A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24493F8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BED43F9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85567BF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F79F561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4C79921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84A4972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4F09F09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E120997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506C039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F09006E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7625EDE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3DE3B80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F9D509A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129F923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47A1B5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1138F78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673CC08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36715CA" w14:textId="77777777" w:rsidR="000A3170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28FDCEC" w14:textId="64BBB9C7" w:rsidR="000A3170" w:rsidRPr="00DB5A68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9" w:history="1">
              <w:r w:rsidRPr="007E3B23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2691" w:type="dxa"/>
            <w:vMerge w:val="restart"/>
            <w:tcBorders>
              <w:left w:val="single" w:sz="4" w:space="0" w:color="auto"/>
            </w:tcBorders>
          </w:tcPr>
          <w:p w14:paraId="75F208E0" w14:textId="679E403A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5676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PID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2. Učenik analizira i povezuje životne uvjete i raznolikost živih bića na različitim staništima te opisuje cikluse u prirodi.</w:t>
            </w:r>
          </w:p>
          <w:p w14:paraId="306A4127" w14:textId="1D6B1820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5676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B. 2. 2. . 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7A92DD3" w14:textId="77777777" w:rsidR="000A3170" w:rsidRPr="00DB5A68" w:rsidRDefault="000A3170" w:rsidP="00F5676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5676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A. 2. 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3. Kreativno mišljenje: Učenik se koristi kreativnošću za oblikovanje svojih ideja i pristupa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proofErr w:type="spellStart"/>
            <w:r w:rsidRPr="00DB5A68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DB5A68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napredak.</w:t>
            </w:r>
          </w:p>
          <w:p w14:paraId="004FB2ED" w14:textId="77777777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CFC3B1" w14:textId="6AA03903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A3170" w:rsidRPr="00DB5A68" w14:paraId="4C6255C4" w14:textId="77777777" w:rsidTr="0088352A">
        <w:trPr>
          <w:trHeight w:val="2117"/>
        </w:trPr>
        <w:tc>
          <w:tcPr>
            <w:tcW w:w="9378" w:type="dxa"/>
            <w:gridSpan w:val="4"/>
          </w:tcPr>
          <w:p w14:paraId="5502E208" w14:textId="238371A7" w:rsidR="000A3170" w:rsidRPr="00D25B73" w:rsidRDefault="000A3170" w:rsidP="00D25B7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 xml:space="preserve">2. </w:t>
            </w:r>
            <w:r w:rsidRPr="00D25B7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RIMA - ŠTIMA</w:t>
            </w:r>
          </w:p>
          <w:p w14:paraId="48F0DD1D" w14:textId="77777777" w:rsidR="000A3170" w:rsidRPr="00DB5A68" w:rsidRDefault="000A3170" w:rsidP="00DB5A6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63232094" w14:textId="37778D08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prepoznaje obilježja poetskih tekstova: stih, strofa, ritam, zvučnost, slikovitost, ponavljanje u stihu, pjesničke slike, onomatopeja, personifikacija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EDEFEE5" w14:textId="77777777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88C7BDB" w14:textId="77777777" w:rsidR="000A3170" w:rsidRDefault="000A3170" w:rsidP="00DB5A6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7B1B6665" w14:textId="6D79E590" w:rsidR="000A3170" w:rsidRPr="00D25B73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kartice za </w:t>
            </w:r>
            <w:proofErr w:type="spellStart"/>
            <w:r w:rsidRPr="00F56769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memori</w:t>
            </w:r>
            <w:proofErr w:type="spellEnd"/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u kojem će učenici prepoznavati i uočavati riječi koje se rimuju. Jedna skupina kartica su slikovne kartice, a parovi rime su riječi (u primjerima prve riječi su prikazane slikom: more – gore, kiša – viša, rijeka – meka, zmaj -kraj, slika – vika…). Kada učenici pronađu sve parove dobivaju zadatak u paru u 3 minute osmisliti što više parova rime. Nakon tri minute slijedi analiza i provjera točnosti uratka.</w:t>
            </w:r>
          </w:p>
          <w:p w14:paraId="4F10377F" w14:textId="766A9981" w:rsidR="000A3170" w:rsidRPr="00DB5A68" w:rsidRDefault="000A3170" w:rsidP="00DB5A6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78" w:type="dxa"/>
            <w:vMerge/>
            <w:tcBorders>
              <w:right w:val="single" w:sz="4" w:space="0" w:color="auto"/>
            </w:tcBorders>
          </w:tcPr>
          <w:p w14:paraId="3C2DED03" w14:textId="70E5FA13" w:rsidR="000A3170" w:rsidRPr="00DB5A68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</w:tcBorders>
          </w:tcPr>
          <w:p w14:paraId="738EE7DF" w14:textId="19BA87CC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A3170" w:rsidRPr="00DB5A68" w14:paraId="4F5A224F" w14:textId="77777777" w:rsidTr="000A3170">
        <w:trPr>
          <w:trHeight w:val="699"/>
        </w:trPr>
        <w:tc>
          <w:tcPr>
            <w:tcW w:w="9378" w:type="dxa"/>
            <w:gridSpan w:val="4"/>
          </w:tcPr>
          <w:p w14:paraId="6328586D" w14:textId="6CBA914A" w:rsidR="000A3170" w:rsidRPr="00D25B73" w:rsidRDefault="000A3170" w:rsidP="00D25B7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3. </w:t>
            </w:r>
            <w:r w:rsidRPr="00D25B7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PONAVLJANJEM DO ZNANJA </w:t>
            </w:r>
          </w:p>
          <w:p w14:paraId="4D83A80C" w14:textId="77777777" w:rsidR="000A3170" w:rsidRPr="00DB5A68" w:rsidRDefault="000A3170" w:rsidP="00DB5A6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3341696" w14:textId="73A940E5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povezuje grafičku strukturu teksta i sadržaj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izdvaja važne podatke iz teksta i piše bilješke s obzirom na sadržaj i strukturu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prepoznaje pjesničke slike (slika u pokretu, slika u mirovanju), personifikaciju i onomatopeju u književnome tekstu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prepoznaje obilježja poetskih tekstova: stih, strofa, ritam, zvučnost, slikovitost, ponavljanje u stihu,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pjesničke slike, onomatopeja, personifikacija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B9F9CB2" w14:textId="77777777" w:rsidR="000A3170" w:rsidRPr="00DB5A68" w:rsidRDefault="000A3170" w:rsidP="00DB5A6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3ECEBB1" w14:textId="67E0D016" w:rsidR="000A3170" w:rsidRPr="00DB5A68" w:rsidRDefault="000A3170" w:rsidP="00DB5A6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40B9E317" w14:textId="7E72C9FD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nastavni listić za samostalan rad. Potiče učenike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 pozorno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čita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nje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sv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ih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zadat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aka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, a nakon toga ih upućuje u rad i pojašnjava eventualne nejasnoće. </w:t>
            </w:r>
          </w:p>
          <w:p w14:paraId="4B76C5A1" w14:textId="26889B10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40C062C" w14:textId="2CB97716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</w:t>
            </w:r>
            <w:r>
              <w:rPr>
                <w:rFonts w:cstheme="minorHAnsi"/>
                <w:sz w:val="18"/>
                <w:szCs w:val="18"/>
              </w:rPr>
              <w:t>Pozorno</w:t>
            </w:r>
            <w:r w:rsidRPr="00DB5A68">
              <w:rPr>
                <w:rFonts w:cstheme="minorHAnsi"/>
                <w:sz w:val="18"/>
                <w:szCs w:val="18"/>
              </w:rPr>
              <w:t xml:space="preserve"> pročitaj pjesmu i riješi zadatke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B5A68">
              <w:rPr>
                <w:rFonts w:cstheme="minorHAnsi"/>
                <w:sz w:val="18"/>
                <w:szCs w:val="18"/>
              </w:rPr>
              <w:t xml:space="preserve"> Na pitanja odgovaraj </w:t>
            </w:r>
            <w:r>
              <w:rPr>
                <w:rFonts w:cstheme="minorHAnsi"/>
                <w:sz w:val="18"/>
                <w:szCs w:val="18"/>
              </w:rPr>
              <w:t>cjelovitim</w:t>
            </w:r>
            <w:r w:rsidRPr="00DB5A68">
              <w:rPr>
                <w:rFonts w:cstheme="minorHAnsi"/>
                <w:sz w:val="18"/>
                <w:szCs w:val="18"/>
              </w:rPr>
              <w:t xml:space="preserve"> rečenicam</w:t>
            </w:r>
            <w:r>
              <w:rPr>
                <w:rFonts w:cstheme="minorHAnsi"/>
                <w:sz w:val="18"/>
                <w:szCs w:val="18"/>
              </w:rPr>
              <w:t>a.</w:t>
            </w:r>
          </w:p>
          <w:p w14:paraId="1C55A393" w14:textId="047190D8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743E6A75" wp14:editId="7D26091E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127000</wp:posOffset>
                      </wp:positionV>
                      <wp:extent cx="1592580" cy="3573780"/>
                      <wp:effectExtent l="0" t="0" r="26670" b="2667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2580" cy="3573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9357AB" w14:textId="77777777" w:rsidR="000A3170" w:rsidRPr="0089561D" w:rsidRDefault="000A3170" w:rsidP="005E0FD5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Breza</w:t>
                                  </w:r>
                                </w:p>
                                <w:p w14:paraId="5D97018D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Bijela se breza</w:t>
                                  </w:r>
                                </w:p>
                                <w:p w14:paraId="0523748A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Pred oknom zavila</w:t>
                                  </w:r>
                                </w:p>
                                <w:p w14:paraId="3C3A7E57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U snježni ogrtač</w:t>
                                  </w:r>
                                </w:p>
                                <w:p w14:paraId="2B0DAFE4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Srebrom se prekrila. </w:t>
                                  </w:r>
                                </w:p>
                                <w:p w14:paraId="472180F7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B5D53FA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Bijelim ivicama</w:t>
                                  </w:r>
                                </w:p>
                                <w:p w14:paraId="766B8C43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Na granama nježnim</w:t>
                                  </w:r>
                                </w:p>
                                <w:p w14:paraId="16F0DCA8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Kistovi se šire</w:t>
                                  </w:r>
                                </w:p>
                                <w:p w14:paraId="314DC551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Resicama snježnim.</w:t>
                                  </w:r>
                                </w:p>
                                <w:p w14:paraId="0F977551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07C6371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I stoji ta breza</w:t>
                                  </w:r>
                                </w:p>
                                <w:p w14:paraId="7EFFB6AC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U čekanju zore,</w:t>
                                  </w:r>
                                </w:p>
                                <w:p w14:paraId="330FCF68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I pahulje meke</w:t>
                                  </w:r>
                                </w:p>
                                <w:p w14:paraId="0094AA6B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Kao zlato gore.</w:t>
                                  </w:r>
                                </w:p>
                                <w:p w14:paraId="625A71FB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2D3A358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 zora, polako,</w:t>
                                  </w:r>
                                </w:p>
                                <w:p w14:paraId="4C2E4142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Šulja se sa strane,</w:t>
                                  </w:r>
                                </w:p>
                                <w:p w14:paraId="258A5619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I ponovo srebrom </w:t>
                                  </w:r>
                                </w:p>
                                <w:p w14:paraId="4715BDBF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obasipa grane.</w:t>
                                  </w:r>
                                </w:p>
                                <w:p w14:paraId="281D18DD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F4F8CE8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9561D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                     Sergej Jesenjin</w:t>
                                  </w:r>
                                </w:p>
                                <w:p w14:paraId="29DD8A15" w14:textId="77777777" w:rsidR="000A3170" w:rsidRDefault="000A3170" w:rsidP="005E0FD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623C72C6" w14:textId="77777777" w:rsidR="000A3170" w:rsidRPr="0089561D" w:rsidRDefault="000A3170" w:rsidP="005E0FD5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743E6A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4.6pt;margin-top:10pt;width:125.4pt;height:281.4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">
                      <v:textbox>
                        <w:txbxContent>
                          <w:p w14:paraId="069357AB" w14:textId="77777777" w:rsidR="000A3170" w:rsidRPr="0089561D" w:rsidRDefault="000A3170" w:rsidP="005E0FD5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Breza</w:t>
                            </w:r>
                          </w:p>
                          <w:p w14:paraId="5D97018D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Bijela se breza</w:t>
                            </w:r>
                          </w:p>
                          <w:p w14:paraId="0523748A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Pred oknom zavila</w:t>
                            </w:r>
                          </w:p>
                          <w:p w14:paraId="3C3A7E57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U snježni ogrtač</w:t>
                            </w:r>
                          </w:p>
                          <w:p w14:paraId="2B0DAFE4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Srebrom se prekrila. </w:t>
                            </w:r>
                          </w:p>
                          <w:p w14:paraId="472180F7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  <w:p w14:paraId="6B5D53FA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Bijelim ivicama</w:t>
                            </w:r>
                          </w:p>
                          <w:p w14:paraId="766B8C43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Na granama nježnim</w:t>
                            </w:r>
                          </w:p>
                          <w:p w14:paraId="16F0DCA8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Kistovi se šire</w:t>
                            </w:r>
                          </w:p>
                          <w:p w14:paraId="314DC551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Resicama snježnim.</w:t>
                            </w:r>
                          </w:p>
                          <w:p w14:paraId="0F977551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  <w:p w14:paraId="407C6371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I stoji ta breza</w:t>
                            </w:r>
                          </w:p>
                          <w:p w14:paraId="7EFFB6AC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U čekanju zore,</w:t>
                            </w:r>
                          </w:p>
                          <w:p w14:paraId="330FCF68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I pahulje meke</w:t>
                            </w:r>
                          </w:p>
                          <w:p w14:paraId="0094AA6B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Kao zlato gore.</w:t>
                            </w:r>
                          </w:p>
                          <w:p w14:paraId="625A71FB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  <w:p w14:paraId="42D3A358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 zora, polako,</w:t>
                            </w:r>
                          </w:p>
                          <w:p w14:paraId="4C2E4142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Šulja se sa strane,</w:t>
                            </w:r>
                          </w:p>
                          <w:p w14:paraId="258A5619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I ponovo srebrom </w:t>
                            </w:r>
                          </w:p>
                          <w:p w14:paraId="4715BDBF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obasipa grane.</w:t>
                            </w:r>
                          </w:p>
                          <w:p w14:paraId="281D18DD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  <w:p w14:paraId="7F4F8CE8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89561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                     Sergej Jesenjin</w:t>
                            </w:r>
                          </w:p>
                          <w:p w14:paraId="29DD8A15" w14:textId="77777777" w:rsidR="000A3170" w:rsidRDefault="000A3170" w:rsidP="005E0F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3C72C6" w14:textId="77777777" w:rsidR="000A3170" w:rsidRPr="0089561D" w:rsidRDefault="000A3170" w:rsidP="005E0FD5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</w:t>
            </w:r>
            <w:bookmarkStart w:id="1" w:name="_Hlk63331005"/>
            <w:r w:rsidRPr="00DB5A68">
              <w:rPr>
                <w:rFonts w:cstheme="minorHAnsi"/>
                <w:sz w:val="18"/>
                <w:szCs w:val="18"/>
              </w:rPr>
              <w:t xml:space="preserve">1. Tema pjesme je _____________________________. </w:t>
            </w:r>
          </w:p>
          <w:p w14:paraId="1C70ECDC" w14:textId="46882462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2. U koje godišnje doba je pjesnik promatrao brezu?</w:t>
            </w:r>
          </w:p>
          <w:p w14:paraId="333B7F13" w14:textId="1C316C85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________________________________________ </w:t>
            </w:r>
          </w:p>
          <w:p w14:paraId="0C86DCDD" w14:textId="583E6A76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3. Prepiši stih iz kojeg to doznaješ!</w:t>
            </w:r>
          </w:p>
          <w:p w14:paraId="2CD3BF69" w14:textId="16E8A9AC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   _________________________________________</w:t>
            </w:r>
          </w:p>
          <w:p w14:paraId="5262F0AA" w14:textId="24F8B8EB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4. U koje doba dana pjesnik promatra brezu?</w:t>
            </w:r>
          </w:p>
          <w:p w14:paraId="38B79B93" w14:textId="5479E865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 _________________________________________ </w:t>
            </w:r>
          </w:p>
          <w:p w14:paraId="76D82CDE" w14:textId="2624A988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5. Plavom bojom zaokruži usporedbu u pjesmi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E3E3203" w14:textId="77777777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</w:p>
          <w:p w14:paraId="1311968D" w14:textId="0258BD41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6. U pjesmi zamjećuješ:</w:t>
            </w:r>
          </w:p>
          <w:p w14:paraId="24C9638F" w14:textId="4FF529BF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  a) vidni  doživljaj                 b) slušni doživljaj</w:t>
            </w:r>
          </w:p>
          <w:p w14:paraId="5CFD3199" w14:textId="76DEFBF4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7. Crvenom bojom zaokruži dvije pjesničke slike.</w:t>
            </w:r>
          </w:p>
          <w:p w14:paraId="7864B3D0" w14:textId="7E1C9234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8. Ispiši riječi koje se rimuju u trećoj kitici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A532EB8" w14:textId="0705A10B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        _____________ - _______________</w:t>
            </w:r>
          </w:p>
          <w:p w14:paraId="743421EE" w14:textId="77777777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</w:p>
          <w:p w14:paraId="0F06A68B" w14:textId="63187A2B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9. U ovoj pjesmi pjesnik je ritam ostvario </w:t>
            </w:r>
          </w:p>
          <w:p w14:paraId="0D2FD85F" w14:textId="0FD113CB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     _________________________________________. </w:t>
            </w:r>
          </w:p>
          <w:p w14:paraId="7F8C7EFD" w14:textId="299B4C60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10. Zelenom bojom zaokruži personifikaciju!</w:t>
            </w:r>
          </w:p>
          <w:p w14:paraId="4BF09EE1" w14:textId="77777777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</w:p>
          <w:p w14:paraId="7E423E46" w14:textId="77777777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11. Personifikacija je _____________________________________</w:t>
            </w:r>
          </w:p>
          <w:p w14:paraId="3A0751E8" w14:textId="77777777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</w:p>
          <w:p w14:paraId="0B36F9AA" w14:textId="3818E1FB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12.   </w:t>
            </w:r>
            <w:r w:rsidRPr="00DB5A68">
              <w:rPr>
                <w:rFonts w:cstheme="minorHAnsi"/>
                <w:i/>
                <w:iCs/>
                <w:sz w:val="18"/>
                <w:szCs w:val="18"/>
              </w:rPr>
              <w:t>Zuji, zveči, zvoni, zvuči / Šumi, grmi, tutnji, huči.</w:t>
            </w:r>
          </w:p>
          <w:p w14:paraId="5714AF6B" w14:textId="1B68CD82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  Koju stilsku figuru prepoznaješ u ovim stihovima? _____________.</w:t>
            </w:r>
          </w:p>
          <w:p w14:paraId="4F9A92B5" w14:textId="120AFA78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  <w:r w:rsidRPr="00DB5A68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13. Onomatopeja je ________________________________________.</w:t>
            </w:r>
          </w:p>
          <w:p w14:paraId="77FB06BD" w14:textId="77777777" w:rsidR="000A3170" w:rsidRPr="00DB5A68" w:rsidRDefault="000A3170" w:rsidP="00DB5A68">
            <w:pPr>
              <w:rPr>
                <w:rFonts w:cstheme="minorHAnsi"/>
                <w:sz w:val="18"/>
                <w:szCs w:val="18"/>
              </w:rPr>
            </w:pPr>
          </w:p>
          <w:bookmarkEnd w:id="1"/>
          <w:p w14:paraId="61B18C07" w14:textId="7355D2DD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7FFF942" w14:textId="77777777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E9190B" w14:textId="4D2DB1FF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Nakon rješavanja nastavnog listića, slijedi zajednička analiza napisanoga i provjera točnosti.</w:t>
            </w:r>
          </w:p>
        </w:tc>
        <w:tc>
          <w:tcPr>
            <w:tcW w:w="2278" w:type="dxa"/>
            <w:vMerge/>
            <w:tcBorders>
              <w:right w:val="single" w:sz="4" w:space="0" w:color="auto"/>
            </w:tcBorders>
          </w:tcPr>
          <w:p w14:paraId="3E7280AE" w14:textId="157458F8" w:rsidR="000A3170" w:rsidRPr="00DB5A68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</w:tcBorders>
          </w:tcPr>
          <w:p w14:paraId="49BF6A34" w14:textId="77777777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0A3170" w:rsidRPr="00DB5A68" w14:paraId="14E2B2CD" w14:textId="77777777" w:rsidTr="000A3170">
        <w:trPr>
          <w:trHeight w:val="2117"/>
        </w:trPr>
        <w:tc>
          <w:tcPr>
            <w:tcW w:w="9378" w:type="dxa"/>
            <w:gridSpan w:val="4"/>
          </w:tcPr>
          <w:p w14:paraId="77DDAD9F" w14:textId="1AB9EEFF" w:rsidR="000A3170" w:rsidRDefault="000A3170" w:rsidP="00D25B7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4. </w:t>
            </w:r>
            <w:r w:rsidRPr="00D25B7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PIŠEM PJESMU</w:t>
            </w:r>
          </w:p>
          <w:p w14:paraId="6A126E6C" w14:textId="77777777" w:rsidR="000A3170" w:rsidRPr="00D25B73" w:rsidRDefault="000A3170" w:rsidP="00D25B73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4409DB2D" w14:textId="60231181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F5F62EE" w14:textId="682C4F52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D769AE5" w14:textId="77777777" w:rsidR="000A3170" w:rsidRDefault="000A3170" w:rsidP="00DB5A68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6EBFC8C" w14:textId="244D5A66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dijeli učenike u skupine po četiri učenika. Potiče učenike da osmisle strofu ili pjesmu o jednom zimskom pojmu ili događaju (igre na snijegu, grudanje, snjegović…) koristeći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se 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>naučen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znanj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ima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o pjesmi.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Zadatak je učenika ostvariti rimu i ritam u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pjesm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i,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osmisliti pjesničke slike, personifikaciju i onomatopeju. Pjesmu ili strofu mogu i ilustrirati.</w:t>
            </w:r>
          </w:p>
          <w:p w14:paraId="4ABAFD9B" w14:textId="4691BF17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Kada su gotovi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DB5A68">
              <w:rPr>
                <w:rFonts w:ascii="Calibri" w:eastAsia="Calibri" w:hAnsi="Calibri" w:cs="Calibri"/>
                <w:sz w:val="18"/>
                <w:szCs w:val="18"/>
              </w:rPr>
              <w:t xml:space="preserve"> čitaju svoje uratke, a ostali učenici analiziraju jesu li ispunili zadatak u potpunosti. </w:t>
            </w:r>
          </w:p>
          <w:p w14:paraId="1D448A98" w14:textId="605CAC7F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B5A68">
              <w:rPr>
                <w:rFonts w:ascii="Calibri" w:eastAsia="Calibri" w:hAnsi="Calibri" w:cs="Calibri"/>
                <w:sz w:val="18"/>
                <w:szCs w:val="18"/>
              </w:rPr>
              <w:t>Na kraju mogu izraditi razrednu zbirku pjesama.</w:t>
            </w:r>
          </w:p>
          <w:p w14:paraId="0CD99511" w14:textId="4CA23FC3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78" w:type="dxa"/>
            <w:vMerge/>
            <w:tcBorders>
              <w:right w:val="single" w:sz="4" w:space="0" w:color="auto"/>
            </w:tcBorders>
          </w:tcPr>
          <w:p w14:paraId="12386FDD" w14:textId="77777777" w:rsidR="000A3170" w:rsidRPr="00DB5A68" w:rsidRDefault="000A3170" w:rsidP="00DB5A68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tcBorders>
              <w:left w:val="single" w:sz="4" w:space="0" w:color="auto"/>
            </w:tcBorders>
          </w:tcPr>
          <w:p w14:paraId="1A283E17" w14:textId="77777777" w:rsidR="000A3170" w:rsidRPr="00DB5A68" w:rsidRDefault="000A3170" w:rsidP="00DB5A68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8C30880" w14:textId="77777777" w:rsidR="00C35534" w:rsidRPr="00DB5A68" w:rsidRDefault="00EB786F" w:rsidP="00DB5A68">
      <w:pPr>
        <w:spacing w:line="240" w:lineRule="auto"/>
      </w:pPr>
    </w:p>
    <w:sectPr w:rsidR="00C35534" w:rsidRPr="00DB5A68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B65D4"/>
    <w:multiLevelType w:val="hybridMultilevel"/>
    <w:tmpl w:val="636EC8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2146311E"/>
    <w:multiLevelType w:val="hybridMultilevel"/>
    <w:tmpl w:val="DF50B7B8"/>
    <w:lvl w:ilvl="0" w:tplc="3A2E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20B6"/>
    <w:multiLevelType w:val="hybridMultilevel"/>
    <w:tmpl w:val="F7A2CB3A"/>
    <w:lvl w:ilvl="0" w:tplc="DBB09D0A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24" w:hanging="360"/>
      </w:pPr>
    </w:lvl>
    <w:lvl w:ilvl="2" w:tplc="041A001B" w:tentative="1">
      <w:start w:val="1"/>
      <w:numFmt w:val="lowerRoman"/>
      <w:lvlText w:val="%3."/>
      <w:lvlJc w:val="right"/>
      <w:pPr>
        <w:ind w:left="2244" w:hanging="180"/>
      </w:pPr>
    </w:lvl>
    <w:lvl w:ilvl="3" w:tplc="041A000F" w:tentative="1">
      <w:start w:val="1"/>
      <w:numFmt w:val="decimal"/>
      <w:lvlText w:val="%4."/>
      <w:lvlJc w:val="left"/>
      <w:pPr>
        <w:ind w:left="2964" w:hanging="360"/>
      </w:pPr>
    </w:lvl>
    <w:lvl w:ilvl="4" w:tplc="041A0019" w:tentative="1">
      <w:start w:val="1"/>
      <w:numFmt w:val="lowerLetter"/>
      <w:lvlText w:val="%5."/>
      <w:lvlJc w:val="left"/>
      <w:pPr>
        <w:ind w:left="3684" w:hanging="360"/>
      </w:pPr>
    </w:lvl>
    <w:lvl w:ilvl="5" w:tplc="041A001B" w:tentative="1">
      <w:start w:val="1"/>
      <w:numFmt w:val="lowerRoman"/>
      <w:lvlText w:val="%6."/>
      <w:lvlJc w:val="right"/>
      <w:pPr>
        <w:ind w:left="4404" w:hanging="180"/>
      </w:pPr>
    </w:lvl>
    <w:lvl w:ilvl="6" w:tplc="041A000F" w:tentative="1">
      <w:start w:val="1"/>
      <w:numFmt w:val="decimal"/>
      <w:lvlText w:val="%7."/>
      <w:lvlJc w:val="left"/>
      <w:pPr>
        <w:ind w:left="5124" w:hanging="360"/>
      </w:pPr>
    </w:lvl>
    <w:lvl w:ilvl="7" w:tplc="041A0019" w:tentative="1">
      <w:start w:val="1"/>
      <w:numFmt w:val="lowerLetter"/>
      <w:lvlText w:val="%8."/>
      <w:lvlJc w:val="left"/>
      <w:pPr>
        <w:ind w:left="5844" w:hanging="360"/>
      </w:pPr>
    </w:lvl>
    <w:lvl w:ilvl="8" w:tplc="041A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4" w15:restartNumberingAfterBreak="0">
    <w:nsid w:val="35A12286"/>
    <w:multiLevelType w:val="hybridMultilevel"/>
    <w:tmpl w:val="DF50B7B8"/>
    <w:lvl w:ilvl="0" w:tplc="3A2E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D1FE7"/>
    <w:multiLevelType w:val="hybridMultilevel"/>
    <w:tmpl w:val="264222F6"/>
    <w:lvl w:ilvl="0" w:tplc="2CEEF4E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E20A2D"/>
    <w:multiLevelType w:val="hybridMultilevel"/>
    <w:tmpl w:val="D368B2EC"/>
    <w:lvl w:ilvl="0" w:tplc="2CEEF4E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26E9E"/>
    <w:multiLevelType w:val="hybridMultilevel"/>
    <w:tmpl w:val="D0F602C2"/>
    <w:lvl w:ilvl="0" w:tplc="8580FB28">
      <w:start w:val="4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A3170"/>
    <w:rsid w:val="001323CB"/>
    <w:rsid w:val="0013778D"/>
    <w:rsid w:val="00154F24"/>
    <w:rsid w:val="00187DB8"/>
    <w:rsid w:val="0019715C"/>
    <w:rsid w:val="0023795C"/>
    <w:rsid w:val="002764E6"/>
    <w:rsid w:val="00276DC5"/>
    <w:rsid w:val="002B5B4B"/>
    <w:rsid w:val="00336E09"/>
    <w:rsid w:val="004A6C90"/>
    <w:rsid w:val="004C36B3"/>
    <w:rsid w:val="005A6819"/>
    <w:rsid w:val="005E0FD5"/>
    <w:rsid w:val="00644923"/>
    <w:rsid w:val="006A56B4"/>
    <w:rsid w:val="006A7C18"/>
    <w:rsid w:val="006D7ECA"/>
    <w:rsid w:val="00701B70"/>
    <w:rsid w:val="00714B62"/>
    <w:rsid w:val="00724A89"/>
    <w:rsid w:val="00725664"/>
    <w:rsid w:val="00754F8A"/>
    <w:rsid w:val="007628BE"/>
    <w:rsid w:val="007704B2"/>
    <w:rsid w:val="0077497A"/>
    <w:rsid w:val="007A0954"/>
    <w:rsid w:val="007E3B23"/>
    <w:rsid w:val="007E3B34"/>
    <w:rsid w:val="007F3349"/>
    <w:rsid w:val="00806058"/>
    <w:rsid w:val="00830383"/>
    <w:rsid w:val="00941DF0"/>
    <w:rsid w:val="00A05DCF"/>
    <w:rsid w:val="00A0783B"/>
    <w:rsid w:val="00A3569A"/>
    <w:rsid w:val="00B56A54"/>
    <w:rsid w:val="00B757B2"/>
    <w:rsid w:val="00BA37FA"/>
    <w:rsid w:val="00BA5E6C"/>
    <w:rsid w:val="00C20D1B"/>
    <w:rsid w:val="00CB4C7F"/>
    <w:rsid w:val="00CB4D55"/>
    <w:rsid w:val="00CE2C24"/>
    <w:rsid w:val="00CE366C"/>
    <w:rsid w:val="00D01224"/>
    <w:rsid w:val="00D25B73"/>
    <w:rsid w:val="00D300B9"/>
    <w:rsid w:val="00D53DE8"/>
    <w:rsid w:val="00DB5A68"/>
    <w:rsid w:val="00DC0F5A"/>
    <w:rsid w:val="00DC4555"/>
    <w:rsid w:val="00E156D9"/>
    <w:rsid w:val="00EB786F"/>
    <w:rsid w:val="00EC0DF3"/>
    <w:rsid w:val="00F17F17"/>
    <w:rsid w:val="00F47C79"/>
    <w:rsid w:val="00F56769"/>
    <w:rsid w:val="00F87927"/>
    <w:rsid w:val="00FA48EF"/>
    <w:rsid w:val="00F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512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A6C9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7E3B2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E3B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6688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6688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6688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46428/66873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7431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2022-07-04T16:03:00Z</dcterms:created>
  <dcterms:modified xsi:type="dcterms:W3CDTF">2022-07-04T16:03:00Z</dcterms:modified>
</cp:coreProperties>
</file>