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C60FD" w14:textId="77777777" w:rsidR="007B582F" w:rsidRPr="00A63B35" w:rsidRDefault="007B582F" w:rsidP="00A63B35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A63B35">
        <w:rPr>
          <w:rFonts w:ascii="Calibri" w:eastAsia="Calibri" w:hAnsi="Calibri" w:cs="Calibri"/>
          <w:b/>
        </w:rPr>
        <w:t>PRIJEDLOG PRIPREME ZA IZVOĐENJE NASTAVE HRVATSKOGA JEZIKA</w:t>
      </w:r>
    </w:p>
    <w:p w14:paraId="1C41918B" w14:textId="77777777" w:rsidR="007B582F" w:rsidRPr="00A63B35" w:rsidRDefault="007B582F" w:rsidP="00A63B35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39"/>
        <w:gridCol w:w="3090"/>
      </w:tblGrid>
      <w:tr w:rsidR="007B582F" w:rsidRPr="00A63B35" w14:paraId="2820CFC9" w14:textId="77777777" w:rsidTr="003F2F5A">
        <w:tc>
          <w:tcPr>
            <w:tcW w:w="5842" w:type="dxa"/>
            <w:gridSpan w:val="2"/>
            <w:shd w:val="clear" w:color="auto" w:fill="D9E2F3"/>
          </w:tcPr>
          <w:p w14:paraId="1A794DDA" w14:textId="77777777" w:rsidR="007B582F" w:rsidRPr="00A63B35" w:rsidRDefault="007B582F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3AAC5B31" w14:textId="77777777" w:rsidR="007B582F" w:rsidRPr="00A63B35" w:rsidRDefault="007B582F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01334D15" w14:textId="77777777" w:rsidR="007B582F" w:rsidRPr="00A63B35" w:rsidRDefault="007B582F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7B582F" w:rsidRPr="00A63B35" w14:paraId="4EB2F3FD" w14:textId="77777777" w:rsidTr="003F2F5A">
        <w:tc>
          <w:tcPr>
            <w:tcW w:w="2440" w:type="dxa"/>
          </w:tcPr>
          <w:p w14:paraId="0DD00B7E" w14:textId="77777777" w:rsidR="007B582F" w:rsidRPr="00A63B35" w:rsidRDefault="007B582F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155ABF8" w14:textId="77777777" w:rsidR="007B582F" w:rsidRPr="00A63B35" w:rsidRDefault="007B582F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7B582F" w:rsidRPr="00A63B35" w14:paraId="016B9763" w14:textId="77777777" w:rsidTr="003F2F5A">
        <w:tc>
          <w:tcPr>
            <w:tcW w:w="2440" w:type="dxa"/>
          </w:tcPr>
          <w:p w14:paraId="42471D85" w14:textId="77777777" w:rsidR="007B582F" w:rsidRPr="00A63B35" w:rsidRDefault="007B582F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3D445487" w14:textId="7FACF8E4" w:rsidR="007B582F" w:rsidRPr="00A63B35" w:rsidRDefault="007B582F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sz w:val="18"/>
                <w:szCs w:val="18"/>
              </w:rPr>
              <w:t>HRVATSKI JEZIK I KOMUNIKACIJA, KULTURA I MEDIJI</w:t>
            </w:r>
          </w:p>
        </w:tc>
      </w:tr>
      <w:tr w:rsidR="007B582F" w:rsidRPr="00A63B35" w14:paraId="26767568" w14:textId="77777777" w:rsidTr="003F2F5A">
        <w:tc>
          <w:tcPr>
            <w:tcW w:w="2440" w:type="dxa"/>
          </w:tcPr>
          <w:p w14:paraId="4E1775F0" w14:textId="77777777" w:rsidR="007B582F" w:rsidRPr="00A63B35" w:rsidRDefault="007B582F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5144A62" w14:textId="7A1D5A34" w:rsidR="007B582F" w:rsidRPr="00A63B35" w:rsidRDefault="007B582F" w:rsidP="00A63B35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Izrada plakata - </w:t>
            </w:r>
            <w:proofErr w:type="spellStart"/>
            <w:r w:rsidRPr="00A63B35">
              <w:rPr>
                <w:rFonts w:ascii="Calibri" w:eastAsia="Calibri" w:hAnsi="Calibri" w:cs="Calibri"/>
                <w:b/>
                <w:sz w:val="18"/>
                <w:szCs w:val="18"/>
              </w:rPr>
              <w:t>ekoporuke</w:t>
            </w:r>
            <w:proofErr w:type="spellEnd"/>
          </w:p>
        </w:tc>
      </w:tr>
      <w:tr w:rsidR="007B582F" w:rsidRPr="00A63B35" w14:paraId="5C6C6107" w14:textId="77777777" w:rsidTr="003F2F5A">
        <w:trPr>
          <w:trHeight w:val="3691"/>
        </w:trPr>
        <w:tc>
          <w:tcPr>
            <w:tcW w:w="2440" w:type="dxa"/>
          </w:tcPr>
          <w:p w14:paraId="2982EE86" w14:textId="77777777" w:rsidR="007B582F" w:rsidRPr="00A63B35" w:rsidRDefault="007B582F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1F05590F" w14:textId="77777777" w:rsidR="007B582F" w:rsidRPr="00A63B35" w:rsidRDefault="007B582F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876CAD" w14:textId="5A8DAAF8" w:rsidR="00C86AB0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6724C020" w14:textId="0BAE8DED" w:rsidR="00C86AB0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07EB6A6A" w14:textId="77777777" w:rsidR="00C86AB0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4C805F17" w14:textId="77777777" w:rsidR="00C86AB0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>– stvaralačkim postupcima oblikuje govorene tekstove</w:t>
            </w:r>
          </w:p>
          <w:p w14:paraId="5751F20A" w14:textId="77777777" w:rsidR="00C86AB0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>– prepoznaje važnost neverbalne komunikacije</w:t>
            </w:r>
          </w:p>
          <w:p w14:paraId="7DBF3B00" w14:textId="77777777" w:rsidR="00C86AB0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29A90D41" w14:textId="77777777" w:rsidR="007B582F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588CA710" w14:textId="34B05DFE" w:rsidR="00C86AB0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prepričava sadržaj teksta služeći se bilješkama.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0AC606B2" w14:textId="7B03B6E7" w:rsidR="00C86AB0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>– povezuje grafičku strukturu teksta i sadržaj</w:t>
            </w:r>
          </w:p>
          <w:p w14:paraId="643C2E76" w14:textId="11C3C1C8" w:rsidR="00C86AB0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0B80A36E" w14:textId="77777777" w:rsidR="00C86AB0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0610FE38" w14:textId="77777777" w:rsidR="00C86AB0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  <w:p w14:paraId="7EFEAC30" w14:textId="0965C114" w:rsidR="00C86AB0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5.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Učenik oblikuje tekst primjenjujući znanja o imenicama, glagolima i pridjevima uvažavajući gramatička i pravopisna pravila.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24CA93D2" w14:textId="77777777" w:rsidR="00C86AB0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>– oblikuje rečenice u kojima se poštuju pravila sročnosti</w:t>
            </w:r>
          </w:p>
          <w:p w14:paraId="0A95A114" w14:textId="77777777" w:rsidR="00C86AB0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7FFD11E3" w14:textId="1A26B2AA" w:rsidR="00C86AB0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>– funkcionalno primjenjuje jezična znanja</w:t>
            </w:r>
          </w:p>
          <w:p w14:paraId="2546064F" w14:textId="4939F283" w:rsidR="003E7D6A" w:rsidRPr="00A63B35" w:rsidRDefault="003E7D6A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OŠ HJ C.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Učenik izdvaja važne podatke koristeći se različitim izvorima primjerenima dobi.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17201D71" w14:textId="424D29B6" w:rsidR="003E7D6A" w:rsidRPr="00A63B35" w:rsidRDefault="003E7D6A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>– prepoznaje moguće izvore podataka i informacija: stručnjaci ili drugi pojedinci, školske ili narodne/gradske knjižnice, internet</w:t>
            </w:r>
          </w:p>
          <w:p w14:paraId="5BAD6A6C" w14:textId="11B7600A" w:rsidR="003E7D6A" w:rsidRPr="00A63B35" w:rsidRDefault="003E7D6A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>– dolazi do podataka kombinirajući različite izvore</w:t>
            </w:r>
          </w:p>
          <w:p w14:paraId="59A0DBE1" w14:textId="5AA84E2D" w:rsidR="003E7D6A" w:rsidRPr="00A63B35" w:rsidRDefault="003E7D6A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>– upotrebljava podatke u različite svrhe: proširuje sadržaje učenja, priprema se za pisanje i govorenje</w:t>
            </w:r>
          </w:p>
          <w:p w14:paraId="05CC0A83" w14:textId="272C9276" w:rsidR="004318DE" w:rsidRPr="00A63B35" w:rsidRDefault="004318DE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OŠ HJ C.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2.</w:t>
            </w:r>
            <w:r w:rsidR="00A63B3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Arial" w:hAnsi="Calibri" w:cs="Calibri"/>
                <w:b/>
                <w:sz w:val="18"/>
                <w:szCs w:val="18"/>
              </w:rPr>
              <w:t>Učenik razlikuje elektroničke medije primjerene dobi i interesima učenika.</w:t>
            </w:r>
          </w:p>
          <w:p w14:paraId="0C19B542" w14:textId="7669F9FD" w:rsidR="004318DE" w:rsidRPr="00A63B35" w:rsidRDefault="004318DE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Arial" w:hAnsi="Calibri" w:cs="Calibri"/>
                <w:bCs/>
                <w:sz w:val="18"/>
                <w:szCs w:val="18"/>
              </w:rPr>
              <w:t>– gleda animirane, dokumentarne i igrane filmove i filmove dječjega filmskog stvaralaštva tematski i sadržajno primjerene recepcijskim i spoznajnim mogućnostima</w:t>
            </w:r>
          </w:p>
          <w:p w14:paraId="2B3647C7" w14:textId="0B20AF98" w:rsidR="00C86AB0" w:rsidRPr="00A63B35" w:rsidRDefault="00C86AB0" w:rsidP="00A63B3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7B582F" w:rsidRPr="00A63B35" w14:paraId="428AFDF4" w14:textId="77777777" w:rsidTr="00A63B35">
        <w:tc>
          <w:tcPr>
            <w:tcW w:w="9498" w:type="dxa"/>
            <w:gridSpan w:val="4"/>
          </w:tcPr>
          <w:p w14:paraId="44D32B2D" w14:textId="77777777" w:rsidR="007B582F" w:rsidRPr="00A63B35" w:rsidRDefault="007B582F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439" w:type="dxa"/>
          </w:tcPr>
          <w:p w14:paraId="742C2AD2" w14:textId="77777777" w:rsidR="007B582F" w:rsidRPr="00A63B35" w:rsidRDefault="007B582F" w:rsidP="00A63B35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5D73B372" w14:textId="77777777" w:rsidR="007B582F" w:rsidRPr="00A63B35" w:rsidRDefault="007B582F" w:rsidP="00A63B3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AB811AD" w14:textId="77777777" w:rsidR="007B582F" w:rsidRPr="00A63B35" w:rsidRDefault="007B582F" w:rsidP="00A63B3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A63B35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A63B3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A63B35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A63B3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A63B35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A63B3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A63B35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A63B3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A63B35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A63B35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A63B3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A63B35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A63B35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A63B3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B582F" w:rsidRPr="00A63B35" w14:paraId="13517D00" w14:textId="77777777" w:rsidTr="00A63B35">
        <w:trPr>
          <w:trHeight w:val="1224"/>
        </w:trPr>
        <w:tc>
          <w:tcPr>
            <w:tcW w:w="9498" w:type="dxa"/>
            <w:gridSpan w:val="4"/>
          </w:tcPr>
          <w:p w14:paraId="693D46E4" w14:textId="071918B7" w:rsidR="007B582F" w:rsidRDefault="003E7D6A" w:rsidP="00A63B3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MOJA PRIČA O ZEMLJI</w:t>
            </w:r>
          </w:p>
          <w:p w14:paraId="68D5C885" w14:textId="77777777" w:rsidR="00A63B35" w:rsidRPr="00A63B35" w:rsidRDefault="00A63B35" w:rsidP="00A63B3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E71AA67" w14:textId="22917E5D" w:rsidR="003E7D6A" w:rsidRDefault="003E7D6A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: piše prema predlošcima za ovladavanje gramatičkom i stilističkom normom potrebnom za strukturiranje teksta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A63B35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razgovara i govori prema zadanoj ili slobodnoj temi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stvaralačkim postupcima oblikuje govorene tekstove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2A968F6" w14:textId="77777777" w:rsidR="00A63B35" w:rsidRPr="00A63B35" w:rsidRDefault="00A63B35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E04A115" w14:textId="06CD5BBD" w:rsidR="003E7D6A" w:rsidRPr="00A63B35" w:rsidRDefault="003E7D6A" w:rsidP="00A63B3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0F450794" w14:textId="67EFFEA5" w:rsidR="003E7D6A" w:rsidRPr="00A63B35" w:rsidRDefault="003E7D6A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Učenici čitaju svoje priče koje su pisali za zadaću – </w:t>
            </w:r>
            <w:r w:rsidRPr="00A63B35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Zemlju treba voljeti, čuvati i s njom se radovati!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F5BED"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Nakon čitanja učiteljica/učitelj pita učenike kako su se osjećali pišući o Zemlji, razgovara se o pojedinom uratku – što je dobro, što je moglo bolje, je li se učenik držao teme, jesu li rečenice jasne, je li pravopisno točno i sl. </w:t>
            </w:r>
          </w:p>
          <w:p w14:paraId="28E39ECC" w14:textId="3F4FB088" w:rsidR="00EF5BED" w:rsidRPr="00A63B35" w:rsidRDefault="00EF5BED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F3422A0" w14:textId="7D08E910" w:rsidR="00EF5BED" w:rsidRDefault="00EF5BED" w:rsidP="00A63B3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</w:t>
            </w:r>
            <w:r w:rsidR="004318DE" w:rsidRP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UMORNA ZEMLJA</w:t>
            </w:r>
          </w:p>
          <w:p w14:paraId="59E204F2" w14:textId="77777777" w:rsidR="00A63B35" w:rsidRPr="00A63B35" w:rsidRDefault="00A63B35" w:rsidP="00A63B3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74F828C" w14:textId="2220C085" w:rsidR="004318DE" w:rsidRDefault="004318DE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: gleda animirane, dokumentarne i igrane filmove i filmove dječjega filmskog</w:t>
            </w:r>
            <w:r w:rsidR="00C64A67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stvaralaštva tematski i sadržajno primjerene recepcijskim i spoznajnim mogućnostima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razgovara i govori prema zadanoj ili slobodnoj temi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7151A45" w14:textId="77777777" w:rsidR="00A63B35" w:rsidRPr="00A63B35" w:rsidRDefault="00A63B35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0FE43E7" w14:textId="6AFC802D" w:rsidR="004318DE" w:rsidRPr="00A63B35" w:rsidRDefault="004318DE" w:rsidP="00A63B3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73CE1C61" w14:textId="5D866B15" w:rsidR="004318DE" w:rsidRPr="00A63B35" w:rsidRDefault="004318DE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sz w:val="18"/>
                <w:szCs w:val="18"/>
              </w:rPr>
              <w:t>Učiteljica/učitelj pita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njima potiče komunikacijsku situaciju: Š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to misl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ite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što najviše šteti Zemlji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? Š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to 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Zemlju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najviše zagađuje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Nakon što učenici iznesu svoje mišljenje može se pogledati animirani film </w:t>
            </w:r>
            <w:r w:rsidRPr="00A63B35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Planet plastike i zagađenja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hyperlink r:id="rId4" w:history="1">
              <w:r w:rsidRPr="00A63B35">
                <w:rPr>
                  <w:rStyle w:val="Hiperveza"/>
                  <w:rFonts w:ascii="Calibri" w:eastAsia="Calibri" w:hAnsi="Calibri" w:cs="Calibri"/>
                  <w:sz w:val="18"/>
                  <w:szCs w:val="18"/>
                </w:rPr>
                <w:t>https://www.youtube.com/watch?v=0NtoL5mfizc&amp;t=4s</w:t>
              </w:r>
            </w:hyperlink>
          </w:p>
          <w:p w14:paraId="6A8C1F80" w14:textId="123ACE1F" w:rsidR="004318DE" w:rsidRPr="00A63B35" w:rsidRDefault="004318DE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Nakon gledanja filma učiteljica/učitelj pita učenike kako bi oni skrenuli pažnju i upozorili </w:t>
            </w:r>
            <w:r w:rsidR="000F09FD"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što više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ljud</w:t>
            </w:r>
            <w:r w:rsidR="000F09FD" w:rsidRPr="00A63B35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na potrebu čuvanja Zemlje od zagađenja različitih vrsta. </w:t>
            </w:r>
            <w:r w:rsidR="000F09FD"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Učenici iznose svoje ideje. </w:t>
            </w:r>
          </w:p>
          <w:p w14:paraId="750225E5" w14:textId="6E74A997" w:rsidR="000F09FD" w:rsidRPr="00A63B35" w:rsidRDefault="000F09FD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C9AF92C" w14:textId="549E6258" w:rsidR="000F09FD" w:rsidRDefault="000F09FD" w:rsidP="00A63B3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3. IZRAĐUJEMO EKOPLAKATE</w:t>
            </w:r>
          </w:p>
          <w:p w14:paraId="5B2FB33E" w14:textId="77777777" w:rsidR="00A63B35" w:rsidRPr="00A63B35" w:rsidRDefault="00A63B35" w:rsidP="00A63B3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141DAAB" w14:textId="1C078C14" w:rsidR="000F09FD" w:rsidRDefault="000F09FD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: oblikuje rečenice u kojima se poštuju pravila sročnosti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funkcionalno primjenjuje jezična znanja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prepoznaje moguće izvore podataka i informacija: stručnjaci ili drugi pojedinci, školske ili narodne/gradske knjižnice, 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internet;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dolazi do podataka kombinirajući različite izvore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upotrebljava podatke u različite svrhe: proširuje sadržaje učenja, priprema se za pisanje i govorenje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895964F" w14:textId="77777777" w:rsidR="00A63B35" w:rsidRPr="00A63B35" w:rsidRDefault="00A63B35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0AEDC36" w14:textId="013A5F62" w:rsidR="000F09FD" w:rsidRPr="00A63B35" w:rsidRDefault="000F09FD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</w:p>
          <w:p w14:paraId="3769D45C" w14:textId="692B242E" w:rsidR="000F09FD" w:rsidRPr="00A63B35" w:rsidRDefault="000F09FD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sz w:val="18"/>
                <w:szCs w:val="18"/>
              </w:rPr>
              <w:t>Učiteljica/učitelj pita učenike: Što je plakat?</w:t>
            </w:r>
            <w:r w:rsidR="001E2388"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(</w:t>
            </w:r>
            <w:r w:rsidR="00C64A67"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="001E2388" w:rsidRPr="00A63B35">
              <w:rPr>
                <w:rFonts w:ascii="Calibri" w:eastAsia="Calibri" w:hAnsi="Calibri" w:cs="Calibri"/>
                <w:sz w:val="18"/>
                <w:szCs w:val="18"/>
              </w:rPr>
              <w:t>likovno – tekstualna poruka izložena na javnim mjestima)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Čemu služi plakat? Što sve mora imati dobar plakat? </w:t>
            </w:r>
            <w:r w:rsidR="001E2388"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Kako se plakatom može privući pažnja? </w:t>
            </w:r>
          </w:p>
          <w:p w14:paraId="14A62853" w14:textId="145319CB" w:rsidR="001E2388" w:rsidRPr="00A63B35" w:rsidRDefault="001E2388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zadaje učenicima zadatak da u paru izrade plakat kojim će ljude potaknuti i skrenuti im pažnju na potrebu zaštite i čuvanja prirode. Osim slike </w:t>
            </w:r>
            <w:r w:rsidR="00BC2936" w:rsidRPr="00A63B35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a plakatu mora biti napisano nekoliko </w:t>
            </w:r>
            <w:proofErr w:type="spellStart"/>
            <w:r w:rsidRPr="00A63B35">
              <w:rPr>
                <w:rFonts w:ascii="Calibri" w:eastAsia="Calibri" w:hAnsi="Calibri" w:cs="Calibri"/>
                <w:sz w:val="18"/>
                <w:szCs w:val="18"/>
              </w:rPr>
              <w:t>ekoporuka</w:t>
            </w:r>
            <w:proofErr w:type="spellEnd"/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koje moraju biti zanimljive, jasne, čitljive,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a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mogu biti napisane u stihovima… </w:t>
            </w:r>
          </w:p>
          <w:p w14:paraId="1F1772FD" w14:textId="521C3737" w:rsidR="00EF5BED" w:rsidRPr="00A63B35" w:rsidRDefault="00A63B35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Kada su plakati gotovi</w:t>
            </w:r>
            <w:r w:rsidR="00BC2936"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, izlažu se na ploči, čitaju se </w:t>
            </w:r>
            <w:proofErr w:type="spellStart"/>
            <w:r w:rsidR="00BC2936" w:rsidRPr="00A63B35">
              <w:rPr>
                <w:rFonts w:ascii="Calibri" w:eastAsia="Calibri" w:hAnsi="Calibri" w:cs="Calibri"/>
                <w:sz w:val="18"/>
                <w:szCs w:val="18"/>
              </w:rPr>
              <w:t>ekoporuke</w:t>
            </w:r>
            <w:proofErr w:type="spellEnd"/>
            <w:r w:rsidR="00BC2936"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i odabiru najuspješniji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plakati</w:t>
            </w:r>
            <w:r w:rsidR="00BC2936"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  <w:p w14:paraId="6ED57D14" w14:textId="77777777" w:rsidR="007B582F" w:rsidRPr="00A63B35" w:rsidRDefault="007B582F" w:rsidP="00A63B3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439" w:type="dxa"/>
          </w:tcPr>
          <w:p w14:paraId="097D8D48" w14:textId="77777777" w:rsidR="007B582F" w:rsidRDefault="007B582F" w:rsidP="00A63B3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F2C69D2" w14:textId="2B0F6AB6" w:rsidR="00B30FF0" w:rsidRPr="00A63B35" w:rsidRDefault="00B30FF0" w:rsidP="00A63B3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E41686D" w14:textId="2FEED9F4" w:rsidR="00BC2936" w:rsidRPr="00A63B35" w:rsidRDefault="00BC2936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1. Upravljanje informacijama: Uz podršku učitelja ili samostalno traži nove informacije iz različitih izvora i uspješno ih primjenjuje pri rješavanju problema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1C3F602E" w14:textId="1FAC7ABF" w:rsidR="007B582F" w:rsidRPr="00A63B35" w:rsidRDefault="00BC2936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3. Kreativno mišljenje: Učenik se koristi kreativnošću za oblikovanje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svojih ideja i pristupa rješavanju problema.</w:t>
            </w:r>
          </w:p>
          <w:p w14:paraId="6281FA5C" w14:textId="7FB08FF8" w:rsidR="00BC2936" w:rsidRPr="00A63B35" w:rsidRDefault="00BC2936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OSR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4. Razvija radne navike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 Razvija komunikacijske kompetencije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4. Suradnički uči i radi u timu.</w:t>
            </w:r>
          </w:p>
          <w:p w14:paraId="167E1CBC" w14:textId="68B6F5E9" w:rsidR="00BC2936" w:rsidRPr="00A63B35" w:rsidRDefault="00BC2936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 xml:space="preserve"> C.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1. Sudjeluje u unaprjeđenju života i rada škole.</w:t>
            </w:r>
          </w:p>
          <w:p w14:paraId="4A0DE2B7" w14:textId="17F7CDA1" w:rsidR="00BC2936" w:rsidRPr="00A63B35" w:rsidRDefault="00BC2936" w:rsidP="00A63B3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IKT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4. Učenik opisuje utjecaj tehnologije na zdravlje i okoliš.</w:t>
            </w:r>
          </w:p>
          <w:p w14:paraId="17F00977" w14:textId="665B2BA1" w:rsidR="00A63B35" w:rsidRDefault="00BC2936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86300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="00A63B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1. Razlikuje pozitivne i negativne utjecaje čovjeka na prirodu i okoliš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3. Razmatra utjecaj korištenja različitih izvora energije na okoliš i ljude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1. Objašnjava da djelovanje ima posljedice i rezultate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3F035475" w14:textId="34CBE65A" w:rsidR="00BC2936" w:rsidRPr="00A63B35" w:rsidRDefault="00BC2936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63B35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 Prepoznaje primjere održivoga razvoja i njihovo djelovanje na lokalnu zajednicu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A63B3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63B35">
              <w:rPr>
                <w:rFonts w:ascii="Calibri" w:eastAsia="Calibri" w:hAnsi="Calibri" w:cs="Calibri"/>
                <w:sz w:val="18"/>
                <w:szCs w:val="18"/>
              </w:rPr>
              <w:t>3. Prepoznaje važnost očuvanje okoliša za opću dobrobit.</w:t>
            </w:r>
          </w:p>
          <w:p w14:paraId="35E45303" w14:textId="7F2859E7" w:rsidR="00BC2936" w:rsidRPr="00A63B35" w:rsidRDefault="00BC2936" w:rsidP="00A63B3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bookmarkEnd w:id="0"/>
    </w:tbl>
    <w:p w14:paraId="314279A1" w14:textId="77777777" w:rsidR="00C35534" w:rsidRPr="00A63B35" w:rsidRDefault="00AD2178" w:rsidP="00A63B35">
      <w:pPr>
        <w:spacing w:line="240" w:lineRule="auto"/>
      </w:pPr>
    </w:p>
    <w:sectPr w:rsidR="00C35534" w:rsidRPr="00A63B35" w:rsidSect="00A63B35"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82F"/>
    <w:rsid w:val="000F09FD"/>
    <w:rsid w:val="001E2388"/>
    <w:rsid w:val="0023795C"/>
    <w:rsid w:val="003A74D5"/>
    <w:rsid w:val="003E7D6A"/>
    <w:rsid w:val="004318DE"/>
    <w:rsid w:val="007B582F"/>
    <w:rsid w:val="00863007"/>
    <w:rsid w:val="00987EFA"/>
    <w:rsid w:val="00A63B35"/>
    <w:rsid w:val="00AD2178"/>
    <w:rsid w:val="00B30FF0"/>
    <w:rsid w:val="00BC2936"/>
    <w:rsid w:val="00C64A67"/>
    <w:rsid w:val="00C86AB0"/>
    <w:rsid w:val="00CB4C7F"/>
    <w:rsid w:val="00EF5BED"/>
    <w:rsid w:val="00F9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AE61"/>
  <w15:chartTrackingRefBased/>
  <w15:docId w15:val="{D306AAD8-580A-47BF-9D10-E6F764D1C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82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7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7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4318D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318DE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A63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0NtoL5mfizc&amp;t=4s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2022-07-04T16:18:00Z</dcterms:created>
  <dcterms:modified xsi:type="dcterms:W3CDTF">2022-07-04T16:18:00Z</dcterms:modified>
</cp:coreProperties>
</file>