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4C5AB6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59890B6B" w:rsidR="004C5AB6" w:rsidRPr="0077722D" w:rsidRDefault="0077722D" w:rsidP="004C5AB6">
            <w:pPr>
              <w:ind w:left="142"/>
            </w:pPr>
            <w:r w:rsidRPr="0077722D">
              <w:rPr>
                <w:spacing w:val="3"/>
              </w:rPr>
              <w:t>BROJEVI</w:t>
            </w:r>
          </w:p>
        </w:tc>
      </w:tr>
      <w:tr w:rsidR="004C5AB6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15D98109" w:rsidR="004C5AB6" w:rsidRPr="0077722D" w:rsidRDefault="00AE6AC6" w:rsidP="004C5AB6">
            <w:pPr>
              <w:ind w:left="142"/>
            </w:pPr>
            <w:r>
              <w:rPr>
                <w:rFonts w:ascii="Calibri" w:hAnsi="Calibri"/>
                <w:color w:val="231F20"/>
                <w:spacing w:val="1"/>
              </w:rPr>
              <w:t>MOJE JE PRAVO RASTI BEZ TUGE, DUŽNOST JE ČUVATI SEBE I DRUGE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506F21C4" w:rsidR="00013EB4" w:rsidRPr="0077722D" w:rsidRDefault="00C04F48" w:rsidP="00994638">
            <w:pPr>
              <w:ind w:left="142"/>
            </w:pPr>
            <w:r>
              <w:rPr>
                <w:rFonts w:ascii="Calibri" w:hAnsi="Calibri" w:cs="Calibri"/>
                <w:color w:val="231F20"/>
              </w:rPr>
              <w:t>BROJEVI OD 11 DO 20</w:t>
            </w:r>
            <w:r w:rsidR="009668C6" w:rsidRPr="0077722D">
              <w:rPr>
                <w:rFonts w:ascii="Calibri" w:hAnsi="Calibri" w:cs="Calibri"/>
                <w:color w:val="231F20"/>
              </w:rPr>
              <w:t xml:space="preserve">, </w:t>
            </w:r>
            <w:r w:rsidR="000C6FE5">
              <w:rPr>
                <w:rFonts w:ascii="Calibri" w:hAnsi="Calibri" w:cs="Calibri"/>
                <w:color w:val="231F20"/>
              </w:rPr>
              <w:t>ponavljanje i vježbanje</w:t>
            </w:r>
          </w:p>
        </w:tc>
      </w:tr>
      <w:tr w:rsidR="00013EB4" w:rsidRPr="005338AF" w14:paraId="2FE4D0D7" w14:textId="77777777" w:rsidTr="00DE3097">
        <w:trPr>
          <w:trHeight w:hRule="exact" w:val="1587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77722D" w:rsidRDefault="00013EB4" w:rsidP="00B70E3C">
            <w:pPr>
              <w:ind w:left="142"/>
              <w:rPr>
                <w:b/>
                <w:bCs/>
              </w:rPr>
            </w:pPr>
            <w:r w:rsidRPr="0077722D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2028AA1" w14:textId="301ED613" w:rsidR="000C6FE5" w:rsidRPr="000C6FE5" w:rsidRDefault="000C6FE5" w:rsidP="000C6FE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0C6FE5">
              <w:rPr>
                <w:rFonts w:ascii="Calibri" w:hAnsi="Calibri" w:cs="Calibri"/>
                <w:b/>
                <w:bCs/>
                <w:color w:val="000000"/>
              </w:rPr>
              <w:t>MAT OŠ A.1.1</w:t>
            </w:r>
            <w:r w:rsidR="00456F6E">
              <w:rPr>
                <w:rFonts w:ascii="Calibri" w:hAnsi="Calibri" w:cs="Calibri"/>
                <w:b/>
                <w:bCs/>
                <w:color w:val="000000"/>
              </w:rPr>
              <w:t>.</w:t>
            </w:r>
            <w:r w:rsidRPr="000C6FE5">
              <w:rPr>
                <w:rFonts w:ascii="Calibri" w:hAnsi="Calibri" w:cs="Calibri"/>
                <w:b/>
                <w:bCs/>
                <w:color w:val="000000"/>
              </w:rPr>
              <w:t xml:space="preserve"> Opisuje i prikazuje količine prirodnim brojevima i nulom.</w:t>
            </w:r>
          </w:p>
          <w:p w14:paraId="368CF571" w14:textId="77777777" w:rsidR="000C6FE5" w:rsidRPr="000C6FE5" w:rsidRDefault="000C6FE5" w:rsidP="000C6FE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0C6FE5">
              <w:rPr>
                <w:rFonts w:ascii="Calibri" w:hAnsi="Calibri" w:cs="Calibri"/>
                <w:color w:val="000000"/>
              </w:rPr>
              <w:t>- povezuje količinu i broj</w:t>
            </w:r>
          </w:p>
          <w:p w14:paraId="58B0B74F" w14:textId="77777777" w:rsidR="000C6FE5" w:rsidRPr="000C6FE5" w:rsidRDefault="000C6FE5" w:rsidP="000C6FE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0C6FE5">
              <w:rPr>
                <w:rFonts w:ascii="Calibri" w:hAnsi="Calibri" w:cs="Calibri"/>
                <w:color w:val="000000"/>
              </w:rPr>
              <w:t>- broji u skupu brojeva do 20</w:t>
            </w:r>
          </w:p>
          <w:p w14:paraId="0E753894" w14:textId="77777777" w:rsidR="000C6FE5" w:rsidRPr="000C6FE5" w:rsidRDefault="000C6FE5" w:rsidP="000C6FE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0C6FE5">
              <w:rPr>
                <w:rFonts w:ascii="Calibri" w:hAnsi="Calibri" w:cs="Calibri"/>
                <w:color w:val="000000"/>
              </w:rPr>
              <w:t>- prikazuje brojeve do 20 na različite načine</w:t>
            </w:r>
          </w:p>
          <w:p w14:paraId="4208484D" w14:textId="77777777" w:rsidR="000C6FE5" w:rsidRPr="000C6FE5" w:rsidRDefault="000C6FE5" w:rsidP="000C6FE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0C6FE5">
              <w:rPr>
                <w:rFonts w:ascii="Calibri" w:hAnsi="Calibri" w:cs="Calibri"/>
                <w:color w:val="000000"/>
              </w:rPr>
              <w:t>- čita i zapisuje brojeve do 20 i nulu brojkama i riječima</w:t>
            </w:r>
          </w:p>
          <w:p w14:paraId="231C157C" w14:textId="1FD08D96" w:rsidR="000C6FE5" w:rsidRPr="000C6FE5" w:rsidRDefault="000C6FE5" w:rsidP="000C6FE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0C6FE5">
              <w:rPr>
                <w:rFonts w:ascii="Calibri" w:hAnsi="Calibri" w:cs="Calibri"/>
                <w:b/>
                <w:bCs/>
                <w:color w:val="000000"/>
              </w:rPr>
              <w:t>MAT OŠ A.1.4</w:t>
            </w:r>
            <w:r w:rsidR="00456F6E">
              <w:rPr>
                <w:rFonts w:ascii="Calibri" w:hAnsi="Calibri" w:cs="Calibri"/>
                <w:b/>
                <w:bCs/>
                <w:color w:val="000000"/>
              </w:rPr>
              <w:t>.</w:t>
            </w:r>
            <w:r w:rsidRPr="000C6FE5">
              <w:rPr>
                <w:rFonts w:ascii="Calibri" w:hAnsi="Calibri" w:cs="Calibri"/>
                <w:b/>
                <w:bCs/>
                <w:color w:val="000000"/>
              </w:rPr>
              <w:t xml:space="preserve"> Zbraja i oduzima u skupu brojeva do 20.</w:t>
            </w:r>
          </w:p>
          <w:p w14:paraId="6AA3FB19" w14:textId="0771039A" w:rsidR="000E1C6E" w:rsidRPr="004660C9" w:rsidRDefault="000C6FE5" w:rsidP="000C6FE5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0C6FE5">
              <w:rPr>
                <w:rFonts w:ascii="Calibri" w:hAnsi="Calibri" w:cs="Calibri"/>
                <w:color w:val="000000"/>
              </w:rPr>
              <w:t>- zbraja i oduzima brojeve do 20</w:t>
            </w:r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42"/>
        <w:gridCol w:w="2268"/>
        <w:gridCol w:w="3652"/>
      </w:tblGrid>
      <w:tr w:rsidR="005338AF" w:rsidRPr="00C561F1" w14:paraId="5615EDDE" w14:textId="77777777" w:rsidTr="00BD2BC7">
        <w:tc>
          <w:tcPr>
            <w:tcW w:w="8642" w:type="dxa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3652" w:type="dxa"/>
            <w:shd w:val="clear" w:color="auto" w:fill="D9E2F3" w:themeFill="accent1" w:themeFillTint="33"/>
            <w:vAlign w:val="center"/>
          </w:tcPr>
          <w:p w14:paraId="3D71E974" w14:textId="6E6769C9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</w:t>
            </w:r>
            <w:r w:rsidRPr="00C561F1">
              <w:rPr>
                <w:b/>
                <w:bCs/>
                <w:spacing w:val="-3"/>
              </w:rPr>
              <w:t>O</w:t>
            </w:r>
            <w:r w:rsidRPr="00C561F1">
              <w:rPr>
                <w:b/>
                <w:bCs/>
              </w:rPr>
              <w:t>VEZI</w:t>
            </w:r>
            <w:r w:rsidRPr="00C561F1">
              <w:rPr>
                <w:b/>
                <w:bCs/>
                <w:spacing w:val="-11"/>
              </w:rPr>
              <w:t>V</w:t>
            </w:r>
            <w:r w:rsidRPr="00C561F1">
              <w:rPr>
                <w:b/>
                <w:bCs/>
              </w:rPr>
              <w:t>ANJE ISHO</w:t>
            </w:r>
            <w:r w:rsidRPr="00C561F1">
              <w:rPr>
                <w:b/>
                <w:bCs/>
                <w:spacing w:val="-5"/>
              </w:rPr>
              <w:t>D</w:t>
            </w:r>
            <w:r w:rsidRPr="00C561F1">
              <w:rPr>
                <w:b/>
                <w:bCs/>
              </w:rPr>
              <w:t>A 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ALIH PREDMETNIH PODRU</w:t>
            </w:r>
            <w:r w:rsidRPr="00C561F1">
              <w:rPr>
                <w:b/>
                <w:bCs/>
                <w:spacing w:val="2"/>
              </w:rPr>
              <w:t>Č</w:t>
            </w:r>
            <w:r w:rsidRPr="00C561F1">
              <w:rPr>
                <w:b/>
                <w:bCs/>
                <w:spacing w:val="-4"/>
              </w:rPr>
              <w:t>J</w:t>
            </w:r>
            <w:r w:rsidRPr="00C561F1">
              <w:rPr>
                <w:b/>
                <w:bCs/>
              </w:rPr>
              <w:t>A I MEĐUPREDMETNIH TEMA</w:t>
            </w:r>
          </w:p>
        </w:tc>
      </w:tr>
      <w:tr w:rsidR="005338AF" w:rsidRPr="005338AF" w14:paraId="4EA6AC15" w14:textId="77777777" w:rsidTr="00BD2BC7">
        <w:tc>
          <w:tcPr>
            <w:tcW w:w="8642" w:type="dxa"/>
          </w:tcPr>
          <w:p w14:paraId="47CC25DB" w14:textId="77777777" w:rsidR="000C6FE5" w:rsidRPr="000C6FE5" w:rsidRDefault="000C6FE5" w:rsidP="000C6FE5">
            <w:r w:rsidRPr="000C6FE5">
              <w:rPr>
                <w:b/>
                <w:bCs/>
              </w:rPr>
              <w:t>1. Dopuni skup</w:t>
            </w:r>
          </w:p>
          <w:p w14:paraId="74503F7B" w14:textId="139DA3DD" w:rsidR="000C6FE5" w:rsidRPr="000C6FE5" w:rsidRDefault="000C6FE5" w:rsidP="000C6FE5">
            <w:r w:rsidRPr="000C6FE5">
              <w:rPr>
                <w:b/>
                <w:bCs/>
              </w:rPr>
              <w:t>Ishod aktivnosti</w:t>
            </w:r>
            <w:r w:rsidRPr="000C6FE5">
              <w:t>: povezuje količinu i broj; broji u skupu brojeva do 20; prikazuje brojeve do 20 na različite</w:t>
            </w:r>
            <w:r>
              <w:t xml:space="preserve"> n</w:t>
            </w:r>
            <w:r w:rsidRPr="000C6FE5">
              <w:t>ačine</w:t>
            </w:r>
            <w:r>
              <w:t xml:space="preserve">; </w:t>
            </w:r>
            <w:r w:rsidRPr="000C6FE5">
              <w:t>čita i zapisuje brojeve do 20 i nulu brojkama i riječima</w:t>
            </w:r>
            <w:r>
              <w:t>.</w:t>
            </w:r>
          </w:p>
          <w:p w14:paraId="45A050FD" w14:textId="77777777" w:rsidR="000C6FE5" w:rsidRPr="000C6FE5" w:rsidRDefault="000C6FE5" w:rsidP="000C6FE5">
            <w:r w:rsidRPr="000C6FE5">
              <w:rPr>
                <w:b/>
                <w:bCs/>
              </w:rPr>
              <w:t>Opis aktivnosti:</w:t>
            </w:r>
          </w:p>
          <w:p w14:paraId="73B2AC75" w14:textId="4BED4C59" w:rsidR="00A5574E" w:rsidRDefault="000C6FE5" w:rsidP="000C6FE5">
            <w:r w:rsidRPr="000C6FE5">
              <w:t>Učiteljica/učitelj na ploču crta nepotpune skupove, a pored piše broj koji označava koliko članova mora biti</w:t>
            </w:r>
            <w:r>
              <w:t xml:space="preserve"> </w:t>
            </w:r>
            <w:r w:rsidRPr="000C6FE5">
              <w:t>u skupu. Nekoliko učenika dolazi pred ploču i docrta onoliko predmeta koliko nedostaje. Ostali prepisuju s</w:t>
            </w:r>
            <w:r>
              <w:t xml:space="preserve"> </w:t>
            </w:r>
            <w:r w:rsidRPr="000C6FE5">
              <w:t>ploče.</w:t>
            </w:r>
          </w:p>
          <w:p w14:paraId="1027B75A" w14:textId="77777777" w:rsidR="000C6FE5" w:rsidRDefault="000C6FE5" w:rsidP="000C6FE5"/>
          <w:p w14:paraId="081DF3F1" w14:textId="77777777" w:rsidR="000C6FE5" w:rsidRPr="000C6FE5" w:rsidRDefault="000C6FE5" w:rsidP="000C6FE5">
            <w:r w:rsidRPr="000C6FE5">
              <w:rPr>
                <w:b/>
                <w:bCs/>
              </w:rPr>
              <w:t>2. Memori</w:t>
            </w:r>
          </w:p>
          <w:p w14:paraId="531B39A1" w14:textId="47D793A1" w:rsidR="000C6FE5" w:rsidRDefault="000C6FE5" w:rsidP="000C6FE5">
            <w:r w:rsidRPr="000C6FE5">
              <w:rPr>
                <w:b/>
                <w:bCs/>
              </w:rPr>
              <w:t xml:space="preserve">Ishod aktivnosti: </w:t>
            </w:r>
            <w:r w:rsidRPr="000C6FE5">
              <w:t>broji u skupu brojeva do 20; povezuje količinu i broj; prikazuje brojeve do 20 na različite</w:t>
            </w:r>
            <w:r>
              <w:t xml:space="preserve"> n</w:t>
            </w:r>
            <w:r w:rsidRPr="000C6FE5">
              <w:t>ačine</w:t>
            </w:r>
            <w:r>
              <w:t xml:space="preserve">; </w:t>
            </w:r>
            <w:r w:rsidRPr="000C6FE5">
              <w:t>čita i zapisuje brojeve do 20 i nulu brojkama i riječima</w:t>
            </w:r>
            <w:r>
              <w:t>.</w:t>
            </w:r>
          </w:p>
          <w:p w14:paraId="2F2742CD" w14:textId="77777777" w:rsidR="000C6FE5" w:rsidRPr="000C6FE5" w:rsidRDefault="000C6FE5" w:rsidP="000C6FE5">
            <w:r w:rsidRPr="000C6FE5">
              <w:rPr>
                <w:b/>
                <w:bCs/>
              </w:rPr>
              <w:t>Opis aktivnosti:</w:t>
            </w:r>
          </w:p>
          <w:p w14:paraId="3D389DC9" w14:textId="335C0EF2" w:rsidR="000C6FE5" w:rsidRDefault="000C6FE5" w:rsidP="000C6FE5">
            <w:r w:rsidRPr="000C6FE5">
              <w:t>Učenici igraju memori u skupinama. Parovi kartica su: broj napisan znamenkom i sličica s istim brojem predmeta.</w:t>
            </w:r>
          </w:p>
          <w:p w14:paraId="59F0925C" w14:textId="77777777" w:rsidR="000C6FE5" w:rsidRDefault="000C6FE5" w:rsidP="000C6FE5"/>
          <w:p w14:paraId="1D447376" w14:textId="77777777" w:rsidR="000C6FE5" w:rsidRPr="000C6FE5" w:rsidRDefault="000C6FE5" w:rsidP="000C6FE5">
            <w:r w:rsidRPr="000C6FE5">
              <w:rPr>
                <w:b/>
                <w:bCs/>
              </w:rPr>
              <w:t>3. Sviramo brojeve</w:t>
            </w:r>
          </w:p>
          <w:p w14:paraId="660E44D7" w14:textId="66E06025" w:rsidR="000C6FE5" w:rsidRPr="000C6FE5" w:rsidRDefault="000C6FE5" w:rsidP="000C6FE5">
            <w:r w:rsidRPr="000C6FE5">
              <w:rPr>
                <w:b/>
                <w:bCs/>
              </w:rPr>
              <w:t xml:space="preserve">Ishod aktivnosti: </w:t>
            </w:r>
            <w:r w:rsidRPr="000C6FE5">
              <w:t>broji u skupu brojeva do 20</w:t>
            </w:r>
            <w:r>
              <w:t xml:space="preserve">; </w:t>
            </w:r>
            <w:r w:rsidRPr="000C6FE5">
              <w:rPr>
                <w:rFonts w:ascii="Calibri" w:hAnsi="Calibri" w:cs="Calibri"/>
                <w:color w:val="000000"/>
              </w:rPr>
              <w:t>zbraja i oduzima brojeve do 20</w:t>
            </w:r>
            <w:r>
              <w:rPr>
                <w:rFonts w:ascii="Calibri" w:hAnsi="Calibri" w:cs="Calibri"/>
                <w:color w:val="000000"/>
              </w:rPr>
              <w:t>.</w:t>
            </w:r>
          </w:p>
          <w:p w14:paraId="4C73D72D" w14:textId="77777777" w:rsidR="000C6FE5" w:rsidRPr="000C6FE5" w:rsidRDefault="000C6FE5" w:rsidP="000C6FE5">
            <w:r w:rsidRPr="000C6FE5">
              <w:rPr>
                <w:b/>
                <w:bCs/>
              </w:rPr>
              <w:t>Opis aktivnosti:</w:t>
            </w:r>
          </w:p>
          <w:p w14:paraId="6B7574B4" w14:textId="7877C3E2" w:rsidR="000C6FE5" w:rsidRDefault="000C6FE5" w:rsidP="000C6FE5">
            <w:r w:rsidRPr="000C6FE5">
              <w:t>Učiteljica/učitelj kaže određeni broj do 20 (npr. 13) i odsvira štapićima samo nekoliko puta (npr. 7). Učenik/učenica kojeg/koju prozove treba odsvirati udaraljkom koju je dobio/dobila onoliko puta koliko nedostaje do</w:t>
            </w:r>
            <w:r>
              <w:t xml:space="preserve"> </w:t>
            </w:r>
            <w:r w:rsidRPr="000C6FE5">
              <w:t>zadanog broja. Učenici moraju pažljivo slušati i brojati kako bi znali nastaviti.</w:t>
            </w:r>
          </w:p>
          <w:p w14:paraId="05C0CCE8" w14:textId="77777777" w:rsidR="000C6FE5" w:rsidRDefault="000C6FE5" w:rsidP="000C6FE5"/>
          <w:p w14:paraId="642EE6F7" w14:textId="77777777" w:rsidR="000C6FE5" w:rsidRPr="000C6FE5" w:rsidRDefault="000C6FE5" w:rsidP="000C6FE5">
            <w:pPr>
              <w:rPr>
                <w:b/>
                <w:bCs/>
              </w:rPr>
            </w:pPr>
            <w:r w:rsidRPr="000C6FE5">
              <w:rPr>
                <w:b/>
                <w:bCs/>
              </w:rPr>
              <w:t>4. Razmišljamo i rješavamo</w:t>
            </w:r>
          </w:p>
          <w:p w14:paraId="765F8232" w14:textId="6FF4FC1B" w:rsidR="000C6FE5" w:rsidRPr="000C6FE5" w:rsidRDefault="000C6FE5" w:rsidP="000C6FE5">
            <w:r w:rsidRPr="000C6FE5">
              <w:rPr>
                <w:b/>
                <w:bCs/>
              </w:rPr>
              <w:lastRenderedPageBreak/>
              <w:t>Ishod aktivnosti:</w:t>
            </w:r>
            <w:r w:rsidRPr="000C6FE5">
              <w:t xml:space="preserve"> broji u skupu brojeva do 20; povezuje količinu i broj; prikazuje brojeve do 20 na različite</w:t>
            </w:r>
            <w:r>
              <w:t xml:space="preserve"> n</w:t>
            </w:r>
            <w:r w:rsidRPr="000C6FE5">
              <w:t>ačine</w:t>
            </w:r>
            <w:r>
              <w:t xml:space="preserve">; </w:t>
            </w:r>
            <w:r w:rsidRPr="000C6FE5">
              <w:t>čita i zapisuje brojeve do 20 i nulu brojkama i riječima</w:t>
            </w:r>
            <w:r>
              <w:t xml:space="preserve">; </w:t>
            </w:r>
            <w:r w:rsidRPr="000C6FE5">
              <w:rPr>
                <w:rFonts w:ascii="Calibri" w:hAnsi="Calibri" w:cs="Calibri"/>
                <w:color w:val="000000"/>
              </w:rPr>
              <w:t>zbraja i oduzima brojeve do 20</w:t>
            </w:r>
            <w:r>
              <w:rPr>
                <w:rFonts w:ascii="Calibri" w:hAnsi="Calibri" w:cs="Calibri"/>
                <w:color w:val="000000"/>
              </w:rPr>
              <w:t>.</w:t>
            </w:r>
          </w:p>
          <w:p w14:paraId="4912AAA7" w14:textId="77777777" w:rsidR="000C6FE5" w:rsidRPr="000C6FE5" w:rsidRDefault="000C6FE5" w:rsidP="000C6FE5">
            <w:pPr>
              <w:rPr>
                <w:b/>
                <w:bCs/>
              </w:rPr>
            </w:pPr>
            <w:r w:rsidRPr="000C6FE5">
              <w:rPr>
                <w:b/>
                <w:bCs/>
              </w:rPr>
              <w:t>Opis aktivnosti:</w:t>
            </w:r>
          </w:p>
          <w:p w14:paraId="2253389D" w14:textId="17F507AB" w:rsidR="000C6FE5" w:rsidRPr="007563B4" w:rsidRDefault="000C6FE5" w:rsidP="000C6FE5">
            <w:r w:rsidRPr="000C6FE5">
              <w:t>Učenici rješavaju zadatke u udžbeniku na 5</w:t>
            </w:r>
            <w:r>
              <w:t>6</w:t>
            </w:r>
            <w:r w:rsidRPr="000C6FE5">
              <w:t>.</w:t>
            </w:r>
            <w:r>
              <w:t xml:space="preserve"> i 57.</w:t>
            </w:r>
            <w:r w:rsidRPr="000C6FE5">
              <w:t xml:space="preserve"> str.</w:t>
            </w:r>
          </w:p>
        </w:tc>
        <w:tc>
          <w:tcPr>
            <w:tcW w:w="2268" w:type="dxa"/>
          </w:tcPr>
          <w:p w14:paraId="19F62E3E" w14:textId="4552BE6F" w:rsidR="00FC31F4" w:rsidRPr="00BD2BC7" w:rsidRDefault="00AE6AC6" w:rsidP="00FC31F4">
            <w:hyperlink r:id="rId6" w:history="1">
              <w:r w:rsidR="00FA1EE6" w:rsidRPr="00BD2BC7">
                <w:rPr>
                  <w:rStyle w:val="Hyperlink"/>
                </w:rPr>
                <w:t>Brojevi od 11 do 20</w:t>
              </w:r>
            </w:hyperlink>
          </w:p>
          <w:p w14:paraId="46B2C3C1" w14:textId="534B2454" w:rsidR="00B80E87" w:rsidRDefault="00B80E87" w:rsidP="00FC31F4">
            <w:pPr>
              <w:rPr>
                <w:b/>
                <w:bCs/>
              </w:rPr>
            </w:pPr>
          </w:p>
          <w:p w14:paraId="19BB0CAF" w14:textId="77777777" w:rsidR="00796FFC" w:rsidRDefault="00796FFC" w:rsidP="00BF3B7E">
            <w:pPr>
              <w:rPr>
                <w:b/>
                <w:bCs/>
              </w:rPr>
            </w:pPr>
          </w:p>
          <w:p w14:paraId="2A267DA1" w14:textId="296F54AA" w:rsidR="00736727" w:rsidRDefault="00FC31F4" w:rsidP="00DE65DD">
            <w:r>
              <w:rPr>
                <w:b/>
                <w:bCs/>
              </w:rPr>
              <w:t xml:space="preserve">Objekt </w:t>
            </w:r>
            <w:hyperlink r:id="rId7" w:anchor="block-31928" w:history="1">
              <w:r w:rsidR="004D1FCA">
                <w:rPr>
                  <w:rStyle w:val="Hyperlink"/>
                </w:rPr>
                <w:t>Brojanje ovaca</w:t>
              </w:r>
            </w:hyperlink>
          </w:p>
          <w:p w14:paraId="200FEEDC" w14:textId="77777777" w:rsidR="00736727" w:rsidRDefault="00736727" w:rsidP="00736727">
            <w:pPr>
              <w:rPr>
                <w:b/>
                <w:bCs/>
              </w:rPr>
            </w:pPr>
          </w:p>
          <w:p w14:paraId="43ABF375" w14:textId="77777777" w:rsidR="00736727" w:rsidRDefault="00736727" w:rsidP="00736727">
            <w:pPr>
              <w:rPr>
                <w:b/>
                <w:bCs/>
              </w:rPr>
            </w:pPr>
          </w:p>
          <w:p w14:paraId="7B4CBDB3" w14:textId="77777777" w:rsidR="00796FFC" w:rsidRDefault="00796FFC" w:rsidP="00796FFC">
            <w:pPr>
              <w:rPr>
                <w:b/>
                <w:bCs/>
              </w:rPr>
            </w:pPr>
          </w:p>
          <w:p w14:paraId="5BB434A9" w14:textId="77777777" w:rsidR="00796FFC" w:rsidRDefault="00796FFC" w:rsidP="00796FFC">
            <w:pPr>
              <w:rPr>
                <w:b/>
                <w:bCs/>
              </w:rPr>
            </w:pPr>
          </w:p>
          <w:p w14:paraId="7DC46B73" w14:textId="77777777" w:rsidR="00796FFC" w:rsidRDefault="00796FFC" w:rsidP="00796FFC">
            <w:pPr>
              <w:rPr>
                <w:b/>
                <w:bCs/>
              </w:rPr>
            </w:pPr>
          </w:p>
          <w:p w14:paraId="0ABC2EA0" w14:textId="77777777" w:rsidR="00796FFC" w:rsidRDefault="00796FFC" w:rsidP="00796FFC">
            <w:pPr>
              <w:rPr>
                <w:b/>
                <w:bCs/>
              </w:rPr>
            </w:pPr>
          </w:p>
          <w:p w14:paraId="2ED49733" w14:textId="0DD1C919" w:rsidR="004D1FCA" w:rsidRDefault="00796FFC" w:rsidP="00EB2B4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Objekt </w:t>
            </w:r>
            <w:hyperlink r:id="rId8" w:anchor="block-26074" w:history="1">
              <w:r w:rsidR="004D1FCA">
                <w:rPr>
                  <w:rStyle w:val="Hyperlink"/>
                </w:rPr>
                <w:t>Dovrši brojevnu crtu</w:t>
              </w:r>
            </w:hyperlink>
            <w:r w:rsidR="00EB2B4C">
              <w:rPr>
                <w:b/>
                <w:bCs/>
              </w:rPr>
              <w:t xml:space="preserve"> </w:t>
            </w:r>
          </w:p>
          <w:p w14:paraId="07164CFA" w14:textId="77777777" w:rsidR="00736727" w:rsidRDefault="00736727" w:rsidP="00736727">
            <w:pPr>
              <w:rPr>
                <w:b/>
                <w:bCs/>
              </w:rPr>
            </w:pPr>
          </w:p>
          <w:p w14:paraId="2B4D4AB6" w14:textId="77777777" w:rsidR="00736727" w:rsidRDefault="00736727" w:rsidP="00736727">
            <w:pPr>
              <w:rPr>
                <w:b/>
                <w:bCs/>
              </w:rPr>
            </w:pPr>
          </w:p>
          <w:p w14:paraId="3043019D" w14:textId="77777777" w:rsidR="00736727" w:rsidRDefault="00736727" w:rsidP="00736727">
            <w:pPr>
              <w:rPr>
                <w:b/>
                <w:bCs/>
              </w:rPr>
            </w:pPr>
          </w:p>
          <w:p w14:paraId="6C3390E4" w14:textId="77777777" w:rsidR="00796FFC" w:rsidRDefault="00796FFC" w:rsidP="00736727">
            <w:pPr>
              <w:rPr>
                <w:b/>
                <w:bCs/>
              </w:rPr>
            </w:pPr>
          </w:p>
          <w:p w14:paraId="6DE39BBE" w14:textId="307B36C7" w:rsidR="00796FFC" w:rsidRDefault="00796FFC" w:rsidP="00736727">
            <w:pPr>
              <w:rPr>
                <w:b/>
                <w:bCs/>
              </w:rPr>
            </w:pPr>
          </w:p>
          <w:p w14:paraId="01F13C33" w14:textId="1E9F2415" w:rsidR="00A5574E" w:rsidRDefault="00A5574E" w:rsidP="00736727">
            <w:pPr>
              <w:rPr>
                <w:b/>
                <w:bCs/>
              </w:rPr>
            </w:pPr>
          </w:p>
          <w:p w14:paraId="5A37EBE8" w14:textId="77777777" w:rsidR="00A5574E" w:rsidRDefault="00A5574E" w:rsidP="00736727">
            <w:pPr>
              <w:rPr>
                <w:b/>
                <w:bCs/>
              </w:rPr>
            </w:pPr>
          </w:p>
          <w:p w14:paraId="132C1A3C" w14:textId="77777777" w:rsidR="00EB2B4C" w:rsidRDefault="00EB2B4C" w:rsidP="00736727">
            <w:pPr>
              <w:rPr>
                <w:b/>
                <w:bCs/>
              </w:rPr>
            </w:pPr>
          </w:p>
          <w:p w14:paraId="30E53A01" w14:textId="77777777" w:rsidR="00EB2B4C" w:rsidRDefault="00EB2B4C" w:rsidP="00736727">
            <w:pPr>
              <w:rPr>
                <w:b/>
                <w:bCs/>
              </w:rPr>
            </w:pPr>
          </w:p>
          <w:p w14:paraId="3EE8711C" w14:textId="77777777" w:rsidR="00EB2B4C" w:rsidRDefault="00EB2B4C" w:rsidP="00736727">
            <w:pPr>
              <w:rPr>
                <w:b/>
                <w:bCs/>
              </w:rPr>
            </w:pPr>
          </w:p>
          <w:p w14:paraId="48DA23E8" w14:textId="77777777" w:rsidR="00EB2B4C" w:rsidRDefault="00EB2B4C" w:rsidP="00736727">
            <w:pPr>
              <w:rPr>
                <w:b/>
                <w:bCs/>
              </w:rPr>
            </w:pPr>
          </w:p>
          <w:p w14:paraId="67FCE2CB" w14:textId="77777777" w:rsidR="00EB2B4C" w:rsidRDefault="00EB2B4C" w:rsidP="00736727">
            <w:pPr>
              <w:rPr>
                <w:b/>
                <w:bCs/>
              </w:rPr>
            </w:pPr>
          </w:p>
          <w:p w14:paraId="1F0D3A5C" w14:textId="73A04ED3" w:rsidR="00736727" w:rsidRDefault="00736727" w:rsidP="00736727">
            <w:r>
              <w:rPr>
                <w:b/>
                <w:bCs/>
              </w:rPr>
              <w:t xml:space="preserve">Objekt </w:t>
            </w:r>
            <w:hyperlink r:id="rId9" w:anchor="block-26464" w:history="1">
              <w:r w:rsidR="004D1FCA">
                <w:rPr>
                  <w:rStyle w:val="Hyperlink"/>
                </w:rPr>
                <w:t>Vrijeme je za kviz</w:t>
              </w:r>
            </w:hyperlink>
          </w:p>
          <w:p w14:paraId="6DAFA624" w14:textId="6BC2A878" w:rsidR="00736727" w:rsidRPr="00BF3B7E" w:rsidRDefault="00736727" w:rsidP="00DE65DD"/>
        </w:tc>
        <w:tc>
          <w:tcPr>
            <w:tcW w:w="3652" w:type="dxa"/>
          </w:tcPr>
          <w:p w14:paraId="6E37E2E7" w14:textId="77777777" w:rsidR="00456F6E" w:rsidRPr="00BD2BC7" w:rsidRDefault="00456F6E" w:rsidP="00456F6E">
            <w:r w:rsidRPr="00BD2BC7">
              <w:lastRenderedPageBreak/>
              <w:t>OŠ HJ – A.1.1. – Učenik razgovara i govori u skladu s jezičnim razvojem izražavajući svoje potrebe, misli i osjećaje; A.1.3. – Povezuje glasove i slova u slogove i cjelovitu riječ; A.1.5. – Učenik upotrebljava riječi, sintagme i rečenice u točnome značenju u uobičajenim komunikacijskim situacijama.</w:t>
            </w:r>
          </w:p>
          <w:p w14:paraId="7108A769" w14:textId="4BA42C29" w:rsidR="00456F6E" w:rsidRPr="00BD2BC7" w:rsidRDefault="00BD2BC7" w:rsidP="00456F6E">
            <w:r w:rsidRPr="00BD2BC7">
              <w:t xml:space="preserve">GOO </w:t>
            </w:r>
            <w:r w:rsidR="00456F6E" w:rsidRPr="00BD2BC7">
              <w:t>– C.1.1. – Uključuje se u zajedničke aktivnosti razrednog odjela i izvršava svoj dio zadatka.</w:t>
            </w:r>
          </w:p>
          <w:p w14:paraId="740B4BC5" w14:textId="7A32734C" w:rsidR="00456F6E" w:rsidRPr="00BD2BC7" w:rsidRDefault="00BD2BC7" w:rsidP="00456F6E">
            <w:r w:rsidRPr="00BD2BC7">
              <w:t xml:space="preserve">IKT </w:t>
            </w:r>
            <w:r w:rsidR="00456F6E" w:rsidRPr="00BD2BC7">
              <w:t>– A.1.1. – Učenik uz pomoć učitelja odabire odgovarajuću digitalnu tehnologiju za obavljanje jednostavnih zadataka.</w:t>
            </w:r>
          </w:p>
          <w:p w14:paraId="7066C2AB" w14:textId="02C01756" w:rsidR="00456F6E" w:rsidRPr="00BD2BC7" w:rsidRDefault="00BD2BC7" w:rsidP="00456F6E">
            <w:r w:rsidRPr="00BD2BC7">
              <w:t xml:space="preserve">ODR </w:t>
            </w:r>
            <w:r w:rsidR="00456F6E" w:rsidRPr="00BD2BC7">
              <w:t>– A.1.1. – Razvija komunikativnost i suradništvo.</w:t>
            </w:r>
          </w:p>
          <w:p w14:paraId="31470EEF" w14:textId="4D871F83" w:rsidR="00456F6E" w:rsidRPr="00BD2BC7" w:rsidRDefault="00BD2BC7" w:rsidP="00456F6E">
            <w:r w:rsidRPr="00BD2BC7">
              <w:t xml:space="preserve">OSR </w:t>
            </w:r>
            <w:r w:rsidR="00456F6E" w:rsidRPr="00BD2BC7">
              <w:t>– B.1.2. – Aktivno sluša, daje i prima povratne informacije i komunicira u skladu s komunikacijskim pravilima; C.1.3. – Uključuje se u pomaganje vršnjacima u svakodnevnim situacijama uz pomoć odraslih.</w:t>
            </w:r>
          </w:p>
          <w:p w14:paraId="06859B62" w14:textId="2879CAB3" w:rsidR="000E1C6E" w:rsidRPr="00712B10" w:rsidRDefault="00BD2BC7" w:rsidP="00797FE7">
            <w:r w:rsidRPr="00BD2BC7">
              <w:t xml:space="preserve">UKU </w:t>
            </w:r>
            <w:r w:rsidR="00456F6E" w:rsidRPr="00BD2BC7">
              <w:t xml:space="preserve">– D.1.2. – Učenik ostvaruje dobru komunikaciju s drugima, uspješno surađuje u </w:t>
            </w:r>
            <w:r w:rsidR="00456F6E" w:rsidRPr="00BD2BC7">
              <w:lastRenderedPageBreak/>
              <w:t>različitim situacijama i spreman je zatražiti i ponuditi pomoć.</w:t>
            </w:r>
          </w:p>
        </w:tc>
      </w:tr>
    </w:tbl>
    <w:p w14:paraId="55D6DEDC" w14:textId="094DBA72" w:rsidR="0091117E" w:rsidRDefault="0091117E" w:rsidP="0015133C"/>
    <w:p w14:paraId="05F66E26" w14:textId="2BD51B19" w:rsidR="00BD2BC7" w:rsidRDefault="00BD2BC7" w:rsidP="0015133C">
      <w:r>
        <w:t>Prilog - memori</w:t>
      </w:r>
    </w:p>
    <w:p w14:paraId="297D4EAC" w14:textId="473FE5FD" w:rsidR="00BD2BC7" w:rsidRDefault="00BD2BC7" w:rsidP="0015133C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1984"/>
        <w:gridCol w:w="2127"/>
        <w:gridCol w:w="2126"/>
        <w:gridCol w:w="2268"/>
      </w:tblGrid>
      <w:tr w:rsidR="00BD2BC7" w:rsidRPr="00BD2BC7" w14:paraId="6845FF5B" w14:textId="77777777" w:rsidTr="00BD2BC7">
        <w:tc>
          <w:tcPr>
            <w:tcW w:w="1980" w:type="dxa"/>
          </w:tcPr>
          <w:p w14:paraId="08CB1FED" w14:textId="0DACF65F" w:rsidR="00BD2BC7" w:rsidRPr="00BD2BC7" w:rsidRDefault="00BD2BC7" w:rsidP="00BD2BC7">
            <w:pPr>
              <w:jc w:val="center"/>
              <w:rPr>
                <w:rFonts w:ascii="Pismo" w:hAnsi="Pismo"/>
                <w:b/>
                <w:bCs/>
                <w:sz w:val="144"/>
                <w:szCs w:val="144"/>
              </w:rPr>
            </w:pPr>
            <w:r w:rsidRPr="00BD2BC7">
              <w:rPr>
                <w:rFonts w:ascii="Pismo" w:hAnsi="Pismo"/>
                <w:b/>
                <w:bCs/>
                <w:sz w:val="144"/>
                <w:szCs w:val="144"/>
              </w:rPr>
              <w:t>1</w:t>
            </w:r>
          </w:p>
        </w:tc>
        <w:tc>
          <w:tcPr>
            <w:tcW w:w="1984" w:type="dxa"/>
          </w:tcPr>
          <w:p w14:paraId="739475A0" w14:textId="3F7461FE" w:rsidR="00BD2BC7" w:rsidRPr="00BD2BC7" w:rsidRDefault="00BD2BC7" w:rsidP="00BD2BC7">
            <w:pPr>
              <w:jc w:val="center"/>
              <w:rPr>
                <w:rFonts w:ascii="Pismo" w:hAnsi="Pismo"/>
                <w:b/>
                <w:bCs/>
                <w:sz w:val="144"/>
                <w:szCs w:val="144"/>
              </w:rPr>
            </w:pPr>
            <w:r w:rsidRPr="00BD2BC7">
              <w:rPr>
                <w:rFonts w:ascii="Pismo" w:hAnsi="Pismo"/>
                <w:b/>
                <w:bCs/>
                <w:sz w:val="144"/>
                <w:szCs w:val="144"/>
              </w:rPr>
              <w:t>2</w:t>
            </w:r>
          </w:p>
        </w:tc>
        <w:tc>
          <w:tcPr>
            <w:tcW w:w="2127" w:type="dxa"/>
          </w:tcPr>
          <w:p w14:paraId="2171739D" w14:textId="6EE0320D" w:rsidR="00BD2BC7" w:rsidRPr="00BD2BC7" w:rsidRDefault="00BD2BC7" w:rsidP="00BD2BC7">
            <w:pPr>
              <w:jc w:val="center"/>
              <w:rPr>
                <w:rFonts w:ascii="Pismo" w:hAnsi="Pismo"/>
                <w:b/>
                <w:bCs/>
                <w:sz w:val="144"/>
                <w:szCs w:val="144"/>
              </w:rPr>
            </w:pPr>
            <w:r w:rsidRPr="00BD2BC7">
              <w:rPr>
                <w:rFonts w:ascii="Pismo" w:hAnsi="Pismo"/>
                <w:b/>
                <w:bCs/>
                <w:sz w:val="144"/>
                <w:szCs w:val="144"/>
              </w:rPr>
              <w:t>3</w:t>
            </w:r>
          </w:p>
        </w:tc>
        <w:tc>
          <w:tcPr>
            <w:tcW w:w="2126" w:type="dxa"/>
          </w:tcPr>
          <w:p w14:paraId="186D0483" w14:textId="29ED0254" w:rsidR="00BD2BC7" w:rsidRPr="00BD2BC7" w:rsidRDefault="00BD2BC7" w:rsidP="00BD2BC7">
            <w:pPr>
              <w:jc w:val="center"/>
              <w:rPr>
                <w:rFonts w:ascii="Pismo" w:hAnsi="Pismo"/>
                <w:b/>
                <w:bCs/>
                <w:sz w:val="144"/>
                <w:szCs w:val="144"/>
              </w:rPr>
            </w:pPr>
            <w:r w:rsidRPr="00BD2BC7">
              <w:rPr>
                <w:rFonts w:ascii="Pismo" w:hAnsi="Pismo"/>
                <w:b/>
                <w:bCs/>
                <w:sz w:val="144"/>
                <w:szCs w:val="144"/>
              </w:rPr>
              <w:t>4</w:t>
            </w:r>
          </w:p>
        </w:tc>
        <w:tc>
          <w:tcPr>
            <w:tcW w:w="2268" w:type="dxa"/>
          </w:tcPr>
          <w:p w14:paraId="2952CB17" w14:textId="047F0FAF" w:rsidR="00BD2BC7" w:rsidRPr="00BD2BC7" w:rsidRDefault="00BD2BC7" w:rsidP="00BD2BC7">
            <w:pPr>
              <w:jc w:val="center"/>
              <w:rPr>
                <w:rFonts w:ascii="Pismo" w:hAnsi="Pismo"/>
                <w:b/>
                <w:bCs/>
                <w:sz w:val="144"/>
                <w:szCs w:val="144"/>
              </w:rPr>
            </w:pPr>
            <w:r w:rsidRPr="00BD2BC7">
              <w:rPr>
                <w:rFonts w:ascii="Pismo" w:hAnsi="Pismo"/>
                <w:b/>
                <w:bCs/>
                <w:sz w:val="144"/>
                <w:szCs w:val="144"/>
              </w:rPr>
              <w:t>5</w:t>
            </w:r>
          </w:p>
        </w:tc>
      </w:tr>
      <w:tr w:rsidR="00BD2BC7" w:rsidRPr="00BD2BC7" w14:paraId="75EE27B9" w14:textId="77777777" w:rsidTr="00BD2BC7">
        <w:tc>
          <w:tcPr>
            <w:tcW w:w="1980" w:type="dxa"/>
          </w:tcPr>
          <w:p w14:paraId="60622345" w14:textId="198964C6" w:rsidR="00BD2BC7" w:rsidRPr="00BD2BC7" w:rsidRDefault="00BD2BC7" w:rsidP="00BD2BC7">
            <w:pPr>
              <w:jc w:val="center"/>
              <w:rPr>
                <w:rFonts w:ascii="Pismo" w:hAnsi="Pismo"/>
                <w:b/>
                <w:bCs/>
                <w:sz w:val="144"/>
                <w:szCs w:val="144"/>
              </w:rPr>
            </w:pPr>
            <w:r w:rsidRPr="00BD2BC7">
              <w:rPr>
                <w:rFonts w:ascii="Pismo" w:hAnsi="Pismo"/>
                <w:b/>
                <w:bCs/>
                <w:sz w:val="144"/>
                <w:szCs w:val="144"/>
              </w:rPr>
              <w:t>6</w:t>
            </w:r>
          </w:p>
        </w:tc>
        <w:tc>
          <w:tcPr>
            <w:tcW w:w="1984" w:type="dxa"/>
          </w:tcPr>
          <w:p w14:paraId="2FEFE668" w14:textId="46EBBC3F" w:rsidR="00BD2BC7" w:rsidRPr="00BD2BC7" w:rsidRDefault="00BD2BC7" w:rsidP="00BD2BC7">
            <w:pPr>
              <w:jc w:val="center"/>
              <w:rPr>
                <w:rFonts w:ascii="Pismo" w:hAnsi="Pismo"/>
                <w:b/>
                <w:bCs/>
                <w:sz w:val="144"/>
                <w:szCs w:val="144"/>
              </w:rPr>
            </w:pPr>
            <w:r w:rsidRPr="00BD2BC7">
              <w:rPr>
                <w:rFonts w:ascii="Pismo" w:hAnsi="Pismo"/>
                <w:b/>
                <w:bCs/>
                <w:sz w:val="144"/>
                <w:szCs w:val="144"/>
              </w:rPr>
              <w:t>7</w:t>
            </w:r>
          </w:p>
        </w:tc>
        <w:tc>
          <w:tcPr>
            <w:tcW w:w="2127" w:type="dxa"/>
          </w:tcPr>
          <w:p w14:paraId="2167038B" w14:textId="5CA19F31" w:rsidR="00BD2BC7" w:rsidRPr="00BD2BC7" w:rsidRDefault="00BD2BC7" w:rsidP="00BD2BC7">
            <w:pPr>
              <w:jc w:val="center"/>
              <w:rPr>
                <w:rFonts w:ascii="Pismo" w:hAnsi="Pismo"/>
                <w:b/>
                <w:bCs/>
                <w:sz w:val="144"/>
                <w:szCs w:val="144"/>
              </w:rPr>
            </w:pPr>
            <w:r w:rsidRPr="00BD2BC7">
              <w:rPr>
                <w:rFonts w:ascii="Pismo" w:hAnsi="Pismo"/>
                <w:b/>
                <w:bCs/>
                <w:sz w:val="144"/>
                <w:szCs w:val="144"/>
              </w:rPr>
              <w:t>8</w:t>
            </w:r>
          </w:p>
        </w:tc>
        <w:tc>
          <w:tcPr>
            <w:tcW w:w="2126" w:type="dxa"/>
          </w:tcPr>
          <w:p w14:paraId="07FFA438" w14:textId="3F6500A1" w:rsidR="00BD2BC7" w:rsidRPr="00BD2BC7" w:rsidRDefault="00BD2BC7" w:rsidP="00BD2BC7">
            <w:pPr>
              <w:jc w:val="center"/>
              <w:rPr>
                <w:rFonts w:ascii="Pismo" w:hAnsi="Pismo"/>
                <w:b/>
                <w:bCs/>
                <w:sz w:val="144"/>
                <w:szCs w:val="144"/>
              </w:rPr>
            </w:pPr>
            <w:r w:rsidRPr="00BD2BC7">
              <w:rPr>
                <w:rFonts w:ascii="Pismo" w:hAnsi="Pismo"/>
                <w:b/>
                <w:bCs/>
                <w:sz w:val="144"/>
                <w:szCs w:val="144"/>
              </w:rPr>
              <w:t>9</w:t>
            </w:r>
          </w:p>
        </w:tc>
        <w:tc>
          <w:tcPr>
            <w:tcW w:w="2268" w:type="dxa"/>
          </w:tcPr>
          <w:p w14:paraId="754BBF13" w14:textId="4B13E425" w:rsidR="00BD2BC7" w:rsidRPr="00BD2BC7" w:rsidRDefault="00BD2BC7" w:rsidP="00BD2BC7">
            <w:pPr>
              <w:jc w:val="center"/>
              <w:rPr>
                <w:rFonts w:ascii="Pismo" w:hAnsi="Pismo"/>
                <w:b/>
                <w:bCs/>
                <w:sz w:val="144"/>
                <w:szCs w:val="144"/>
              </w:rPr>
            </w:pPr>
            <w:r w:rsidRPr="00BD2BC7">
              <w:rPr>
                <w:rFonts w:ascii="Pismo" w:hAnsi="Pismo"/>
                <w:b/>
                <w:bCs/>
                <w:sz w:val="144"/>
                <w:szCs w:val="144"/>
              </w:rPr>
              <w:t>10</w:t>
            </w:r>
          </w:p>
        </w:tc>
      </w:tr>
      <w:tr w:rsidR="00BD2BC7" w:rsidRPr="00BD2BC7" w14:paraId="07F1A705" w14:textId="77777777" w:rsidTr="00BD2BC7">
        <w:tc>
          <w:tcPr>
            <w:tcW w:w="1980" w:type="dxa"/>
          </w:tcPr>
          <w:p w14:paraId="4C76CCBB" w14:textId="6B349FA0" w:rsidR="00BD2BC7" w:rsidRPr="00BD2BC7" w:rsidRDefault="00BD2BC7" w:rsidP="00BD2BC7">
            <w:pPr>
              <w:jc w:val="center"/>
              <w:rPr>
                <w:rFonts w:ascii="Pismo" w:hAnsi="Pismo"/>
                <w:b/>
                <w:bCs/>
                <w:sz w:val="144"/>
                <w:szCs w:val="144"/>
              </w:rPr>
            </w:pPr>
            <w:r w:rsidRPr="00BD2BC7">
              <w:rPr>
                <w:rFonts w:ascii="Pismo" w:hAnsi="Pismo"/>
                <w:b/>
                <w:bCs/>
                <w:sz w:val="144"/>
                <w:szCs w:val="144"/>
              </w:rPr>
              <w:t>11</w:t>
            </w:r>
          </w:p>
        </w:tc>
        <w:tc>
          <w:tcPr>
            <w:tcW w:w="1984" w:type="dxa"/>
          </w:tcPr>
          <w:p w14:paraId="04990AC3" w14:textId="19A04520" w:rsidR="00BD2BC7" w:rsidRPr="00BD2BC7" w:rsidRDefault="00BD2BC7" w:rsidP="00BD2BC7">
            <w:pPr>
              <w:jc w:val="center"/>
              <w:rPr>
                <w:rFonts w:ascii="Pismo" w:hAnsi="Pismo"/>
                <w:b/>
                <w:bCs/>
                <w:sz w:val="144"/>
                <w:szCs w:val="144"/>
              </w:rPr>
            </w:pPr>
            <w:r w:rsidRPr="00BD2BC7">
              <w:rPr>
                <w:rFonts w:ascii="Pismo" w:hAnsi="Pismo"/>
                <w:b/>
                <w:bCs/>
                <w:sz w:val="144"/>
                <w:szCs w:val="144"/>
              </w:rPr>
              <w:t>12</w:t>
            </w:r>
          </w:p>
        </w:tc>
        <w:tc>
          <w:tcPr>
            <w:tcW w:w="2127" w:type="dxa"/>
          </w:tcPr>
          <w:p w14:paraId="7E3E92BC" w14:textId="7A9372FF" w:rsidR="00BD2BC7" w:rsidRPr="00BD2BC7" w:rsidRDefault="00BD2BC7" w:rsidP="00BD2BC7">
            <w:pPr>
              <w:jc w:val="center"/>
              <w:rPr>
                <w:rFonts w:ascii="Pismo" w:hAnsi="Pismo"/>
                <w:b/>
                <w:bCs/>
                <w:sz w:val="144"/>
                <w:szCs w:val="144"/>
              </w:rPr>
            </w:pPr>
            <w:r w:rsidRPr="00BD2BC7">
              <w:rPr>
                <w:rFonts w:ascii="Pismo" w:hAnsi="Pismo"/>
                <w:b/>
                <w:bCs/>
                <w:sz w:val="144"/>
                <w:szCs w:val="144"/>
              </w:rPr>
              <w:t>13</w:t>
            </w:r>
          </w:p>
        </w:tc>
        <w:tc>
          <w:tcPr>
            <w:tcW w:w="2126" w:type="dxa"/>
          </w:tcPr>
          <w:p w14:paraId="41902378" w14:textId="3BFC9DD3" w:rsidR="00BD2BC7" w:rsidRPr="00BD2BC7" w:rsidRDefault="00BD2BC7" w:rsidP="00BD2BC7">
            <w:pPr>
              <w:jc w:val="center"/>
              <w:rPr>
                <w:rFonts w:ascii="Pismo" w:hAnsi="Pismo"/>
                <w:b/>
                <w:bCs/>
                <w:sz w:val="144"/>
                <w:szCs w:val="144"/>
              </w:rPr>
            </w:pPr>
            <w:r w:rsidRPr="00BD2BC7">
              <w:rPr>
                <w:rFonts w:ascii="Pismo" w:hAnsi="Pismo"/>
                <w:b/>
                <w:bCs/>
                <w:sz w:val="144"/>
                <w:szCs w:val="144"/>
              </w:rPr>
              <w:t>14</w:t>
            </w:r>
          </w:p>
        </w:tc>
        <w:tc>
          <w:tcPr>
            <w:tcW w:w="2268" w:type="dxa"/>
          </w:tcPr>
          <w:p w14:paraId="51AD7F18" w14:textId="4E43C85F" w:rsidR="00BD2BC7" w:rsidRPr="00BD2BC7" w:rsidRDefault="00BD2BC7" w:rsidP="00BD2BC7">
            <w:pPr>
              <w:jc w:val="center"/>
              <w:rPr>
                <w:rFonts w:ascii="Pismo" w:hAnsi="Pismo"/>
                <w:b/>
                <w:bCs/>
                <w:sz w:val="144"/>
                <w:szCs w:val="144"/>
              </w:rPr>
            </w:pPr>
            <w:r w:rsidRPr="00BD2BC7">
              <w:rPr>
                <w:rFonts w:ascii="Pismo" w:hAnsi="Pismo"/>
                <w:b/>
                <w:bCs/>
                <w:sz w:val="144"/>
                <w:szCs w:val="144"/>
              </w:rPr>
              <w:t>15</w:t>
            </w:r>
          </w:p>
        </w:tc>
      </w:tr>
      <w:tr w:rsidR="00BD2BC7" w:rsidRPr="00BD2BC7" w14:paraId="691CB732" w14:textId="77777777" w:rsidTr="00BD2BC7">
        <w:tc>
          <w:tcPr>
            <w:tcW w:w="1980" w:type="dxa"/>
          </w:tcPr>
          <w:p w14:paraId="5CA1227D" w14:textId="2E493D8D" w:rsidR="00BD2BC7" w:rsidRPr="00BD2BC7" w:rsidRDefault="00BD2BC7" w:rsidP="00BD2BC7">
            <w:pPr>
              <w:jc w:val="center"/>
              <w:rPr>
                <w:rFonts w:ascii="Pismo" w:hAnsi="Pismo"/>
                <w:b/>
                <w:bCs/>
                <w:sz w:val="144"/>
                <w:szCs w:val="144"/>
              </w:rPr>
            </w:pPr>
            <w:r w:rsidRPr="00BD2BC7">
              <w:rPr>
                <w:rFonts w:ascii="Pismo" w:hAnsi="Pismo"/>
                <w:b/>
                <w:bCs/>
                <w:sz w:val="144"/>
                <w:szCs w:val="144"/>
              </w:rPr>
              <w:t>16</w:t>
            </w:r>
          </w:p>
        </w:tc>
        <w:tc>
          <w:tcPr>
            <w:tcW w:w="1984" w:type="dxa"/>
          </w:tcPr>
          <w:p w14:paraId="2CB4EDAD" w14:textId="6BFD04F6" w:rsidR="00BD2BC7" w:rsidRPr="00BD2BC7" w:rsidRDefault="00BD2BC7" w:rsidP="00BD2BC7">
            <w:pPr>
              <w:jc w:val="center"/>
              <w:rPr>
                <w:rFonts w:ascii="Pismo" w:hAnsi="Pismo"/>
                <w:b/>
                <w:bCs/>
                <w:sz w:val="144"/>
                <w:szCs w:val="144"/>
              </w:rPr>
            </w:pPr>
            <w:r w:rsidRPr="00BD2BC7">
              <w:rPr>
                <w:rFonts w:ascii="Pismo" w:hAnsi="Pismo"/>
                <w:b/>
                <w:bCs/>
                <w:sz w:val="144"/>
                <w:szCs w:val="144"/>
              </w:rPr>
              <w:t>17</w:t>
            </w:r>
          </w:p>
        </w:tc>
        <w:tc>
          <w:tcPr>
            <w:tcW w:w="2127" w:type="dxa"/>
          </w:tcPr>
          <w:p w14:paraId="340EDEA4" w14:textId="6FC7B7F7" w:rsidR="00BD2BC7" w:rsidRPr="00BD2BC7" w:rsidRDefault="00BD2BC7" w:rsidP="00BD2BC7">
            <w:pPr>
              <w:jc w:val="center"/>
              <w:rPr>
                <w:rFonts w:ascii="Pismo" w:hAnsi="Pismo"/>
                <w:b/>
                <w:bCs/>
                <w:sz w:val="144"/>
                <w:szCs w:val="144"/>
              </w:rPr>
            </w:pPr>
            <w:r w:rsidRPr="00BD2BC7">
              <w:rPr>
                <w:rFonts w:ascii="Pismo" w:hAnsi="Pismo"/>
                <w:b/>
                <w:bCs/>
                <w:sz w:val="144"/>
                <w:szCs w:val="144"/>
              </w:rPr>
              <w:t>18</w:t>
            </w:r>
          </w:p>
        </w:tc>
        <w:tc>
          <w:tcPr>
            <w:tcW w:w="2126" w:type="dxa"/>
          </w:tcPr>
          <w:p w14:paraId="397FF66C" w14:textId="26169B66" w:rsidR="00BD2BC7" w:rsidRPr="00BD2BC7" w:rsidRDefault="00BD2BC7" w:rsidP="00BD2BC7">
            <w:pPr>
              <w:jc w:val="center"/>
              <w:rPr>
                <w:rFonts w:ascii="Pismo" w:hAnsi="Pismo"/>
                <w:b/>
                <w:bCs/>
                <w:sz w:val="144"/>
                <w:szCs w:val="144"/>
              </w:rPr>
            </w:pPr>
            <w:r w:rsidRPr="00BD2BC7">
              <w:rPr>
                <w:rFonts w:ascii="Pismo" w:hAnsi="Pismo"/>
                <w:b/>
                <w:bCs/>
                <w:sz w:val="144"/>
                <w:szCs w:val="144"/>
              </w:rPr>
              <w:t>19</w:t>
            </w:r>
          </w:p>
        </w:tc>
        <w:tc>
          <w:tcPr>
            <w:tcW w:w="2268" w:type="dxa"/>
          </w:tcPr>
          <w:p w14:paraId="7D1D5397" w14:textId="5E37D4A6" w:rsidR="00BD2BC7" w:rsidRPr="00BD2BC7" w:rsidRDefault="00BD2BC7" w:rsidP="00BD2BC7">
            <w:pPr>
              <w:jc w:val="center"/>
              <w:rPr>
                <w:rFonts w:ascii="Pismo" w:hAnsi="Pismo"/>
                <w:b/>
                <w:bCs/>
                <w:sz w:val="144"/>
                <w:szCs w:val="144"/>
              </w:rPr>
            </w:pPr>
            <w:r w:rsidRPr="00BD2BC7">
              <w:rPr>
                <w:rFonts w:ascii="Pismo" w:hAnsi="Pismo"/>
                <w:b/>
                <w:bCs/>
                <w:sz w:val="144"/>
                <w:szCs w:val="144"/>
              </w:rPr>
              <w:t>20</w:t>
            </w:r>
          </w:p>
        </w:tc>
      </w:tr>
    </w:tbl>
    <w:p w14:paraId="7966FC04" w14:textId="10082405" w:rsidR="00BD2BC7" w:rsidRDefault="00BD2BC7" w:rsidP="0015133C"/>
    <w:p w14:paraId="235A9AA0" w14:textId="65EAB88D" w:rsidR="00BD2BC7" w:rsidRDefault="00BD2BC7" w:rsidP="0015133C"/>
    <w:p w14:paraId="78B6DD8C" w14:textId="1A5E4C62" w:rsidR="00BD2BC7" w:rsidRDefault="00BD2BC7" w:rsidP="0015133C"/>
    <w:p w14:paraId="2EA4FD48" w14:textId="0A95770B" w:rsidR="00BD2BC7" w:rsidRDefault="00BD2BC7" w:rsidP="0015133C"/>
    <w:p w14:paraId="2304AA34" w14:textId="0F252C35" w:rsidR="00BD2BC7" w:rsidRDefault="00F54DCA" w:rsidP="0015133C">
      <w:r>
        <w:rPr>
          <w:noProof/>
        </w:rPr>
        <w:lastRenderedPageBreak/>
        <w:drawing>
          <wp:inline distT="0" distB="0" distL="0" distR="0" wp14:anchorId="201DA4C7" wp14:editId="0EA6700C">
            <wp:extent cx="6819900" cy="4670989"/>
            <wp:effectExtent l="0" t="0" r="0" b="0"/>
            <wp:docPr id="9" name="Slika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Slika 9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828778" cy="4677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F67E57" w14:textId="31B408A3" w:rsidR="00BD2BC7" w:rsidRDefault="00BD2BC7" w:rsidP="0015133C"/>
    <w:p w14:paraId="62BC2802" w14:textId="6757C9EA" w:rsidR="00BD2BC7" w:rsidRDefault="00BD2BC7" w:rsidP="0015133C"/>
    <w:p w14:paraId="2DE9F325" w14:textId="52D91884" w:rsidR="00BD2BC7" w:rsidRPr="00E82767" w:rsidRDefault="00BD2BC7" w:rsidP="0015133C"/>
    <w:sectPr w:rsidR="00BD2BC7" w:rsidRPr="00E82767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ismo">
    <w:altName w:val="Times New Roman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64A5A"/>
    <w:multiLevelType w:val="hybridMultilevel"/>
    <w:tmpl w:val="078E3D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0508E"/>
    <w:rsid w:val="00013EB4"/>
    <w:rsid w:val="00034B1B"/>
    <w:rsid w:val="000369D8"/>
    <w:rsid w:val="00073D00"/>
    <w:rsid w:val="000C6FE5"/>
    <w:rsid w:val="000C7A8D"/>
    <w:rsid w:val="000D0987"/>
    <w:rsid w:val="000D3174"/>
    <w:rsid w:val="000E1C6E"/>
    <w:rsid w:val="000E579E"/>
    <w:rsid w:val="001031C0"/>
    <w:rsid w:val="001206F8"/>
    <w:rsid w:val="001211A5"/>
    <w:rsid w:val="00132308"/>
    <w:rsid w:val="001504D7"/>
    <w:rsid w:val="0015133C"/>
    <w:rsid w:val="00170B4B"/>
    <w:rsid w:val="00170E0E"/>
    <w:rsid w:val="001934A5"/>
    <w:rsid w:val="001C0FCB"/>
    <w:rsid w:val="001C2465"/>
    <w:rsid w:val="001D506A"/>
    <w:rsid w:val="0020031E"/>
    <w:rsid w:val="002176DE"/>
    <w:rsid w:val="002371F6"/>
    <w:rsid w:val="002379F2"/>
    <w:rsid w:val="00253BBB"/>
    <w:rsid w:val="00260863"/>
    <w:rsid w:val="0026163B"/>
    <w:rsid w:val="00272D14"/>
    <w:rsid w:val="002913FF"/>
    <w:rsid w:val="002A552D"/>
    <w:rsid w:val="002B238A"/>
    <w:rsid w:val="002B4F95"/>
    <w:rsid w:val="002C0EF8"/>
    <w:rsid w:val="002C2BBA"/>
    <w:rsid w:val="002D15D7"/>
    <w:rsid w:val="002D2D97"/>
    <w:rsid w:val="002E2271"/>
    <w:rsid w:val="002E2D96"/>
    <w:rsid w:val="002F4BD9"/>
    <w:rsid w:val="00300D21"/>
    <w:rsid w:val="003038DD"/>
    <w:rsid w:val="0031673E"/>
    <w:rsid w:val="003425A9"/>
    <w:rsid w:val="003460EC"/>
    <w:rsid w:val="00347E77"/>
    <w:rsid w:val="00365920"/>
    <w:rsid w:val="00371702"/>
    <w:rsid w:val="00381DE5"/>
    <w:rsid w:val="003920F5"/>
    <w:rsid w:val="003C032E"/>
    <w:rsid w:val="003C2C2C"/>
    <w:rsid w:val="003D0321"/>
    <w:rsid w:val="003D06BE"/>
    <w:rsid w:val="003D2844"/>
    <w:rsid w:val="003D2E66"/>
    <w:rsid w:val="003E3C51"/>
    <w:rsid w:val="003F645D"/>
    <w:rsid w:val="003F6A8B"/>
    <w:rsid w:val="004155C6"/>
    <w:rsid w:val="00456F6E"/>
    <w:rsid w:val="004642FE"/>
    <w:rsid w:val="004660C9"/>
    <w:rsid w:val="004937A4"/>
    <w:rsid w:val="004B3982"/>
    <w:rsid w:val="004C5AB6"/>
    <w:rsid w:val="004C5E65"/>
    <w:rsid w:val="004D1187"/>
    <w:rsid w:val="004D1FCA"/>
    <w:rsid w:val="004D630C"/>
    <w:rsid w:val="004D6EB6"/>
    <w:rsid w:val="004D7D90"/>
    <w:rsid w:val="004F6D43"/>
    <w:rsid w:val="005008E2"/>
    <w:rsid w:val="00500F0E"/>
    <w:rsid w:val="00507A38"/>
    <w:rsid w:val="005338AF"/>
    <w:rsid w:val="00543097"/>
    <w:rsid w:val="00543B7E"/>
    <w:rsid w:val="0055121D"/>
    <w:rsid w:val="00555E80"/>
    <w:rsid w:val="00572266"/>
    <w:rsid w:val="005757EF"/>
    <w:rsid w:val="00575CD1"/>
    <w:rsid w:val="0059133F"/>
    <w:rsid w:val="00600D3B"/>
    <w:rsid w:val="00601D15"/>
    <w:rsid w:val="006053C2"/>
    <w:rsid w:val="00625226"/>
    <w:rsid w:val="00642810"/>
    <w:rsid w:val="00646BB3"/>
    <w:rsid w:val="00660C50"/>
    <w:rsid w:val="0067395C"/>
    <w:rsid w:val="00677F41"/>
    <w:rsid w:val="006859F4"/>
    <w:rsid w:val="00685EFA"/>
    <w:rsid w:val="006B69EF"/>
    <w:rsid w:val="006D117D"/>
    <w:rsid w:val="006E10F2"/>
    <w:rsid w:val="006E5C53"/>
    <w:rsid w:val="006F2FBE"/>
    <w:rsid w:val="007004B4"/>
    <w:rsid w:val="00712B10"/>
    <w:rsid w:val="00715F7D"/>
    <w:rsid w:val="007305F1"/>
    <w:rsid w:val="00736727"/>
    <w:rsid w:val="007563B4"/>
    <w:rsid w:val="0077722D"/>
    <w:rsid w:val="00783DCF"/>
    <w:rsid w:val="0078672F"/>
    <w:rsid w:val="00796FFC"/>
    <w:rsid w:val="00797FE7"/>
    <w:rsid w:val="007B2861"/>
    <w:rsid w:val="007B4BA9"/>
    <w:rsid w:val="007D777C"/>
    <w:rsid w:val="007E2037"/>
    <w:rsid w:val="007F27C8"/>
    <w:rsid w:val="007F3221"/>
    <w:rsid w:val="007F731A"/>
    <w:rsid w:val="00804D9E"/>
    <w:rsid w:val="00811B56"/>
    <w:rsid w:val="00825F4E"/>
    <w:rsid w:val="008364C1"/>
    <w:rsid w:val="00842C31"/>
    <w:rsid w:val="00845FE4"/>
    <w:rsid w:val="00850DBA"/>
    <w:rsid w:val="00860201"/>
    <w:rsid w:val="008757D2"/>
    <w:rsid w:val="00887A59"/>
    <w:rsid w:val="008B1227"/>
    <w:rsid w:val="008B3384"/>
    <w:rsid w:val="008D3130"/>
    <w:rsid w:val="009025C3"/>
    <w:rsid w:val="00902B10"/>
    <w:rsid w:val="00903277"/>
    <w:rsid w:val="009033BB"/>
    <w:rsid w:val="0091117E"/>
    <w:rsid w:val="00914F41"/>
    <w:rsid w:val="00915E70"/>
    <w:rsid w:val="009668C6"/>
    <w:rsid w:val="0097118F"/>
    <w:rsid w:val="00972873"/>
    <w:rsid w:val="00991319"/>
    <w:rsid w:val="00994638"/>
    <w:rsid w:val="009B5AC0"/>
    <w:rsid w:val="009E4871"/>
    <w:rsid w:val="009F770A"/>
    <w:rsid w:val="00A069FD"/>
    <w:rsid w:val="00A12455"/>
    <w:rsid w:val="00A23DA6"/>
    <w:rsid w:val="00A51BE3"/>
    <w:rsid w:val="00A5574E"/>
    <w:rsid w:val="00A61A22"/>
    <w:rsid w:val="00A62968"/>
    <w:rsid w:val="00A675F0"/>
    <w:rsid w:val="00A900FC"/>
    <w:rsid w:val="00A905A9"/>
    <w:rsid w:val="00A96A5C"/>
    <w:rsid w:val="00AA3EC3"/>
    <w:rsid w:val="00AD0090"/>
    <w:rsid w:val="00AE28A6"/>
    <w:rsid w:val="00AE4C86"/>
    <w:rsid w:val="00AE6AC6"/>
    <w:rsid w:val="00B02BAF"/>
    <w:rsid w:val="00B25BF8"/>
    <w:rsid w:val="00B262B4"/>
    <w:rsid w:val="00B642F5"/>
    <w:rsid w:val="00B657F9"/>
    <w:rsid w:val="00B66B72"/>
    <w:rsid w:val="00B70E3C"/>
    <w:rsid w:val="00B80E87"/>
    <w:rsid w:val="00B83385"/>
    <w:rsid w:val="00B84186"/>
    <w:rsid w:val="00B939AB"/>
    <w:rsid w:val="00B942D5"/>
    <w:rsid w:val="00B96519"/>
    <w:rsid w:val="00BC346B"/>
    <w:rsid w:val="00BD0D84"/>
    <w:rsid w:val="00BD2BC7"/>
    <w:rsid w:val="00BE7F6B"/>
    <w:rsid w:val="00BF06BB"/>
    <w:rsid w:val="00BF3B7E"/>
    <w:rsid w:val="00C0010C"/>
    <w:rsid w:val="00C04F48"/>
    <w:rsid w:val="00C14A51"/>
    <w:rsid w:val="00C24D39"/>
    <w:rsid w:val="00C26DEA"/>
    <w:rsid w:val="00C3504F"/>
    <w:rsid w:val="00C476A2"/>
    <w:rsid w:val="00C501EF"/>
    <w:rsid w:val="00C55737"/>
    <w:rsid w:val="00C561F1"/>
    <w:rsid w:val="00C74EC1"/>
    <w:rsid w:val="00C80F2A"/>
    <w:rsid w:val="00C922DF"/>
    <w:rsid w:val="00CC1295"/>
    <w:rsid w:val="00CC2386"/>
    <w:rsid w:val="00CD46A9"/>
    <w:rsid w:val="00D041EB"/>
    <w:rsid w:val="00D06319"/>
    <w:rsid w:val="00D0708C"/>
    <w:rsid w:val="00D137E6"/>
    <w:rsid w:val="00D3314C"/>
    <w:rsid w:val="00D34227"/>
    <w:rsid w:val="00D93388"/>
    <w:rsid w:val="00DB1D8E"/>
    <w:rsid w:val="00DC1EAA"/>
    <w:rsid w:val="00DC27FE"/>
    <w:rsid w:val="00DE06CE"/>
    <w:rsid w:val="00DE3097"/>
    <w:rsid w:val="00DE38F5"/>
    <w:rsid w:val="00DE65DD"/>
    <w:rsid w:val="00DF34AA"/>
    <w:rsid w:val="00DF5658"/>
    <w:rsid w:val="00DF6008"/>
    <w:rsid w:val="00E01731"/>
    <w:rsid w:val="00E0318F"/>
    <w:rsid w:val="00E061FE"/>
    <w:rsid w:val="00E13CF7"/>
    <w:rsid w:val="00E16739"/>
    <w:rsid w:val="00E20025"/>
    <w:rsid w:val="00E267E4"/>
    <w:rsid w:val="00E64F17"/>
    <w:rsid w:val="00E65A14"/>
    <w:rsid w:val="00E80942"/>
    <w:rsid w:val="00E82767"/>
    <w:rsid w:val="00E9115D"/>
    <w:rsid w:val="00EB193D"/>
    <w:rsid w:val="00EB2B4C"/>
    <w:rsid w:val="00EB7E2F"/>
    <w:rsid w:val="00EC53C4"/>
    <w:rsid w:val="00EC55FD"/>
    <w:rsid w:val="00EE4399"/>
    <w:rsid w:val="00EF359D"/>
    <w:rsid w:val="00EF3CC1"/>
    <w:rsid w:val="00F058F8"/>
    <w:rsid w:val="00F37F80"/>
    <w:rsid w:val="00F52BDA"/>
    <w:rsid w:val="00F545B0"/>
    <w:rsid w:val="00F54DCA"/>
    <w:rsid w:val="00F91E3B"/>
    <w:rsid w:val="00F94389"/>
    <w:rsid w:val="00FA1EE6"/>
    <w:rsid w:val="00FA7823"/>
    <w:rsid w:val="00FC31F4"/>
    <w:rsid w:val="00FC5698"/>
    <w:rsid w:val="00FC7067"/>
    <w:rsid w:val="00FE2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6FE5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72"/>
    <w:qFormat/>
    <w:rsid w:val="0086020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8338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362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hr.izzi.digital/DOS/104/362.html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04/362.html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hr.izzi.digital/DOS/104/362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F5419F-E461-4D45-9750-A58209397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539</Words>
  <Characters>3077</Characters>
  <Application>Microsoft Office Word</Application>
  <DocSecurity>0</DocSecurity>
  <Lines>25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11</cp:revision>
  <cp:lastPrinted>2019-04-23T07:59:00Z</cp:lastPrinted>
  <dcterms:created xsi:type="dcterms:W3CDTF">2021-05-13T18:57:00Z</dcterms:created>
  <dcterms:modified xsi:type="dcterms:W3CDTF">2021-07-01T16:35:00Z</dcterms:modified>
</cp:coreProperties>
</file>