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55AA5A5" w:rsidR="004C5AB6" w:rsidRPr="0077722D" w:rsidRDefault="00EE560C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NA KRAJU SMO PRIČE, TO JE DOBAR ZNAK, ZBUNJENI PRVAŠIĆ POSTAO JE ĐAK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AA81C88" w:rsidR="00013EB4" w:rsidRPr="0077722D" w:rsidRDefault="00252736" w:rsidP="00994638">
            <w:pPr>
              <w:ind w:left="142"/>
            </w:pPr>
            <w:r w:rsidRPr="00252736">
              <w:t>ODUZIMANJE (1</w:t>
            </w:r>
            <w:r w:rsidR="00B24D19">
              <w:t>2</w:t>
            </w:r>
            <w:r>
              <w:t xml:space="preserve"> – </w:t>
            </w:r>
            <w:r w:rsidR="00B24D19">
              <w:t>10</w:t>
            </w:r>
            <w:r w:rsidRPr="00252736">
              <w:t>)</w:t>
            </w:r>
            <w:r>
              <w:t xml:space="preserve">, </w:t>
            </w:r>
            <w:r w:rsidRPr="00252736">
              <w:t>obrada</w:t>
            </w:r>
          </w:p>
        </w:tc>
      </w:tr>
      <w:tr w:rsidR="00013EB4" w:rsidRPr="005338AF" w14:paraId="2FE4D0D7" w14:textId="77777777" w:rsidTr="003B10EC">
        <w:trPr>
          <w:trHeight w:hRule="exact" w:val="209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1903D87" w14:textId="6ECA5F88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15951CEB" w14:textId="77777777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48311AE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2E13667D" w14:textId="51C78EE0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7BFF6342" w14:textId="348E4D1F" w:rsidR="00120CAE" w:rsidRPr="00120CAE" w:rsidRDefault="00120CAE" w:rsidP="00120CA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F8FC30E" w14:textId="77777777" w:rsidR="00120CAE" w:rsidRPr="00500F0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193AAF1A" w14:textId="77777777" w:rsidR="00120CA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7B5C4911" w14:textId="60B3CA60" w:rsidR="00120CAE" w:rsidRDefault="00120CAE" w:rsidP="00120CAE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</w:p>
          <w:p w14:paraId="6AA3FB19" w14:textId="4C4F8A4D" w:rsidR="00C1465A" w:rsidRPr="003B10EC" w:rsidRDefault="003B10EC" w:rsidP="003B10EC">
            <w:pPr>
              <w:ind w:left="142"/>
              <w:rPr>
                <w:spacing w:val="0"/>
              </w:rPr>
            </w:pPr>
            <w:r w:rsidRPr="00BD7E20">
              <w:rPr>
                <w:spacing w:val="0"/>
              </w:rPr>
              <w:t>- objašnjava vezu između vrijednosti znamenaka i vrijednosti broja</w:t>
            </w:r>
            <w:r w:rsidR="00120CAE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09"/>
        <w:gridCol w:w="2391"/>
        <w:gridCol w:w="2962"/>
      </w:tblGrid>
      <w:tr w:rsidR="005338AF" w:rsidRPr="00C561F1" w14:paraId="5615EDDE" w14:textId="77777777" w:rsidTr="002D488B">
        <w:tc>
          <w:tcPr>
            <w:tcW w:w="3162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821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2D488B" w:rsidRDefault="005338AF" w:rsidP="00C561F1">
            <w:pPr>
              <w:jc w:val="center"/>
              <w:rPr>
                <w:b/>
                <w:bCs/>
              </w:rPr>
            </w:pPr>
            <w:r w:rsidRPr="002D488B">
              <w:rPr>
                <w:b/>
                <w:bCs/>
              </w:rPr>
              <w:t>P</w:t>
            </w:r>
            <w:r w:rsidRPr="002D488B">
              <w:rPr>
                <w:b/>
                <w:bCs/>
                <w:spacing w:val="-3"/>
              </w:rPr>
              <w:t>O</w:t>
            </w:r>
            <w:r w:rsidRPr="002D488B">
              <w:rPr>
                <w:b/>
                <w:bCs/>
              </w:rPr>
              <w:t>VEZI</w:t>
            </w:r>
            <w:r w:rsidRPr="002D488B">
              <w:rPr>
                <w:b/>
                <w:bCs/>
                <w:spacing w:val="-11"/>
              </w:rPr>
              <w:t>V</w:t>
            </w:r>
            <w:r w:rsidRPr="002D488B">
              <w:rPr>
                <w:b/>
                <w:bCs/>
              </w:rPr>
              <w:t>ANJE ISHO</w:t>
            </w:r>
            <w:r w:rsidRPr="002D488B">
              <w:rPr>
                <w:b/>
                <w:bCs/>
                <w:spacing w:val="-5"/>
              </w:rPr>
              <w:t>D</w:t>
            </w:r>
            <w:r w:rsidRPr="002D488B">
              <w:rPr>
                <w:b/>
                <w:bCs/>
              </w:rPr>
              <w:t>A O</w:t>
            </w:r>
            <w:r w:rsidRPr="002D488B">
              <w:rPr>
                <w:b/>
                <w:bCs/>
                <w:spacing w:val="-2"/>
              </w:rPr>
              <w:t>S</w:t>
            </w:r>
            <w:r w:rsidRPr="002D488B">
              <w:rPr>
                <w:b/>
                <w:bCs/>
                <w:spacing w:val="-16"/>
              </w:rPr>
              <w:t>T</w:t>
            </w:r>
            <w:r w:rsidRPr="002D488B">
              <w:rPr>
                <w:b/>
                <w:bCs/>
              </w:rPr>
              <w:t>ALIH PREDMETNIH PODRU</w:t>
            </w:r>
            <w:r w:rsidRPr="002D488B">
              <w:rPr>
                <w:b/>
                <w:bCs/>
                <w:spacing w:val="2"/>
              </w:rPr>
              <w:t>Č</w:t>
            </w:r>
            <w:r w:rsidRPr="002D488B">
              <w:rPr>
                <w:b/>
                <w:bCs/>
                <w:spacing w:val="-4"/>
              </w:rPr>
              <w:t>J</w:t>
            </w:r>
            <w:r w:rsidRPr="002D488B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D488B">
        <w:tc>
          <w:tcPr>
            <w:tcW w:w="3162" w:type="pct"/>
          </w:tcPr>
          <w:p w14:paraId="6021CDDB" w14:textId="77777777" w:rsidR="00B24D19" w:rsidRPr="00B24D19" w:rsidRDefault="00B24D19" w:rsidP="00B24D19">
            <w:r w:rsidRPr="00B24D19">
              <w:rPr>
                <w:b/>
                <w:bCs/>
              </w:rPr>
              <w:t>1. Rastavljanje na desetice i jedinice</w:t>
            </w:r>
          </w:p>
          <w:p w14:paraId="28BDD7C4" w14:textId="724CAA14" w:rsidR="00B24D19" w:rsidRPr="00B24D19" w:rsidRDefault="00B24D19" w:rsidP="00B24D19">
            <w:r w:rsidRPr="00B24D19">
              <w:rPr>
                <w:b/>
                <w:bCs/>
              </w:rPr>
              <w:t xml:space="preserve">Ishod aktivnosti: </w:t>
            </w:r>
            <w:r w:rsidRPr="00B24D19">
              <w:t>prikazuje brojeve do 20 na različite načine; čita i zapisuje brojeve do 20 i nulu brojkama i</w:t>
            </w:r>
            <w:r>
              <w:t xml:space="preserve"> </w:t>
            </w:r>
            <w:r w:rsidRPr="00B24D19">
              <w:t>riječima; objašnjava vezu između vrijednosti znamenaka i vrijednosti broja.</w:t>
            </w:r>
          </w:p>
          <w:p w14:paraId="160B3A7F" w14:textId="77777777" w:rsidR="00B24D19" w:rsidRPr="00B24D19" w:rsidRDefault="00B24D19" w:rsidP="00B24D19">
            <w:r w:rsidRPr="00B24D19">
              <w:rPr>
                <w:b/>
                <w:bCs/>
              </w:rPr>
              <w:t>Opis aktivnosti:</w:t>
            </w:r>
          </w:p>
          <w:p w14:paraId="22582584" w14:textId="77777777" w:rsidR="006F000E" w:rsidRDefault="00B24D19" w:rsidP="00B24D19">
            <w:r w:rsidRPr="00B24D19">
              <w:t>Učiteljica/učitelj govori brojeve od 11 do 19, a učenici ih rastavljaju na desetice i jedinice.</w:t>
            </w:r>
          </w:p>
          <w:p w14:paraId="71FC183A" w14:textId="77777777" w:rsidR="00B24D19" w:rsidRDefault="00B24D19" w:rsidP="00B24D19"/>
          <w:p w14:paraId="4378B32B" w14:textId="77777777" w:rsidR="00B24D19" w:rsidRPr="00B24D19" w:rsidRDefault="00B24D19" w:rsidP="00B24D19">
            <w:r w:rsidRPr="00B24D19">
              <w:rPr>
                <w:b/>
                <w:bCs/>
              </w:rPr>
              <w:t>2. Oduzimanje desetice od dvoznamenkastog broja</w:t>
            </w:r>
          </w:p>
          <w:p w14:paraId="49154ABB" w14:textId="3852D589" w:rsidR="00B24D19" w:rsidRPr="003B10EC" w:rsidRDefault="00B24D19" w:rsidP="00B24D19">
            <w:r w:rsidRPr="00B24D19">
              <w:rPr>
                <w:b/>
                <w:bCs/>
              </w:rPr>
              <w:t xml:space="preserve">Ishod aktivnosti: </w:t>
            </w:r>
            <w:r w:rsidRPr="00B24D19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B24D19">
              <w:t>brojkama i riječima</w:t>
            </w:r>
            <w:r w:rsidR="003B10EC">
              <w:t xml:space="preserve">; </w:t>
            </w:r>
            <w:r w:rsidR="003B10EC" w:rsidRPr="003B10EC">
              <w:t>razlikuje jednoznamenkaste i dvoznamenkaste brojeve</w:t>
            </w:r>
            <w:r w:rsidR="003B10EC">
              <w:t>.</w:t>
            </w:r>
          </w:p>
          <w:p w14:paraId="7BBD348F" w14:textId="3DE9B017" w:rsidR="00B24D19" w:rsidRPr="00B24D19" w:rsidRDefault="00B24D19" w:rsidP="00B24D19">
            <w:r w:rsidRPr="00B24D19">
              <w:rPr>
                <w:b/>
                <w:bCs/>
              </w:rPr>
              <w:t>Opis aktivnosti:</w:t>
            </w:r>
          </w:p>
          <w:p w14:paraId="193C29C6" w14:textId="37A2D483" w:rsidR="00B24D19" w:rsidRPr="00B24D19" w:rsidRDefault="00B24D19" w:rsidP="00B24D19">
            <w:r w:rsidRPr="00B24D19">
              <w:t>Učenici promatraju ilustraciju u udžbeniku na 90. str. Učiteljica/učitelj potiče komunikacijsku situaciju: Koliko</w:t>
            </w:r>
            <w:r>
              <w:t xml:space="preserve"> </w:t>
            </w:r>
            <w:r w:rsidRPr="00B24D19">
              <w:t>godina ima Karlo, a koliko Dora? Tko je stariji? Kako ćeš izračunati za koliko je Karlo stariji? Učenici predlažu</w:t>
            </w:r>
            <w:r>
              <w:t xml:space="preserve"> </w:t>
            </w:r>
            <w:r w:rsidRPr="00B24D19">
              <w:t>kako bi to izračunali, a zatim učiteljica/učitelj prikazuje na abakusu kako se to izračunava.</w:t>
            </w:r>
          </w:p>
          <w:p w14:paraId="01CB6542" w14:textId="7CE6A828" w:rsidR="00B24D19" w:rsidRPr="00B24D19" w:rsidRDefault="00B24D19" w:rsidP="00B24D19">
            <w:r w:rsidRPr="00B24D19">
              <w:t>Na abakusu pokazuje umanjenik, broj 12, u dvije boje (deseticu u jednoj boji, jedinice u drugoj boji). Oduzima</w:t>
            </w:r>
            <w:r>
              <w:t xml:space="preserve"> </w:t>
            </w:r>
            <w:r w:rsidRPr="00B24D19">
              <w:t>umanjitelj, broj 10, tako da pomakne cijelu deseticu koja je u istoj boji na jednu stranu. Na drugoj strani ostaju</w:t>
            </w:r>
            <w:r>
              <w:t xml:space="preserve"> </w:t>
            </w:r>
            <w:r w:rsidRPr="00B24D19">
              <w:t>samo dvije jedinice. Učiteljica/učitelj pokazuje račun na brojevnoj crti i zapisuje ga na ploči:</w:t>
            </w:r>
          </w:p>
          <w:p w14:paraId="72F851AA" w14:textId="77777777" w:rsidR="00B24D19" w:rsidRPr="00B24D19" w:rsidRDefault="00B24D19" w:rsidP="00B24D19">
            <w:r w:rsidRPr="00B24D19">
              <w:t>12 – 10 =2</w:t>
            </w:r>
          </w:p>
          <w:p w14:paraId="599BF8EB" w14:textId="77777777" w:rsidR="00B24D19" w:rsidRDefault="00B24D19" w:rsidP="00B24D19"/>
          <w:p w14:paraId="23C652BC" w14:textId="77777777" w:rsidR="00B24D19" w:rsidRPr="00B24D19" w:rsidRDefault="00B24D19" w:rsidP="00B24D19">
            <w:r w:rsidRPr="00B24D19">
              <w:rPr>
                <w:b/>
                <w:bCs/>
              </w:rPr>
              <w:lastRenderedPageBreak/>
              <w:t xml:space="preserve">3. Računanje pomoću </w:t>
            </w:r>
            <w:proofErr w:type="spellStart"/>
            <w:r w:rsidRPr="00B24D19">
              <w:rPr>
                <w:b/>
                <w:bCs/>
              </w:rPr>
              <w:t>abakusa</w:t>
            </w:r>
            <w:proofErr w:type="spellEnd"/>
          </w:p>
          <w:p w14:paraId="1823FF17" w14:textId="4BE748AF" w:rsidR="00B24D19" w:rsidRPr="00B24D19" w:rsidRDefault="00B24D19" w:rsidP="00B24D19">
            <w:r w:rsidRPr="00B24D19">
              <w:rPr>
                <w:b/>
                <w:bCs/>
              </w:rPr>
              <w:t xml:space="preserve">Ishod aktivnosti: </w:t>
            </w:r>
            <w:r w:rsidRPr="00B24D19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B24D19">
              <w:t>brojkama i riječima</w:t>
            </w:r>
            <w:r w:rsidR="003B10EC">
              <w:t xml:space="preserve">; </w:t>
            </w:r>
            <w:r w:rsidR="003B10EC" w:rsidRPr="003B10EC">
              <w:t>razlikuje jednoznamenkaste i dvoznamenkaste brojeve</w:t>
            </w:r>
            <w:r w:rsidR="003B10EC">
              <w:t>.</w:t>
            </w:r>
          </w:p>
          <w:p w14:paraId="37FDC23D" w14:textId="77777777" w:rsidR="00B24D19" w:rsidRPr="00B24D19" w:rsidRDefault="00B24D19" w:rsidP="00B24D19">
            <w:r w:rsidRPr="00B24D19">
              <w:rPr>
                <w:b/>
                <w:bCs/>
              </w:rPr>
              <w:t>Opis aktivnosti:</w:t>
            </w:r>
          </w:p>
          <w:p w14:paraId="0EA092EC" w14:textId="77777777" w:rsidR="00B24D19" w:rsidRDefault="00B24D19" w:rsidP="00B24D19">
            <w:r w:rsidRPr="00B24D19">
              <w:t>Učenici na abakusu prikazuju ostale zadatke sa 90. str. udžbenika. Jednakosti pišu na ploču i u bilježnicu.</w:t>
            </w:r>
          </w:p>
          <w:p w14:paraId="14B9E61D" w14:textId="77777777" w:rsidR="00B24D19" w:rsidRDefault="00B24D19" w:rsidP="00B24D19"/>
          <w:p w14:paraId="3BDA5F80" w14:textId="77777777" w:rsidR="00B24D19" w:rsidRPr="00B24D19" w:rsidRDefault="00B24D19" w:rsidP="00B24D19">
            <w:r w:rsidRPr="00B24D19">
              <w:rPr>
                <w:b/>
                <w:bCs/>
              </w:rPr>
              <w:t>4. Pokaži razliku</w:t>
            </w:r>
          </w:p>
          <w:p w14:paraId="4FF449B9" w14:textId="69A108F6" w:rsidR="00B24D19" w:rsidRPr="00B24D19" w:rsidRDefault="00B24D19" w:rsidP="00B24D19">
            <w:r w:rsidRPr="00B24D19">
              <w:rPr>
                <w:b/>
                <w:bCs/>
              </w:rPr>
              <w:t xml:space="preserve">Ishod aktivnosti: </w:t>
            </w:r>
            <w:r w:rsidRPr="00B24D19">
              <w:t>oduzima brojeve do 20; povezuje količinu i broj; broji u skupu brojeva do 20; prikazuje brojeve do 20 na različite načine</w:t>
            </w:r>
            <w:r w:rsidR="003B10EC">
              <w:t>;</w:t>
            </w:r>
            <w:r w:rsidR="003B10EC" w:rsidRPr="003B10EC">
              <w:rPr>
                <w:spacing w:val="0"/>
              </w:rPr>
              <w:t xml:space="preserve"> </w:t>
            </w:r>
            <w:r w:rsidR="003B10EC" w:rsidRPr="003B10EC">
              <w:t>razlikuje jednoznamenkaste i dvoznamenkaste brojeve</w:t>
            </w:r>
            <w:r w:rsidR="003B10EC">
              <w:t>.</w:t>
            </w:r>
          </w:p>
          <w:p w14:paraId="69BD212F" w14:textId="77777777" w:rsidR="00B24D19" w:rsidRPr="00B24D19" w:rsidRDefault="00B24D19" w:rsidP="00B24D19">
            <w:r w:rsidRPr="00B24D19">
              <w:rPr>
                <w:b/>
                <w:bCs/>
              </w:rPr>
              <w:t>Opis aktivnosti:</w:t>
            </w:r>
          </w:p>
          <w:p w14:paraId="2253389D" w14:textId="439972A3" w:rsidR="00B24D19" w:rsidRPr="007563B4" w:rsidRDefault="00B24D19" w:rsidP="00B24D19">
            <w:r w:rsidRPr="00B24D19">
              <w:t>Učiteljica/učitelj štapićima „odsvira“ broj koji je umanjenik, umanjitelj je uvijek 10, a učenici moraju prstima</w:t>
            </w:r>
            <w:r>
              <w:t xml:space="preserve"> </w:t>
            </w:r>
            <w:r w:rsidRPr="00B24D19">
              <w:t>pokazivati razliku.</w:t>
            </w:r>
          </w:p>
        </w:tc>
        <w:tc>
          <w:tcPr>
            <w:tcW w:w="821" w:type="pct"/>
          </w:tcPr>
          <w:p w14:paraId="6DAFA624" w14:textId="4106B1CB" w:rsidR="003E1DA9" w:rsidRPr="00BF3B7E" w:rsidRDefault="003E1DA9" w:rsidP="00C1465A"/>
        </w:tc>
        <w:tc>
          <w:tcPr>
            <w:tcW w:w="1017" w:type="pct"/>
          </w:tcPr>
          <w:p w14:paraId="5FD57C64" w14:textId="147399B8" w:rsidR="00F32E2E" w:rsidRPr="002D488B" w:rsidRDefault="00CA1F81" w:rsidP="006A7C12">
            <w:r w:rsidRPr="002D488B">
              <w:t xml:space="preserve">OŠ HJ – A.1.1. </w:t>
            </w:r>
            <w:r w:rsidR="00F067F3" w:rsidRPr="002D488B">
              <w:t>–</w:t>
            </w:r>
            <w:r w:rsidRPr="002D488B">
              <w:t xml:space="preserve"> Učenik razgovara i govori u skladu s jezičnim razvojem izražavajući svoje potrebe, misli i osjećaje</w:t>
            </w:r>
            <w:r w:rsidR="00AC07BE" w:rsidRPr="002D488B">
              <w:t>.</w:t>
            </w:r>
            <w:r w:rsidRPr="002D488B">
              <w:t>; A.1.5. – Učenik upotrebljava riječi, sintagme i rečenice u točnome značenju u uobičajenim komunikacijskim situacijama</w:t>
            </w:r>
            <w:r w:rsidR="00F32E2E" w:rsidRPr="002D488B">
              <w:t>.</w:t>
            </w:r>
          </w:p>
          <w:p w14:paraId="2ED5B31A" w14:textId="021E6A59" w:rsidR="00AC07BE" w:rsidRPr="002D488B" w:rsidRDefault="00F32E2E" w:rsidP="00AC07BE">
            <w:r w:rsidRPr="002D488B">
              <w:t>OŠ GK – A.1.2. – Temeljem slušanja, razlikuje pojedine glazbeno-izražajne sastavnice.</w:t>
            </w:r>
            <w:bookmarkStart w:id="0" w:name="_Hlk71230268"/>
          </w:p>
          <w:bookmarkEnd w:id="0"/>
          <w:p w14:paraId="6E99D61E" w14:textId="12478D43" w:rsidR="00CA1F81" w:rsidRPr="002D488B" w:rsidRDefault="002D488B" w:rsidP="00CA1F81">
            <w:r w:rsidRPr="002D488B">
              <w:t xml:space="preserve">GOO </w:t>
            </w:r>
            <w:r w:rsidR="00CA1F81" w:rsidRPr="002D488B">
              <w:t>– C.1.1. – Uključuje se u zajedničke aktivnosti razrednog odjela i izvršava svoj dio zadatka.</w:t>
            </w:r>
          </w:p>
          <w:p w14:paraId="668A52BA" w14:textId="08FABA2F" w:rsidR="00D5593F" w:rsidRPr="002D488B" w:rsidRDefault="002D488B" w:rsidP="00D5593F">
            <w:r w:rsidRPr="002D488B">
              <w:t xml:space="preserve">IKT </w:t>
            </w:r>
            <w:r w:rsidR="00D5593F" w:rsidRPr="002D488B">
              <w:t>– A.1.1. – Učenik uz pomoć učitelja odabire odgovarajuću digitalnu tehnologiju za obavljanje jednostavnih zadataka.</w:t>
            </w:r>
          </w:p>
          <w:p w14:paraId="5024ED79" w14:textId="22DE81B6" w:rsidR="00CA1F81" w:rsidRPr="002D488B" w:rsidRDefault="002D488B" w:rsidP="00CA1F81">
            <w:r w:rsidRPr="002D488B">
              <w:lastRenderedPageBreak/>
              <w:t xml:space="preserve">ODR </w:t>
            </w:r>
            <w:r w:rsidR="00CA1F81" w:rsidRPr="002D488B">
              <w:t>– A.1.1. – Razvija komunikativnost i suradništvo.</w:t>
            </w:r>
          </w:p>
          <w:p w14:paraId="044830DC" w14:textId="4DE91FAA" w:rsidR="009138C7" w:rsidRPr="002D488B" w:rsidRDefault="002D488B" w:rsidP="009138C7">
            <w:r w:rsidRPr="002D488B">
              <w:t xml:space="preserve">OSR </w:t>
            </w:r>
            <w:r w:rsidR="00C00E08" w:rsidRPr="002D488B">
              <w:t>– A.1.3. – Razvija osobne potencijale.; B.1.2. – Aktivno sluša, daje i prima povratne informacije i komunicira u skladu s komunikacijskim pravilima.; C.1.3. – Uključuje se u pomaganje vršnjacima u svakodnevnim situacijama uz pomoć odraslih.</w:t>
            </w:r>
          </w:p>
          <w:p w14:paraId="06859B62" w14:textId="05B90B6A" w:rsidR="00C1465A" w:rsidRPr="002D488B" w:rsidRDefault="002D488B" w:rsidP="009138C7">
            <w:r w:rsidRPr="002D488B">
              <w:t xml:space="preserve">UKU </w:t>
            </w:r>
            <w:r w:rsidR="00CA1F81" w:rsidRPr="002D488B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C402A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D488B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B10EC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305F1"/>
    <w:rsid w:val="00736727"/>
    <w:rsid w:val="007563B4"/>
    <w:rsid w:val="0077722D"/>
    <w:rsid w:val="00777585"/>
    <w:rsid w:val="0078176C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0E31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C07BE"/>
    <w:rsid w:val="00AD0090"/>
    <w:rsid w:val="00AD6837"/>
    <w:rsid w:val="00AE28A6"/>
    <w:rsid w:val="00AE4C86"/>
    <w:rsid w:val="00B02BAF"/>
    <w:rsid w:val="00B24D19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E560C"/>
    <w:rsid w:val="00EF359D"/>
    <w:rsid w:val="00EF3CC1"/>
    <w:rsid w:val="00F058F8"/>
    <w:rsid w:val="00F067F3"/>
    <w:rsid w:val="00F15C75"/>
    <w:rsid w:val="00F212BB"/>
    <w:rsid w:val="00F221EC"/>
    <w:rsid w:val="00F32E2E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0E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2021-05-18T14:50:00Z</dcterms:created>
  <dcterms:modified xsi:type="dcterms:W3CDTF">2021-07-03T11:16:00Z</dcterms:modified>
</cp:coreProperties>
</file>