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DFFC2" w14:textId="77777777" w:rsidR="007E0919" w:rsidRPr="00AD1558" w:rsidRDefault="00550483" w:rsidP="00AD1558">
      <w:pPr>
        <w:spacing w:after="0"/>
        <w:rPr>
          <w:b/>
        </w:rPr>
      </w:pPr>
      <w:r w:rsidRPr="00AD1558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AD1558" w14:paraId="712F2797" w14:textId="77777777" w:rsidTr="000258C9">
        <w:tc>
          <w:tcPr>
            <w:tcW w:w="1989" w:type="pct"/>
            <w:gridSpan w:val="2"/>
            <w:shd w:val="clear" w:color="auto" w:fill="D9E2F3" w:themeFill="accent1" w:themeFillTint="33"/>
          </w:tcPr>
          <w:p w14:paraId="5D99747D" w14:textId="77777777" w:rsidR="008E5959" w:rsidRPr="00AD1558" w:rsidRDefault="000A7FD2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I</w:t>
            </w:r>
            <w:r w:rsidR="008E5959" w:rsidRPr="00AD155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316D665" w14:textId="77777777" w:rsidR="008E5959" w:rsidRPr="00AD1558" w:rsidRDefault="008E5959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E2BCB9C" w14:textId="77777777" w:rsidR="008E5959" w:rsidRPr="00AD1558" w:rsidRDefault="008E5959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D1558" w14:paraId="52E3D383" w14:textId="77777777" w:rsidTr="000258C9">
        <w:tc>
          <w:tcPr>
            <w:tcW w:w="764" w:type="pct"/>
          </w:tcPr>
          <w:p w14:paraId="390EB8E0" w14:textId="77777777" w:rsidR="008E5959" w:rsidRPr="00AD1558" w:rsidRDefault="008E5959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4D74E4F" w14:textId="77777777" w:rsidR="008E5959" w:rsidRPr="00AD1558" w:rsidRDefault="004B7B15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D1558" w14:paraId="2F79D236" w14:textId="77777777" w:rsidTr="000258C9">
        <w:tc>
          <w:tcPr>
            <w:tcW w:w="764" w:type="pct"/>
          </w:tcPr>
          <w:p w14:paraId="093625E1" w14:textId="77777777" w:rsidR="008E5959" w:rsidRPr="00AD1558" w:rsidRDefault="008E5959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D57E1AE" w14:textId="77777777" w:rsidR="008E5959" w:rsidRPr="00AD1558" w:rsidRDefault="00FE3BDE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BROJEVI</w:t>
            </w:r>
            <w:r w:rsidR="00C746FF" w:rsidRPr="00AD1558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AD1558" w14:paraId="4E5AB360" w14:textId="77777777" w:rsidTr="000258C9">
        <w:tc>
          <w:tcPr>
            <w:tcW w:w="764" w:type="pct"/>
          </w:tcPr>
          <w:p w14:paraId="3A485C1D" w14:textId="77777777" w:rsidR="00C835E8" w:rsidRPr="00AD1558" w:rsidRDefault="00C835E8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5028FFE" w14:textId="2367D6A5" w:rsidR="00C835E8" w:rsidRPr="00AD1558" w:rsidRDefault="004B0F76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DIJELJENJE</w:t>
            </w:r>
            <w:r w:rsidR="009A76E0" w:rsidRPr="00AD1558">
              <w:rPr>
                <w:rFonts w:cstheme="minorHAnsi"/>
                <w:sz w:val="18"/>
                <w:szCs w:val="18"/>
              </w:rPr>
              <w:t xml:space="preserve"> BROJEM </w:t>
            </w:r>
            <w:r w:rsidR="00DD650D" w:rsidRPr="00AD1558">
              <w:rPr>
                <w:rFonts w:cstheme="minorHAnsi"/>
                <w:sz w:val="18"/>
                <w:szCs w:val="18"/>
              </w:rPr>
              <w:t>10</w:t>
            </w:r>
            <w:r w:rsidR="00040ECE" w:rsidRPr="00AD1558">
              <w:rPr>
                <w:rFonts w:cstheme="minorHAnsi"/>
                <w:sz w:val="18"/>
                <w:szCs w:val="18"/>
              </w:rPr>
              <w:t xml:space="preserve">, </w:t>
            </w:r>
            <w:r w:rsidR="00A501E6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AD1558" w14:paraId="453514D0" w14:textId="77777777" w:rsidTr="000258C9">
        <w:tc>
          <w:tcPr>
            <w:tcW w:w="764" w:type="pct"/>
          </w:tcPr>
          <w:p w14:paraId="08A05B3F" w14:textId="77777777" w:rsidR="007178D6" w:rsidRPr="00AD1558" w:rsidRDefault="007178D6" w:rsidP="00AD1558">
            <w:pPr>
              <w:rPr>
                <w:rFonts w:cstheme="minorHAnsi"/>
                <w:sz w:val="18"/>
                <w:szCs w:val="18"/>
              </w:rPr>
            </w:pPr>
            <w:r w:rsidRPr="00AD1558">
              <w:rPr>
                <w:rFonts w:cstheme="minorHAnsi"/>
                <w:sz w:val="18"/>
                <w:szCs w:val="18"/>
              </w:rPr>
              <w:t>ISHODI:</w:t>
            </w:r>
          </w:p>
          <w:p w14:paraId="0AD92C8C" w14:textId="77777777" w:rsidR="007178D6" w:rsidRPr="00AD1558" w:rsidRDefault="007178D6" w:rsidP="00AD15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88EB43A" w14:textId="77777777" w:rsidR="006D51E2" w:rsidRPr="00AD1558" w:rsidRDefault="006D51E2" w:rsidP="00AD155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25A4E5D8" w14:textId="77777777" w:rsidR="002C1D50" w:rsidRPr="00AD1558" w:rsidRDefault="009F2A49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421261F7" w14:textId="77777777" w:rsidR="002C1D50" w:rsidRPr="00AD1558" w:rsidRDefault="002C1D50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56451A0B" w14:textId="77777777" w:rsidR="002C1D50" w:rsidRPr="00AD1558" w:rsidRDefault="009F2A49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405059E" w14:textId="77777777" w:rsidR="0042592A" w:rsidRPr="00AD1558" w:rsidRDefault="009F2A49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3FB54E46" w14:textId="77777777" w:rsidR="006D51E2" w:rsidRPr="00AD1558" w:rsidRDefault="006D51E2" w:rsidP="00AD155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29889F09" w14:textId="77777777" w:rsidR="002C1D50" w:rsidRPr="00AD1558" w:rsidRDefault="009F2A49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949DA4F" w14:textId="77777777" w:rsidR="004F541E" w:rsidRPr="00AD1558" w:rsidRDefault="009F2A49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148F1D3" w14:textId="77777777" w:rsidR="0042592A" w:rsidRPr="00AD1558" w:rsidRDefault="009F2A49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0671FF80" w14:textId="77777777" w:rsidR="0042592A" w:rsidRPr="00AD1558" w:rsidRDefault="0042592A" w:rsidP="00AD155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5E638ECA" w14:textId="77777777" w:rsidR="0042592A" w:rsidRPr="00AD1558" w:rsidRDefault="000B60F1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2C69CB8D" w14:textId="77777777" w:rsidR="0042592A" w:rsidRPr="00AD1558" w:rsidRDefault="000B60F1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71B2B6D6" w14:textId="77777777" w:rsidR="0042592A" w:rsidRPr="00AD1558" w:rsidRDefault="000B60F1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701D2F0B" w14:textId="77777777" w:rsidR="0042592A" w:rsidRPr="00AD1558" w:rsidRDefault="000B60F1" w:rsidP="00AD15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2AA2AA37" w14:textId="77777777" w:rsidR="006D51E2" w:rsidRPr="00AD1558" w:rsidRDefault="006D51E2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3D68C524" w14:textId="77777777" w:rsidR="002C1D50" w:rsidRPr="00AD1558" w:rsidRDefault="000B60F1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775FC2A7" w14:textId="77777777" w:rsidR="002C1D50" w:rsidRPr="00AD1558" w:rsidRDefault="000B60F1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FBB72EF" w14:textId="77777777" w:rsidR="005962CE" w:rsidRPr="00AD1558" w:rsidRDefault="000B60F1" w:rsidP="00AD1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2C1D50" w:rsidRPr="00AD15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206C4F2C" w14:textId="77777777" w:rsidR="00655CB6" w:rsidRPr="00AD1558" w:rsidRDefault="00655CB6" w:rsidP="00AD1558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501"/>
        <w:gridCol w:w="2268"/>
        <w:gridCol w:w="3791"/>
      </w:tblGrid>
      <w:tr w:rsidR="007E0919" w:rsidRPr="004C2FEE" w14:paraId="15D480F1" w14:textId="77777777" w:rsidTr="004C2FEE">
        <w:tc>
          <w:tcPr>
            <w:tcW w:w="2919" w:type="pct"/>
            <w:shd w:val="clear" w:color="auto" w:fill="D9E2F3" w:themeFill="accent1" w:themeFillTint="33"/>
          </w:tcPr>
          <w:p w14:paraId="76261C21" w14:textId="77777777" w:rsidR="007E0919" w:rsidRPr="004C2FEE" w:rsidRDefault="007E0919" w:rsidP="004C2FEE">
            <w:pPr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D9E2F3" w:themeFill="accent1" w:themeFillTint="33"/>
          </w:tcPr>
          <w:p w14:paraId="637C425F" w14:textId="5E155E3F" w:rsidR="007E0919" w:rsidRPr="004C2FEE" w:rsidRDefault="00550483" w:rsidP="004C2FE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C2FE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02" w:type="pct"/>
            <w:shd w:val="clear" w:color="auto" w:fill="D9E2F3" w:themeFill="accent1" w:themeFillTint="33"/>
          </w:tcPr>
          <w:p w14:paraId="310B33F1" w14:textId="77777777" w:rsidR="007E0919" w:rsidRPr="004C2FEE" w:rsidRDefault="007E0919" w:rsidP="004C2FE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C2FE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C2FE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C2FE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C2FE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C2FE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C2FE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C2FE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C2FE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C2FE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C2FEE" w:rsidRPr="004C2FEE" w14:paraId="58BD2689" w14:textId="77777777" w:rsidTr="004C2FEE">
        <w:trPr>
          <w:trHeight w:val="558"/>
        </w:trPr>
        <w:tc>
          <w:tcPr>
            <w:tcW w:w="2919" w:type="pct"/>
          </w:tcPr>
          <w:p w14:paraId="14634F9B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0F1ADAC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C2FEE">
              <w:rPr>
                <w:rFonts w:ascii="Calibri" w:eastAsia="Calibri" w:hAnsi="Calibri" w:cs="Calibri"/>
                <w:bCs/>
                <w:sz w:val="18"/>
                <w:szCs w:val="18"/>
              </w:rPr>
              <w:t>mno</w:t>
            </w:r>
            <w:r w:rsidRPr="004C2FEE">
              <w:rPr>
                <w:rFonts w:ascii="Calibri" w:eastAsia="Calibri" w:hAnsi="Calibri" w:cs="Calibri"/>
                <w:sz w:val="18"/>
                <w:szCs w:val="18"/>
              </w:rPr>
              <w:t>ži i dijeli u okviru tablice množenja; određuje višekratnike zadanoga broja.</w:t>
            </w:r>
          </w:p>
          <w:p w14:paraId="12A07A73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18654E3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09734A68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4C2FEE" w:rsidRPr="004C2FEE" w14:paraId="1175DDE8" w14:textId="77777777" w:rsidTr="009F2A49">
              <w:tc>
                <w:tcPr>
                  <w:tcW w:w="2187" w:type="dxa"/>
                </w:tcPr>
                <w:p w14:paraId="26FA2544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10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65745EFE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3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3C6D2671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5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7 =</w:t>
                  </w:r>
                </w:p>
                <w:p w14:paraId="426893AB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8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40F5E010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9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33A19098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6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5834D555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7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7DE90DF8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10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70C9D91A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6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0A9ABDF3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 xml:space="preserve">8 </w:t>
                  </w:r>
                  <w:r w:rsidRPr="004C2FEE">
                    <w:rPr>
                      <w:sz w:val="16"/>
                      <w:szCs w:val="16"/>
                    </w:rPr>
                    <w:sym w:font="Wingdings 2" w:char="F096"/>
                  </w:r>
                  <w:r w:rsidRPr="004C2FEE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6D75BE5C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10 : 2 =</w:t>
                  </w:r>
                </w:p>
                <w:p w14:paraId="5914BA45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50 : 10 =</w:t>
                  </w:r>
                </w:p>
                <w:p w14:paraId="0B3AC3CF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15 : 5 =</w:t>
                  </w:r>
                </w:p>
                <w:p w14:paraId="68768E66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100 : 10 =</w:t>
                  </w:r>
                </w:p>
                <w:p w14:paraId="2741D3B8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16 : 2 =</w:t>
                  </w:r>
                </w:p>
                <w:p w14:paraId="23640C91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20 : 10 =</w:t>
                  </w:r>
                </w:p>
                <w:p w14:paraId="5042DE88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12 : 2 =</w:t>
                  </w:r>
                </w:p>
                <w:p w14:paraId="305FE8AA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30 : 10 =</w:t>
                  </w:r>
                </w:p>
                <w:p w14:paraId="6A6D92C1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20 : 5 =</w:t>
                  </w:r>
                </w:p>
                <w:p w14:paraId="08A3DD85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4C2FEE">
                    <w:rPr>
                      <w:sz w:val="16"/>
                      <w:szCs w:val="16"/>
                    </w:rPr>
                    <w:t>70 : 10 =</w:t>
                  </w:r>
                </w:p>
              </w:tc>
            </w:tr>
          </w:tbl>
          <w:p w14:paraId="71CED5A9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E7A011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EF486C4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Učenici iznose svoje dojmove, razgovaraju o tome jesu li dovoljno točni i brzi ili još trebaju vježbati.</w:t>
            </w:r>
          </w:p>
        </w:tc>
        <w:tc>
          <w:tcPr>
            <w:tcW w:w="779" w:type="pct"/>
            <w:vMerge w:val="restart"/>
          </w:tcPr>
          <w:p w14:paraId="25E2D7D5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C2FE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0A7EDCED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C2FE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Množenje i dijeljenje brojem 10</w:t>
            </w:r>
          </w:p>
          <w:p w14:paraId="3FEE1BB5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2220" w:history="1">
              <w:r w:rsidRPr="004C2FE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2CA9BDA8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C2FE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06DD93C7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 w:val="restart"/>
          </w:tcPr>
          <w:p w14:paraId="7D7AE02D" w14:textId="77777777" w:rsidR="004C2FEE" w:rsidRPr="004C2FEE" w:rsidRDefault="004C2FEE" w:rsidP="004C2F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6DF728F6" w14:textId="1D106AAA" w:rsidR="004C2FEE" w:rsidRPr="004C2FEE" w:rsidRDefault="004C2FEE" w:rsidP="004C2F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3DEB6712" w14:textId="77777777" w:rsidR="004C2FEE" w:rsidRPr="004C2FEE" w:rsidRDefault="004C2FEE" w:rsidP="004C2F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0ADDE134" w14:textId="77777777" w:rsidR="004C2FEE" w:rsidRPr="004C2FEE" w:rsidRDefault="004C2FEE" w:rsidP="004C2FE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1. 4. Razvija radne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navike.</w:t>
            </w:r>
          </w:p>
          <w:p w14:paraId="7D153C30" w14:textId="5CFEC043" w:rsidR="004C2FEE" w:rsidRPr="004C2FEE" w:rsidRDefault="004C2FEE" w:rsidP="004C2FE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4C2FEE">
              <w:t xml:space="preserve"> 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32B2F566" w14:textId="77777777" w:rsidR="004C2FEE" w:rsidRPr="004C2FEE" w:rsidRDefault="004C2FEE" w:rsidP="004C2F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4C2F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Učenik se koristi jednostavnim strategijama učenja i rješava probleme u svim područjima učenja uz pomoć učitelja; B. 1. 1. 1. Na poticaj i uz pomoć učitelja učenik određuje cilj učenja i odabire pristup učenju; B. 1. 2. 2. Na poticaj i uz pomoć učitelja prati svoje učenje; D. 1. 2. 2. Učenik ostvaruje dobru komunikaciju s drugima, uspješno surađuje u različitim situacijama i spreman je zatražiti i ponuditi pomoć.</w:t>
            </w:r>
          </w:p>
          <w:p w14:paraId="167D1C8E" w14:textId="77777777" w:rsidR="004C2FEE" w:rsidRPr="004C2FEE" w:rsidRDefault="004C2FEE" w:rsidP="004C2FE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2FEE" w:rsidRPr="004C2FEE" w14:paraId="38B4C359" w14:textId="77777777" w:rsidTr="004C2FEE">
        <w:trPr>
          <w:trHeight w:val="3393"/>
        </w:trPr>
        <w:tc>
          <w:tcPr>
            <w:tcW w:w="2919" w:type="pct"/>
          </w:tcPr>
          <w:p w14:paraId="6B7C4363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C2FEE">
              <w:rPr>
                <w:rFonts w:cstheme="minorHAnsi"/>
                <w:b/>
                <w:sz w:val="18"/>
                <w:szCs w:val="18"/>
              </w:rPr>
              <w:lastRenderedPageBreak/>
              <w:t>2. Rješavamo problemske zadatke</w:t>
            </w:r>
          </w:p>
          <w:p w14:paraId="19322334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C2FE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C2FEE">
              <w:rPr>
                <w:rFonts w:cstheme="minorHAnsi"/>
                <w:sz w:val="18"/>
                <w:szCs w:val="18"/>
              </w:rPr>
              <w:t>b</w:t>
            </w:r>
            <w:r w:rsidRPr="004C2FEE">
              <w:rPr>
                <w:rFonts w:ascii="Calibri" w:eastAsia="Calibri" w:hAnsi="Calibri" w:cs="Calibri"/>
                <w:sz w:val="18"/>
                <w:szCs w:val="18"/>
              </w:rPr>
              <w:t>roji, čita i zapisuje brojkom i brojevnom riječi te uspoređuje prirodne brojeve do 100; mentalno zbraja i oduzima u skupu brojeva do 100; dijeli uzastopnim oduzimanjem istih brojeva; uočava pravilnosti nizanja brojeva, objekata, aktivnosti i pojava; određuje polovinu, trećinu, četvrtinu itd. zadanoga broja.</w:t>
            </w:r>
          </w:p>
          <w:p w14:paraId="337D4DA5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4C2FE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9187EEB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Učenici su podijeljeni u skupine. Učiteljica/učitelj ih upućuje u skupni rad uz napomenu da mogu potražiti pomoć ako im zatreba.</w:t>
            </w:r>
          </w:p>
          <w:p w14:paraId="6BC9DE40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Skupine učenika istodobno rješavaju 19. zadatak iz udžbenika sa 63. stranice. Nakon dogovorenog vremena odlaze u druge skupine i uspoređuju rezultate objašnjavajući jedni drugima postupak rješavanja ako ima odstupanja. Vraćaju se u svoju skupinu i analiziraju zadatak – ako ima odstupanja objašnjavaju jedni drugima što su doznali i gdje su pogriješili.</w:t>
            </w:r>
          </w:p>
          <w:p w14:paraId="3A603822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5645FF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U istoj skupini rješavaju 20. zadatak iz udžbenika sa 63. stranice.</w:t>
            </w:r>
          </w:p>
          <w:p w14:paraId="40C812B7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82D078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Nakon dogovorenog vremena ponovo odlaze u druge skupine i analiziraju rad. Vraćaju se u svoju skupinu i analiziraju rješenje.</w:t>
            </w:r>
          </w:p>
          <w:p w14:paraId="73846B33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117B0A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>Postupak se ponavlja sa zadatcima 21. i 22. sa 64. stranice.</w:t>
            </w:r>
          </w:p>
          <w:p w14:paraId="4BA9FDAF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75EE40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2FEE">
              <w:rPr>
                <w:rFonts w:cstheme="minorHAnsi"/>
                <w:sz w:val="18"/>
                <w:szCs w:val="18"/>
              </w:rPr>
              <w:t xml:space="preserve">Dogovara se zadaća – 62. stranica u udžbeniku </w:t>
            </w:r>
          </w:p>
        </w:tc>
        <w:tc>
          <w:tcPr>
            <w:tcW w:w="779" w:type="pct"/>
            <w:vMerge/>
          </w:tcPr>
          <w:p w14:paraId="6E41F89F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73EBD0C3" w14:textId="77777777" w:rsidR="004C2FEE" w:rsidRPr="004C2FEE" w:rsidRDefault="004C2FEE" w:rsidP="004C2FE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2FEE" w:rsidRPr="004C2FEE" w14:paraId="45BC7A4F" w14:textId="77777777" w:rsidTr="004C2FEE">
        <w:trPr>
          <w:trHeight w:val="1314"/>
        </w:trPr>
        <w:tc>
          <w:tcPr>
            <w:tcW w:w="2919" w:type="pct"/>
          </w:tcPr>
          <w:p w14:paraId="09B70693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C2FEE">
              <w:rPr>
                <w:rFonts w:cstheme="minorHAnsi"/>
                <w:b/>
                <w:sz w:val="18"/>
                <w:szCs w:val="18"/>
              </w:rPr>
              <w:t>3. Procjena rada u skupini</w:t>
            </w:r>
          </w:p>
          <w:p w14:paraId="4D83F5B1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C2FE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C2FEE">
              <w:rPr>
                <w:rFonts w:ascii="Calibri" w:eastAsia="Calibri" w:hAnsi="Calibri" w:cs="Calibri"/>
                <w:sz w:val="18"/>
                <w:szCs w:val="18"/>
              </w:rPr>
              <w:t>učenik prati svoje učenje; razvija sliku o sebi.</w:t>
            </w:r>
          </w:p>
          <w:p w14:paraId="5A755B4B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4C2FE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33C3DD6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2FEE">
              <w:rPr>
                <w:rFonts w:ascii="Calibri" w:eastAsia="Calibri" w:hAnsi="Calibri" w:cs="Calibri"/>
                <w:sz w:val="18"/>
                <w:szCs w:val="18"/>
              </w:rPr>
              <w:t>Učiteljica/učitelj na ploči nacrta tablicu samovrednovanja. Učenici uzimaju post it papiriće i lijepe ih u, za njih, odgovarajući prostor.</w:t>
            </w:r>
          </w:p>
        </w:tc>
        <w:tc>
          <w:tcPr>
            <w:tcW w:w="779" w:type="pct"/>
            <w:vMerge/>
          </w:tcPr>
          <w:p w14:paraId="191D22AC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0DC7D17E" w14:textId="77777777" w:rsidR="004C2FEE" w:rsidRPr="004C2FEE" w:rsidRDefault="004C2FEE" w:rsidP="004C2FE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2FEE" w:rsidRPr="004C2FEE" w14:paraId="429A5FFF" w14:textId="77777777" w:rsidTr="004C2FEE">
        <w:trPr>
          <w:trHeight w:val="2832"/>
        </w:trPr>
        <w:tc>
          <w:tcPr>
            <w:tcW w:w="2919" w:type="pct"/>
          </w:tcPr>
          <w:p w14:paraId="6AACF0A1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2FE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79838B8" w14:textId="77777777" w:rsidR="004C2FEE" w:rsidRPr="004C2FEE" w:rsidRDefault="004C2FEE" w:rsidP="004C2F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C4915B" w14:textId="5CFE8F08" w:rsidR="004C2FEE" w:rsidRDefault="004C2FEE" w:rsidP="004C2FEE">
            <w:pPr>
              <w:ind w:firstLine="708"/>
              <w:rPr>
                <w:sz w:val="18"/>
                <w:szCs w:val="18"/>
              </w:rPr>
            </w:pPr>
            <w:r w:rsidRPr="004C2FEE">
              <w:rPr>
                <w:sz w:val="18"/>
                <w:szCs w:val="18"/>
              </w:rPr>
              <w:t>Dijeljenje brojem 10</w:t>
            </w:r>
          </w:p>
          <w:p w14:paraId="2CC21061" w14:textId="77777777" w:rsidR="00C538FF" w:rsidRPr="004C2FEE" w:rsidRDefault="00C538FF" w:rsidP="004C2FEE">
            <w:pPr>
              <w:ind w:firstLine="708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1134"/>
              <w:gridCol w:w="1559"/>
              <w:gridCol w:w="1134"/>
            </w:tblGrid>
            <w:tr w:rsidR="004C2FEE" w:rsidRPr="004C2FEE" w14:paraId="3DA3CEE8" w14:textId="77777777" w:rsidTr="00AD1558">
              <w:tc>
                <w:tcPr>
                  <w:tcW w:w="1843" w:type="dxa"/>
                </w:tcPr>
                <w:p w14:paraId="78616CB2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4C93D84F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4C2FEE">
                    <w:rPr>
                      <w:sz w:val="18"/>
                      <w:szCs w:val="18"/>
                    </w:rPr>
                    <w:t>točno</w:t>
                  </w:r>
                </w:p>
              </w:tc>
              <w:tc>
                <w:tcPr>
                  <w:tcW w:w="1559" w:type="dxa"/>
                </w:tcPr>
                <w:p w14:paraId="5EDE1B0D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4C2FEE">
                    <w:rPr>
                      <w:sz w:val="18"/>
                      <w:szCs w:val="18"/>
                    </w:rPr>
                    <w:t>djelomično točno</w:t>
                  </w:r>
                </w:p>
              </w:tc>
              <w:tc>
                <w:tcPr>
                  <w:tcW w:w="1134" w:type="dxa"/>
                </w:tcPr>
                <w:p w14:paraId="09C09F16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4C2FEE">
                    <w:rPr>
                      <w:sz w:val="18"/>
                      <w:szCs w:val="18"/>
                    </w:rPr>
                    <w:t>netočno</w:t>
                  </w:r>
                </w:p>
              </w:tc>
            </w:tr>
            <w:tr w:rsidR="004C2FEE" w:rsidRPr="004C2FEE" w14:paraId="118C4A7D" w14:textId="77777777" w:rsidTr="00AD1558">
              <w:tc>
                <w:tcPr>
                  <w:tcW w:w="1843" w:type="dxa"/>
                </w:tcPr>
                <w:p w14:paraId="504571CC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  <w:p w14:paraId="132B7EF2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4C2FEE">
                    <w:rPr>
                      <w:sz w:val="18"/>
                      <w:szCs w:val="18"/>
                    </w:rPr>
                    <w:t>Moja je skupina zadatke riješila…</w:t>
                  </w:r>
                </w:p>
                <w:p w14:paraId="06B1C99B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D9001EB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48A68091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69F1F9B" w14:textId="77777777" w:rsidR="004C2FEE" w:rsidRPr="004C2FEE" w:rsidRDefault="004C2FEE" w:rsidP="004C2FEE">
                  <w:pPr>
                    <w:framePr w:hSpace="180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E125455" w14:textId="77777777" w:rsidR="004C2FEE" w:rsidRPr="004C2FEE" w:rsidRDefault="004C2FEE" w:rsidP="004C2FEE">
            <w:pPr>
              <w:rPr>
                <w:sz w:val="18"/>
                <w:szCs w:val="18"/>
              </w:rPr>
            </w:pPr>
          </w:p>
          <w:p w14:paraId="303A2030" w14:textId="77777777" w:rsidR="004C2FEE" w:rsidRPr="004C2FEE" w:rsidRDefault="004C2FEE" w:rsidP="004C2FEE">
            <w:pPr>
              <w:rPr>
                <w:sz w:val="18"/>
                <w:szCs w:val="18"/>
              </w:rPr>
            </w:pPr>
            <w:r w:rsidRPr="004C2FEE">
              <w:rPr>
                <w:sz w:val="18"/>
                <w:szCs w:val="18"/>
              </w:rPr>
              <w:t>Analiziraju se podatci iz tablice i predlažu poboljšanja. Prijedlozi se mogu zapisati i staviti na pano.</w:t>
            </w:r>
          </w:p>
        </w:tc>
        <w:tc>
          <w:tcPr>
            <w:tcW w:w="779" w:type="pct"/>
            <w:vMerge/>
          </w:tcPr>
          <w:p w14:paraId="40F1AD13" w14:textId="77777777" w:rsidR="004C2FEE" w:rsidRPr="004C2FEE" w:rsidRDefault="004C2FEE" w:rsidP="004C2F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1289915D" w14:textId="77777777" w:rsidR="004C2FEE" w:rsidRPr="004C2FEE" w:rsidRDefault="004C2FEE" w:rsidP="004C2FE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76190DB" w14:textId="77777777" w:rsidR="008E5959" w:rsidRPr="00AD1558" w:rsidRDefault="008D345B" w:rsidP="00AD1558">
      <w:pPr>
        <w:spacing w:after="0"/>
        <w:rPr>
          <w:rFonts w:cstheme="minorHAnsi"/>
          <w:sz w:val="18"/>
          <w:szCs w:val="18"/>
        </w:rPr>
      </w:pPr>
      <w:r w:rsidRPr="00AD1558">
        <w:rPr>
          <w:rFonts w:cstheme="minorHAnsi"/>
          <w:sz w:val="18"/>
          <w:szCs w:val="18"/>
        </w:rPr>
        <w:br w:type="textWrapping" w:clear="all"/>
      </w:r>
    </w:p>
    <w:sectPr w:rsidR="008E5959" w:rsidRPr="00AD1558" w:rsidSect="00AD1558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994454"/>
    <w:multiLevelType w:val="hybridMultilevel"/>
    <w:tmpl w:val="B3E4BCF6"/>
    <w:lvl w:ilvl="0" w:tplc="5C7A11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C681D"/>
    <w:multiLevelType w:val="hybridMultilevel"/>
    <w:tmpl w:val="05CCC16C"/>
    <w:lvl w:ilvl="0" w:tplc="ABD476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934E5"/>
    <w:multiLevelType w:val="hybridMultilevel"/>
    <w:tmpl w:val="1CC281B4"/>
    <w:lvl w:ilvl="0" w:tplc="CDEEDD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A1B2E"/>
    <w:multiLevelType w:val="hybridMultilevel"/>
    <w:tmpl w:val="66565DB6"/>
    <w:lvl w:ilvl="0" w:tplc="EB9088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63FEA"/>
    <w:multiLevelType w:val="hybridMultilevel"/>
    <w:tmpl w:val="B224AE28"/>
    <w:lvl w:ilvl="0" w:tplc="1B4457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8C9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B60F1"/>
    <w:rsid w:val="000C23D6"/>
    <w:rsid w:val="000C7610"/>
    <w:rsid w:val="000C79B6"/>
    <w:rsid w:val="000D1984"/>
    <w:rsid w:val="000E1BDF"/>
    <w:rsid w:val="000E22B9"/>
    <w:rsid w:val="000E794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B13AE"/>
    <w:rsid w:val="002B58F4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40298"/>
    <w:rsid w:val="00450C86"/>
    <w:rsid w:val="0045635B"/>
    <w:rsid w:val="00456BBF"/>
    <w:rsid w:val="00462DB6"/>
    <w:rsid w:val="0046686B"/>
    <w:rsid w:val="00466B6E"/>
    <w:rsid w:val="00473C18"/>
    <w:rsid w:val="00475E6D"/>
    <w:rsid w:val="00477EFD"/>
    <w:rsid w:val="00485B1C"/>
    <w:rsid w:val="00490153"/>
    <w:rsid w:val="004965F7"/>
    <w:rsid w:val="00496873"/>
    <w:rsid w:val="004A3690"/>
    <w:rsid w:val="004A6409"/>
    <w:rsid w:val="004B0F76"/>
    <w:rsid w:val="004B34CC"/>
    <w:rsid w:val="004B7B15"/>
    <w:rsid w:val="004C2FEE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65D38"/>
    <w:rsid w:val="00590A09"/>
    <w:rsid w:val="00595327"/>
    <w:rsid w:val="005962CE"/>
    <w:rsid w:val="005A3021"/>
    <w:rsid w:val="005A7A8D"/>
    <w:rsid w:val="005A7D22"/>
    <w:rsid w:val="005B128B"/>
    <w:rsid w:val="005B3325"/>
    <w:rsid w:val="005B4F50"/>
    <w:rsid w:val="005C1205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3B07"/>
    <w:rsid w:val="00655CB6"/>
    <w:rsid w:val="00657F73"/>
    <w:rsid w:val="00660BB5"/>
    <w:rsid w:val="00664F88"/>
    <w:rsid w:val="00677482"/>
    <w:rsid w:val="00682BA3"/>
    <w:rsid w:val="00685BA8"/>
    <w:rsid w:val="00697075"/>
    <w:rsid w:val="006979A8"/>
    <w:rsid w:val="006A6014"/>
    <w:rsid w:val="006A73DE"/>
    <w:rsid w:val="006B0303"/>
    <w:rsid w:val="006B0FE8"/>
    <w:rsid w:val="006C22FF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6C9"/>
    <w:rsid w:val="008C0DD9"/>
    <w:rsid w:val="008C2808"/>
    <w:rsid w:val="008C7F5B"/>
    <w:rsid w:val="008D0DA3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6330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78C4"/>
    <w:rsid w:val="009F061C"/>
    <w:rsid w:val="009F2A49"/>
    <w:rsid w:val="00A13F69"/>
    <w:rsid w:val="00A16D3A"/>
    <w:rsid w:val="00A1729C"/>
    <w:rsid w:val="00A2492D"/>
    <w:rsid w:val="00A32280"/>
    <w:rsid w:val="00A3681D"/>
    <w:rsid w:val="00A43823"/>
    <w:rsid w:val="00A501E6"/>
    <w:rsid w:val="00A678B3"/>
    <w:rsid w:val="00A90DD4"/>
    <w:rsid w:val="00A92753"/>
    <w:rsid w:val="00A93307"/>
    <w:rsid w:val="00AA10E8"/>
    <w:rsid w:val="00AA2968"/>
    <w:rsid w:val="00AB73D1"/>
    <w:rsid w:val="00AC3E66"/>
    <w:rsid w:val="00AD1558"/>
    <w:rsid w:val="00AE42B9"/>
    <w:rsid w:val="00B00D73"/>
    <w:rsid w:val="00B06C84"/>
    <w:rsid w:val="00B07CDD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46BB"/>
    <w:rsid w:val="00B8717F"/>
    <w:rsid w:val="00B9098C"/>
    <w:rsid w:val="00B9186F"/>
    <w:rsid w:val="00BA1794"/>
    <w:rsid w:val="00BA6795"/>
    <w:rsid w:val="00BA77D2"/>
    <w:rsid w:val="00BB777B"/>
    <w:rsid w:val="00BC0C6C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38FF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0BCE"/>
    <w:rsid w:val="00F55ADE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EF7E"/>
  <w15:docId w15:val="{315C85C8-9450-4586-915A-66F1C59E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22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2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F3E1A-C60E-474C-9D9A-52C3C27A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2020-06-29T10:29:00Z</dcterms:created>
  <dcterms:modified xsi:type="dcterms:W3CDTF">2021-07-14T08:02:00Z</dcterms:modified>
</cp:coreProperties>
</file>