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CE4C3" w14:textId="77777777" w:rsidR="007E0919" w:rsidRDefault="00550483" w:rsidP="00062FD0">
      <w:pPr>
        <w:spacing w:after="0"/>
        <w:rPr>
          <w:b/>
        </w:rPr>
      </w:pPr>
      <w:r w:rsidRPr="00062FD0">
        <w:rPr>
          <w:b/>
        </w:rPr>
        <w:t>PRIJEDLOG PRIPREME ZA IZVOĐENJE NASTAVE MATEMATIKE</w:t>
      </w:r>
    </w:p>
    <w:p w14:paraId="2490C9FC" w14:textId="77777777" w:rsidR="00062FD0" w:rsidRPr="00062FD0" w:rsidRDefault="00062FD0" w:rsidP="00062FD0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999"/>
        <w:gridCol w:w="2144"/>
        <w:gridCol w:w="3857"/>
      </w:tblGrid>
      <w:tr w:rsidR="008E5959" w:rsidRPr="00CC5575" w14:paraId="598E6E6D" w14:textId="77777777" w:rsidTr="00CC5575">
        <w:tc>
          <w:tcPr>
            <w:tcW w:w="1989" w:type="pct"/>
            <w:gridSpan w:val="2"/>
            <w:shd w:val="clear" w:color="auto" w:fill="D9E2F3" w:themeFill="accent1" w:themeFillTint="33"/>
          </w:tcPr>
          <w:p w14:paraId="61A1846A" w14:textId="77777777" w:rsidR="008E5959" w:rsidRPr="00CC5575" w:rsidRDefault="000A7FD2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I</w:t>
            </w:r>
            <w:r w:rsidR="008E5959" w:rsidRPr="00CC557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0C61B55F" w14:textId="77777777" w:rsidR="008E5959" w:rsidRPr="00CC5575" w:rsidRDefault="008E5959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D9E2F3" w:themeFill="accent1" w:themeFillTint="33"/>
          </w:tcPr>
          <w:p w14:paraId="1B77AF57" w14:textId="77777777" w:rsidR="008E5959" w:rsidRPr="00CC5575" w:rsidRDefault="008E5959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C5575" w14:paraId="798F1621" w14:textId="77777777" w:rsidTr="00CC5575">
        <w:tc>
          <w:tcPr>
            <w:tcW w:w="764" w:type="pct"/>
          </w:tcPr>
          <w:p w14:paraId="482F32EC" w14:textId="77777777" w:rsidR="008E5959" w:rsidRPr="00CC5575" w:rsidRDefault="008E5959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55C17414" w14:textId="77777777" w:rsidR="008E5959" w:rsidRPr="00CC5575" w:rsidRDefault="004B7B1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CC5575" w14:paraId="1A86E8DB" w14:textId="77777777" w:rsidTr="00CC5575">
        <w:tc>
          <w:tcPr>
            <w:tcW w:w="764" w:type="pct"/>
          </w:tcPr>
          <w:p w14:paraId="0150DB4A" w14:textId="77777777" w:rsidR="008E5959" w:rsidRPr="00CC5575" w:rsidRDefault="008E5959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15F95D8F" w14:textId="77777777" w:rsidR="008E5959" w:rsidRPr="00CC5575" w:rsidRDefault="00682BA3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OBLIK I PROSTOR</w:t>
            </w:r>
            <w:r w:rsidR="007101C7" w:rsidRPr="00CC5575">
              <w:rPr>
                <w:rFonts w:cstheme="minorHAnsi"/>
                <w:sz w:val="18"/>
                <w:szCs w:val="18"/>
              </w:rPr>
              <w:t>, MJERENJE</w:t>
            </w:r>
          </w:p>
        </w:tc>
      </w:tr>
      <w:tr w:rsidR="00C835E8" w:rsidRPr="00CC5575" w14:paraId="17138FA2" w14:textId="77777777" w:rsidTr="00CC5575">
        <w:tc>
          <w:tcPr>
            <w:tcW w:w="764" w:type="pct"/>
          </w:tcPr>
          <w:p w14:paraId="7BFA8920" w14:textId="77777777" w:rsidR="00C835E8" w:rsidRPr="00CC5575" w:rsidRDefault="00C835E8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556B7926" w14:textId="77777777" w:rsidR="00C835E8" w:rsidRPr="00CC5575" w:rsidRDefault="001F7C93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DUŽINA I OZNAČAVANJE DUŽINA</w:t>
            </w:r>
            <w:r w:rsidR="00062FD0" w:rsidRPr="00CC5575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 xml:space="preserve"> DULJINA DUŽINE</w:t>
            </w:r>
            <w:r w:rsidR="00062FD0" w:rsidRPr="00CC5575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 xml:space="preserve"> STRANICE KVADRATA, PRAVOKUTNIKA I TROKUTA</w:t>
            </w:r>
            <w:r w:rsidR="00062FD0" w:rsidRPr="00CC5575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="00AA10E8" w:rsidRPr="00CC5575">
              <w:rPr>
                <w:rFonts w:eastAsia="Calibri" w:cstheme="minorHAnsi"/>
                <w:sz w:val="18"/>
                <w:szCs w:val="18"/>
                <w:lang w:eastAsia="hr-HR"/>
              </w:rPr>
              <w:t xml:space="preserve"> </w:t>
            </w:r>
            <w:r w:rsidR="0045635B" w:rsidRPr="00CC5575">
              <w:rPr>
                <w:rFonts w:eastAsia="Calibri" w:cstheme="minorHAnsi"/>
                <w:sz w:val="18"/>
                <w:szCs w:val="18"/>
                <w:lang w:eastAsia="hr-HR"/>
              </w:rPr>
              <w:t>PISANA PROVJERA</w:t>
            </w:r>
          </w:p>
        </w:tc>
      </w:tr>
      <w:tr w:rsidR="007178D6" w:rsidRPr="00CC5575" w14:paraId="454A675E" w14:textId="77777777" w:rsidTr="00CC5575">
        <w:tc>
          <w:tcPr>
            <w:tcW w:w="764" w:type="pct"/>
          </w:tcPr>
          <w:p w14:paraId="6479F1BF" w14:textId="77777777" w:rsidR="007178D6" w:rsidRPr="00CC5575" w:rsidRDefault="007178D6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ISHODI:</w:t>
            </w:r>
          </w:p>
          <w:p w14:paraId="353C198F" w14:textId="77777777" w:rsidR="007178D6" w:rsidRPr="00CC5575" w:rsidRDefault="007178D6" w:rsidP="00CC55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5DAD4F60" w14:textId="77777777" w:rsidR="00522E6B" w:rsidRPr="00CC5575" w:rsidRDefault="00522E6B" w:rsidP="00CC5575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</w:t>
            </w:r>
            <w:r w:rsidR="00432D05"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2.</w:t>
            </w:r>
            <w:r w:rsidR="00432D05"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1.</w:t>
            </w:r>
            <w:r w:rsidR="00432D05"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Opisuje i crta dužine.</w:t>
            </w:r>
          </w:p>
          <w:p w14:paraId="5CCAFA34" w14:textId="77777777" w:rsidR="000742B5" w:rsidRPr="00CC5575" w:rsidRDefault="0022076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- s</w:t>
            </w:r>
            <w:r w:rsidR="000742B5" w:rsidRPr="00CC5575">
              <w:rPr>
                <w:rFonts w:eastAsia="Calibri" w:cstheme="minorHAnsi"/>
                <w:sz w:val="18"/>
                <w:szCs w:val="18"/>
                <w:lang w:eastAsia="hr-HR"/>
              </w:rPr>
              <w:t>paja točke crtama</w:t>
            </w:r>
          </w:p>
          <w:p w14:paraId="71ED7F0B" w14:textId="77777777" w:rsidR="000742B5" w:rsidRPr="00CC5575" w:rsidRDefault="0022076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CC5575">
              <w:rPr>
                <w:rFonts w:eastAsia="Calibri" w:cstheme="minorHAnsi"/>
                <w:sz w:val="18"/>
                <w:szCs w:val="18"/>
                <w:lang w:eastAsia="hr-HR"/>
              </w:rPr>
              <w:t>pisuje dužinu kao najkraću spojnicu dviju točaka</w:t>
            </w:r>
          </w:p>
          <w:p w14:paraId="3F2FC740" w14:textId="77777777" w:rsidR="000742B5" w:rsidRPr="00CC5575" w:rsidRDefault="0022076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CC5575">
              <w:rPr>
                <w:rFonts w:eastAsia="Calibri" w:cstheme="minorHAnsi"/>
                <w:sz w:val="18"/>
                <w:szCs w:val="18"/>
                <w:lang w:eastAsia="hr-HR"/>
              </w:rPr>
              <w:t>dređuje krajnje točke dužine</w:t>
            </w:r>
          </w:p>
          <w:p w14:paraId="26FBBEA3" w14:textId="77777777" w:rsidR="000742B5" w:rsidRPr="00CC5575" w:rsidRDefault="0022076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- c</w:t>
            </w:r>
            <w:r w:rsidR="000742B5" w:rsidRPr="00CC5575">
              <w:rPr>
                <w:rFonts w:eastAsia="Calibri" w:cstheme="minorHAnsi"/>
                <w:sz w:val="18"/>
                <w:szCs w:val="18"/>
                <w:lang w:eastAsia="hr-HR"/>
              </w:rPr>
              <w:t>rta dužinu i primjenjuje oznaku za dužinu</w:t>
            </w:r>
          </w:p>
          <w:p w14:paraId="22CD4BA2" w14:textId="77777777" w:rsidR="000742B5" w:rsidRPr="00CC5575" w:rsidRDefault="0022076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CC5575">
              <w:rPr>
                <w:rFonts w:eastAsia="Calibri" w:cstheme="minorHAnsi"/>
                <w:sz w:val="18"/>
                <w:szCs w:val="18"/>
                <w:lang w:eastAsia="hr-HR"/>
              </w:rPr>
              <w:t>dređuje pripadnost točaka dužini</w:t>
            </w:r>
          </w:p>
          <w:p w14:paraId="38DB4637" w14:textId="77777777" w:rsidR="000742B5" w:rsidRPr="00CC5575" w:rsidRDefault="0022076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0742B5" w:rsidRPr="00CC5575">
              <w:rPr>
                <w:rFonts w:eastAsia="Calibri" w:cstheme="minorHAnsi"/>
                <w:sz w:val="18"/>
                <w:szCs w:val="18"/>
                <w:lang w:eastAsia="hr-HR"/>
              </w:rPr>
              <w:t>dređuje bridove geometrijskih tijela i stranice geometrijskih likova kao dužine</w:t>
            </w:r>
          </w:p>
          <w:p w14:paraId="4F2186F1" w14:textId="77777777" w:rsidR="00522E6B" w:rsidRPr="00CC5575" w:rsidRDefault="00522E6B" w:rsidP="00CC5575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2.</w:t>
            </w:r>
            <w:r w:rsidR="00062FD0"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>Učenik povezuje poznate geometrijske objekte.</w:t>
            </w:r>
          </w:p>
          <w:p w14:paraId="5442B905" w14:textId="77777777" w:rsidR="000742B5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0742B5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pisuje plohe (strane) kocke, kvadra i piramide kao likove, bridove kao dužine, a vrhove kao točke</w:t>
            </w:r>
          </w:p>
          <w:p w14:paraId="1EC0DD1E" w14:textId="77777777" w:rsidR="000742B5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0742B5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pisuje stranice i vrhove trokuta, pravokutnika i kvadrata kao dužine, odnosno točke</w:t>
            </w:r>
          </w:p>
          <w:p w14:paraId="67EF9BBE" w14:textId="77777777" w:rsidR="00886F23" w:rsidRPr="00CC5575" w:rsidRDefault="00886F23" w:rsidP="00CC5575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MAT OŠ D. 2. 2. Učenik procjenjuje, mjeri i crta dužine zadane duljine. </w:t>
            </w:r>
          </w:p>
          <w:p w14:paraId="6E36ABAD" w14:textId="77777777" w:rsidR="00886F23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oznaje jedinične dužine za mjerenje dužine i njihov međusobni odnos (metar i centimetar)</w:t>
            </w:r>
          </w:p>
          <w:p w14:paraId="4264FC04" w14:textId="77777777" w:rsidR="00886F23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i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menuje i crta dužinu zadane duljine</w:t>
            </w:r>
          </w:p>
          <w:p w14:paraId="3724FC25" w14:textId="77777777" w:rsidR="00886F23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m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jeri dužinu pripadajućim mjernim instrumentom i zadanom mjernom jediničnom dužinom</w:t>
            </w:r>
          </w:p>
          <w:p w14:paraId="20E9F75A" w14:textId="77777777" w:rsidR="00220765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z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apisuje duljinu dužine mjernim brojem i znakom mjerne jedinice</w:t>
            </w:r>
          </w:p>
          <w:p w14:paraId="4AC2FE5A" w14:textId="77777777" w:rsidR="00886F23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d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uljinu dužine zapisuje matematičkim simbolima</w:t>
            </w:r>
          </w:p>
          <w:p w14:paraId="35A4A78D" w14:textId="77777777" w:rsidR="00886F23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rocjenjuje duljinu dužine i najkraće udaljenosti objekata u metrima</w:t>
            </w:r>
          </w:p>
          <w:p w14:paraId="08BC926F" w14:textId="77777777" w:rsidR="00886F23" w:rsidRPr="00CC5575" w:rsidRDefault="00220765" w:rsidP="00CC5575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886F23" w:rsidRPr="00CC5575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ačuna s jedinicama za mjerenje dužine (u skupu brojeva do 100)</w:t>
            </w:r>
          </w:p>
        </w:tc>
      </w:tr>
      <w:tr w:rsidR="007E0919" w:rsidRPr="00CC5575" w14:paraId="5C3F9757" w14:textId="77777777" w:rsidTr="00CC5575">
        <w:tc>
          <w:tcPr>
            <w:tcW w:w="2856" w:type="pct"/>
            <w:gridSpan w:val="4"/>
            <w:shd w:val="clear" w:color="auto" w:fill="D9E2F3" w:themeFill="accent1" w:themeFillTint="33"/>
          </w:tcPr>
          <w:p w14:paraId="526C6015" w14:textId="77777777" w:rsidR="007E0919" w:rsidRPr="00CC5575" w:rsidRDefault="007E0919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6" w:type="pct"/>
            <w:shd w:val="clear" w:color="auto" w:fill="D9E2F3" w:themeFill="accent1" w:themeFillTint="33"/>
          </w:tcPr>
          <w:p w14:paraId="2A8BE716" w14:textId="35BDAF28" w:rsidR="007E0919" w:rsidRPr="00CC5575" w:rsidRDefault="00550483" w:rsidP="00CC5575">
            <w:pPr>
              <w:rPr>
                <w:rFonts w:cstheme="minorHAnsi"/>
                <w:bCs/>
                <w:sz w:val="18"/>
                <w:szCs w:val="18"/>
              </w:rPr>
            </w:pPr>
            <w:r w:rsidRPr="00CC557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78" w:type="pct"/>
            <w:shd w:val="clear" w:color="auto" w:fill="D9E2F3" w:themeFill="accent1" w:themeFillTint="33"/>
          </w:tcPr>
          <w:p w14:paraId="542CF854" w14:textId="77777777" w:rsidR="007E0919" w:rsidRPr="00CC5575" w:rsidRDefault="007E0919" w:rsidP="00CC557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C557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C557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C557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C557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C557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C557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C557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C557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C557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C5575" w:rsidRPr="00CC5575" w14:paraId="0F0A035C" w14:textId="77777777" w:rsidTr="00CC5575">
        <w:trPr>
          <w:trHeight w:val="4388"/>
        </w:trPr>
        <w:tc>
          <w:tcPr>
            <w:tcW w:w="2856" w:type="pct"/>
            <w:gridSpan w:val="4"/>
            <w:vMerge w:val="restart"/>
          </w:tcPr>
          <w:p w14:paraId="0E9DC2DE" w14:textId="77777777" w:rsidR="00CC5575" w:rsidRPr="00CC5575" w:rsidRDefault="00CC5575" w:rsidP="00CC5575">
            <w:pPr>
              <w:rPr>
                <w:rFonts w:cstheme="minorHAnsi"/>
                <w:b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>1. Emocionalno tehnička priprema</w:t>
            </w:r>
          </w:p>
          <w:p w14:paraId="55498574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C5575">
              <w:rPr>
                <w:rFonts w:cstheme="minorHAnsi"/>
                <w:sz w:val="18"/>
                <w:szCs w:val="18"/>
              </w:rPr>
              <w:t>razvija sliku o sebi; upravlja emocijama i ponašanjem; razvija svoje potencijale; razvija radne navike; prepoznaje svoje mjesto i povezanost s drugima u zajednici; primjena strategija učenja i rješavanje problema.</w:t>
            </w:r>
          </w:p>
          <w:p w14:paraId="0091A5EF" w14:textId="77777777" w:rsidR="00CC5575" w:rsidRPr="00CC5575" w:rsidRDefault="00CC5575" w:rsidP="00CC5575">
            <w:pPr>
              <w:rPr>
                <w:rFonts w:cstheme="minorHAnsi"/>
                <w:b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E977FCA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Učenici pripremaju geometrijski pribor i radno mjesto za pisanje pisane provjere. </w:t>
            </w:r>
          </w:p>
          <w:p w14:paraId="450E4A8A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>Usmeno se nabrajaju sadržaji koji su u nju uključeni.</w:t>
            </w:r>
          </w:p>
          <w:p w14:paraId="3D8E5F1D" w14:textId="77777777" w:rsidR="00CC5575" w:rsidRPr="00CC5575" w:rsidRDefault="00CC5575" w:rsidP="00CC5575">
            <w:pPr>
              <w:rPr>
                <w:rFonts w:cstheme="minorHAnsi"/>
                <w:b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19E3A21F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C5575">
              <w:rPr>
                <w:rFonts w:cstheme="minorHAnsi"/>
                <w:sz w:val="18"/>
                <w:szCs w:val="18"/>
              </w:rPr>
              <w:t>spaja točke crtama; opisuje dužinu kao najkraću spojnicu dviju točaka; određuje krajnje točke dužine; crta dužinu i primjenjuje oznaku za dužinu; određuje pripadnost točaka dužini; određuje bridove geometrijskih tijela i stranice geometrijskih likova kao dužine; opisuje plohe (strane) kocke, kvadra i piramide kao likove, bridove kao dužine, a vrhove kao točke; opisuje stranice i vrhove trokuta, pravokutnika i kvadrata kao dužine, odnosno točke; poznaje jedinične dužine za mjerenje dužine i njihov međusobni odnos (metar i centimetar); imenuje i crta dužinu zadane duljine; mjeri dužinu pripadajućim mjernim instrumentom i zadanom mjernom jediničnom dužinom; zapisuje duljinu dužine mjernim brojem i znakom mjerne jedinice; duljinu dužine zapisuje matematičkim simbolima; procjenjuje duljinu dužine i najkraće udaljenosti objekata u metrima; računa s jedinicama za mjerenje dužine (u skupu brojeva do 100).</w:t>
            </w:r>
          </w:p>
          <w:p w14:paraId="4CCF36C8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C557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4758759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lastRenderedPageBreak/>
              <w:t>Učiteljica/učitelj daje učenicima upute za rješavanje zadataka za provjeravanje stupnja ostvarenosti određenih ishoda kod učenika. Učenici samostalno rješavaju postavljene zadatke.</w:t>
            </w:r>
          </w:p>
          <w:p w14:paraId="25760B75" w14:textId="77777777" w:rsidR="00CC5575" w:rsidRPr="00CC5575" w:rsidRDefault="00CC5575" w:rsidP="00CC5575">
            <w:pPr>
              <w:rPr>
                <w:rFonts w:cstheme="minorHAnsi"/>
                <w:b/>
                <w:sz w:val="18"/>
                <w:szCs w:val="18"/>
              </w:rPr>
            </w:pPr>
            <w:r w:rsidRPr="00CC5575">
              <w:rPr>
                <w:rFonts w:cstheme="minorHAnsi"/>
                <w:b/>
                <w:sz w:val="18"/>
                <w:szCs w:val="18"/>
              </w:rPr>
              <w:t xml:space="preserve">3. Analiza rezultata </w:t>
            </w:r>
          </w:p>
          <w:p w14:paraId="3CA25F3F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Nakon svake provjere učiteljica/učitelj treba napraviti analizu uspjeha učenika kao uvid u osposobljenost učenika za primjenu stečenih znanja i vještina. Analiza treba biti kvalitativna i kvantitativna. </w:t>
            </w:r>
          </w:p>
          <w:p w14:paraId="3C2CC243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KVALITATIVNA ANALIZA – kazuje koliko je učenika riješilo određeni postotak zadataka, odnosno koliko su bodova učenici postigli. </w:t>
            </w:r>
          </w:p>
          <w:p w14:paraId="1C255E08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KVANTITATIVNA ANALIZA – pokazuje koji tip zadataka su učenici riješili u najvećem, odnosno u najmanjem postotku. </w:t>
            </w:r>
          </w:p>
          <w:p w14:paraId="60951CA4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</w:p>
          <w:p w14:paraId="5378A135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Primjer: KVALITATIVA ANALIZA: 22 boda – 3 učenika </w:t>
            </w:r>
          </w:p>
          <w:p w14:paraId="55CD6218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ISPIT:                                               21 bod - 4 učenika </w:t>
            </w:r>
          </w:p>
          <w:p w14:paraId="43390584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1. zadatak – 4 boda                      20 bodova – 2 učenika </w:t>
            </w:r>
          </w:p>
          <w:p w14:paraId="7D9567C6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2. zadatak – 6 bodova                  19 bodova – 2 učenika </w:t>
            </w:r>
          </w:p>
          <w:p w14:paraId="67BB1A6D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3. zadatak – 6 bodova                  18 bodova - 1 učenik </w:t>
            </w:r>
          </w:p>
          <w:p w14:paraId="0FF1BF69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4. zadatak – 6 bodova                  17 bodova – 2 učenika </w:t>
            </w:r>
          </w:p>
          <w:p w14:paraId="4848E3A1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UKUPNO: 22 boda                        16 bodova – 1 učenik </w:t>
            </w:r>
          </w:p>
          <w:p w14:paraId="2F517214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</w:p>
          <w:p w14:paraId="629233E4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PRIMJER KVANTITATIVNE ANALIZE: </w:t>
            </w:r>
          </w:p>
          <w:p w14:paraId="1DDDAEBC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1"/>
              <w:gridCol w:w="856"/>
              <w:gridCol w:w="856"/>
              <w:gridCol w:w="856"/>
              <w:gridCol w:w="857"/>
              <w:gridCol w:w="857"/>
              <w:gridCol w:w="857"/>
              <w:gridCol w:w="860"/>
            </w:tblGrid>
            <w:tr w:rsidR="00CC5575" w:rsidRPr="00CC5575" w14:paraId="2FA3DDAA" w14:textId="77777777" w:rsidTr="00D20F4A">
              <w:tc>
                <w:tcPr>
                  <w:tcW w:w="856" w:type="dxa"/>
                </w:tcPr>
                <w:p w14:paraId="5C853444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856" w:type="dxa"/>
                </w:tcPr>
                <w:p w14:paraId="7D3309F6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6" w:type="dxa"/>
                </w:tcPr>
                <w:p w14:paraId="2A122CD6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6" w:type="dxa"/>
                </w:tcPr>
                <w:p w14:paraId="164EDAFF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57" w:type="dxa"/>
                </w:tcPr>
                <w:p w14:paraId="6A342686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57" w:type="dxa"/>
                </w:tcPr>
                <w:p w14:paraId="6DB6E43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857" w:type="dxa"/>
                </w:tcPr>
                <w:p w14:paraId="1C5E8773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857" w:type="dxa"/>
                </w:tcPr>
                <w:p w14:paraId="717EFC5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</w:tr>
            <w:tr w:rsidR="00CC5575" w:rsidRPr="00CC5575" w14:paraId="7E6442B6" w14:textId="77777777" w:rsidTr="00D20F4A">
              <w:tc>
                <w:tcPr>
                  <w:tcW w:w="856" w:type="dxa"/>
                </w:tcPr>
                <w:p w14:paraId="3C7B9BFF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  <w:p w14:paraId="6D1C6C4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856" w:type="dxa"/>
                </w:tcPr>
                <w:p w14:paraId="767326E0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3AA7510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3FDCDB9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16E17D2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638B5C0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7456FD24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</w:tcPr>
                <w:p w14:paraId="483A448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C5575" w:rsidRPr="00CC5575" w14:paraId="027747C1" w14:textId="77777777" w:rsidTr="00D20F4A">
              <w:tc>
                <w:tcPr>
                  <w:tcW w:w="856" w:type="dxa"/>
                </w:tcPr>
                <w:p w14:paraId="6760457D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1.xxx</w:t>
                  </w:r>
                </w:p>
              </w:tc>
              <w:tc>
                <w:tcPr>
                  <w:tcW w:w="856" w:type="dxa"/>
                </w:tcPr>
                <w:p w14:paraId="7356B28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600C21B6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4C762B58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6C699BD8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7" w:type="dxa"/>
                </w:tcPr>
                <w:p w14:paraId="2A8C953F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6E465B64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1C2CEC70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CC5575" w:rsidRPr="00CC5575" w14:paraId="58B5F239" w14:textId="77777777" w:rsidTr="00D20F4A">
              <w:tc>
                <w:tcPr>
                  <w:tcW w:w="856" w:type="dxa"/>
                </w:tcPr>
                <w:p w14:paraId="35085A08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2.xxx</w:t>
                  </w:r>
                </w:p>
              </w:tc>
              <w:tc>
                <w:tcPr>
                  <w:tcW w:w="856" w:type="dxa"/>
                </w:tcPr>
                <w:p w14:paraId="1C72B11D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7701659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0BA3840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1B0D2503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251B277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7" w:type="dxa"/>
                </w:tcPr>
                <w:p w14:paraId="733858E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3B81978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CC5575" w:rsidRPr="00CC5575" w14:paraId="37149DB0" w14:textId="77777777" w:rsidTr="00D20F4A">
              <w:tc>
                <w:tcPr>
                  <w:tcW w:w="856" w:type="dxa"/>
                </w:tcPr>
                <w:p w14:paraId="571A688C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3.xxx</w:t>
                  </w:r>
                </w:p>
              </w:tc>
              <w:tc>
                <w:tcPr>
                  <w:tcW w:w="856" w:type="dxa"/>
                </w:tcPr>
                <w:p w14:paraId="2B2995A8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755F1CD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5CE2DAB1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7" w:type="dxa"/>
                </w:tcPr>
                <w:p w14:paraId="05ECB01D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42D0D05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7" w:type="dxa"/>
                </w:tcPr>
                <w:p w14:paraId="2F595368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10E1876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CC5575" w:rsidRPr="00CC5575" w14:paraId="6506FC44" w14:textId="77777777" w:rsidTr="00D20F4A">
              <w:tc>
                <w:tcPr>
                  <w:tcW w:w="856" w:type="dxa"/>
                </w:tcPr>
                <w:p w14:paraId="2CF23AE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4.xxx</w:t>
                  </w:r>
                </w:p>
              </w:tc>
              <w:tc>
                <w:tcPr>
                  <w:tcW w:w="856" w:type="dxa"/>
                </w:tcPr>
                <w:p w14:paraId="63CACB8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6" w:type="dxa"/>
                </w:tcPr>
                <w:p w14:paraId="75EF779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6" w:type="dxa"/>
                </w:tcPr>
                <w:p w14:paraId="7ECC1C31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77628E7D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1B015A02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1DE6B74D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3712BDC5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CC5575" w:rsidRPr="00CC5575" w14:paraId="50EBCA71" w14:textId="77777777" w:rsidTr="00D20F4A">
              <w:tc>
                <w:tcPr>
                  <w:tcW w:w="856" w:type="dxa"/>
                </w:tcPr>
                <w:p w14:paraId="5808A467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5.xxx</w:t>
                  </w:r>
                </w:p>
              </w:tc>
              <w:tc>
                <w:tcPr>
                  <w:tcW w:w="856" w:type="dxa"/>
                </w:tcPr>
                <w:p w14:paraId="5E97EC3E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14:paraId="054EE4CA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6" w:type="dxa"/>
                </w:tcPr>
                <w:p w14:paraId="3EABB9D4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5D04C671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1B3DC162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7" w:type="dxa"/>
                </w:tcPr>
                <w:p w14:paraId="2B308865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7FED6294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CC5575" w:rsidRPr="00CC5575" w14:paraId="05991E49" w14:textId="77777777" w:rsidTr="00D20F4A">
              <w:tc>
                <w:tcPr>
                  <w:tcW w:w="856" w:type="dxa"/>
                </w:tcPr>
                <w:p w14:paraId="00C22281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moguće</w:t>
                  </w:r>
                </w:p>
              </w:tc>
              <w:tc>
                <w:tcPr>
                  <w:tcW w:w="856" w:type="dxa"/>
                </w:tcPr>
                <w:p w14:paraId="32B24CFC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6" w:type="dxa"/>
                </w:tcPr>
                <w:p w14:paraId="7D403A22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6" w:type="dxa"/>
                </w:tcPr>
                <w:p w14:paraId="240326D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27F611B3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7" w:type="dxa"/>
                </w:tcPr>
                <w:p w14:paraId="2611C2B7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857" w:type="dxa"/>
                </w:tcPr>
                <w:p w14:paraId="1267B349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57" w:type="dxa"/>
                </w:tcPr>
                <w:p w14:paraId="2F55B1F7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CC5575" w:rsidRPr="00CC5575" w14:paraId="2CC6A75E" w14:textId="77777777" w:rsidTr="00D20F4A">
              <w:tc>
                <w:tcPr>
                  <w:tcW w:w="856" w:type="dxa"/>
                </w:tcPr>
                <w:p w14:paraId="5E2B89E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 xml:space="preserve">ostvareno </w:t>
                  </w:r>
                </w:p>
              </w:tc>
              <w:tc>
                <w:tcPr>
                  <w:tcW w:w="856" w:type="dxa"/>
                </w:tcPr>
                <w:p w14:paraId="4756ED70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6" w:type="dxa"/>
                </w:tcPr>
                <w:p w14:paraId="6CDFBF32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56" w:type="dxa"/>
                </w:tcPr>
                <w:p w14:paraId="5EB6D560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857" w:type="dxa"/>
                </w:tcPr>
                <w:p w14:paraId="2724B997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7" w:type="dxa"/>
                </w:tcPr>
                <w:p w14:paraId="46F0970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857" w:type="dxa"/>
                </w:tcPr>
                <w:p w14:paraId="16DF5BE3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7" w:type="dxa"/>
                </w:tcPr>
                <w:p w14:paraId="11D4D39B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CC5575" w:rsidRPr="00CC5575" w14:paraId="5B03D29D" w14:textId="77777777" w:rsidTr="00D20F4A">
              <w:tc>
                <w:tcPr>
                  <w:tcW w:w="856" w:type="dxa"/>
                </w:tcPr>
                <w:p w14:paraId="5C0F949E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  <w:tc>
                <w:tcPr>
                  <w:tcW w:w="856" w:type="dxa"/>
                </w:tcPr>
                <w:p w14:paraId="5CC55893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856" w:type="dxa"/>
                </w:tcPr>
                <w:p w14:paraId="19E3DDD1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856" w:type="dxa"/>
                </w:tcPr>
                <w:p w14:paraId="55C1494E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857" w:type="dxa"/>
                </w:tcPr>
                <w:p w14:paraId="73261FE2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  <w:tc>
                <w:tcPr>
                  <w:tcW w:w="857" w:type="dxa"/>
                </w:tcPr>
                <w:p w14:paraId="18A2062F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62%</w:t>
                  </w:r>
                </w:p>
              </w:tc>
              <w:tc>
                <w:tcPr>
                  <w:tcW w:w="857" w:type="dxa"/>
                </w:tcPr>
                <w:p w14:paraId="1AD3EDE7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84%</w:t>
                  </w:r>
                </w:p>
              </w:tc>
              <w:tc>
                <w:tcPr>
                  <w:tcW w:w="857" w:type="dxa"/>
                </w:tcPr>
                <w:p w14:paraId="4F5A6C91" w14:textId="77777777" w:rsidR="00CC5575" w:rsidRPr="00CC5575" w:rsidRDefault="00CC5575" w:rsidP="00CC557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C5575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504E7390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6CB43693" w14:textId="77777777" w:rsidR="00CC5575" w:rsidRPr="00CC5575" w:rsidRDefault="00CC5575" w:rsidP="00CC55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 w:val="restart"/>
          </w:tcPr>
          <w:p w14:paraId="589E8862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CC5575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54E2EF7E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  <w:r w:rsidRPr="00CC5575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CC5575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419F1589" w14:textId="02088155" w:rsidR="00CC5575" w:rsidRPr="00CC5575" w:rsidRDefault="00CC5575" w:rsidP="00CC5575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CC5575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CC5575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C. 1. 2. 2. Slika o sebi kao učeniku;</w:t>
            </w:r>
            <w:r w:rsidRPr="00CC5575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CC5575" w:rsidRPr="00CC5575" w14:paraId="2C734CA1" w14:textId="77777777" w:rsidTr="00CC5575">
        <w:trPr>
          <w:trHeight w:val="4671"/>
        </w:trPr>
        <w:tc>
          <w:tcPr>
            <w:tcW w:w="2856" w:type="pct"/>
            <w:gridSpan w:val="4"/>
            <w:vMerge/>
            <w:tcBorders>
              <w:bottom w:val="single" w:sz="4" w:space="0" w:color="auto"/>
            </w:tcBorders>
          </w:tcPr>
          <w:p w14:paraId="2BD8379A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14:paraId="20D9EAE2" w14:textId="77777777" w:rsidR="00CC5575" w:rsidRPr="00CC5575" w:rsidRDefault="00CC5575" w:rsidP="00CC557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bottom w:val="single" w:sz="4" w:space="0" w:color="auto"/>
            </w:tcBorders>
          </w:tcPr>
          <w:p w14:paraId="6314B512" w14:textId="77777777" w:rsidR="00CC5575" w:rsidRPr="00CC5575" w:rsidRDefault="00CC5575" w:rsidP="00CC557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73CEBBF" w14:textId="77777777" w:rsidR="008E5959" w:rsidRPr="00062FD0" w:rsidRDefault="008E5959" w:rsidP="00062FD0">
      <w:pPr>
        <w:spacing w:after="0"/>
        <w:rPr>
          <w:rFonts w:cstheme="minorHAnsi"/>
          <w:sz w:val="18"/>
          <w:szCs w:val="18"/>
        </w:rPr>
      </w:pPr>
    </w:p>
    <w:sectPr w:rsidR="008E5959" w:rsidRPr="00062FD0" w:rsidSect="00062FD0"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F2818"/>
    <w:multiLevelType w:val="hybridMultilevel"/>
    <w:tmpl w:val="94502EEC"/>
    <w:lvl w:ilvl="0" w:tplc="DE6EA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4EDE"/>
    <w:multiLevelType w:val="hybridMultilevel"/>
    <w:tmpl w:val="2AF68952"/>
    <w:lvl w:ilvl="0" w:tplc="CC5ED5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2409E"/>
    <w:multiLevelType w:val="hybridMultilevel"/>
    <w:tmpl w:val="7B1AF51E"/>
    <w:lvl w:ilvl="0" w:tplc="5CBE76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A3A8F"/>
    <w:multiLevelType w:val="hybridMultilevel"/>
    <w:tmpl w:val="3998D61E"/>
    <w:lvl w:ilvl="0" w:tplc="A1F019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2FD0"/>
    <w:rsid w:val="00066F8C"/>
    <w:rsid w:val="000742B5"/>
    <w:rsid w:val="00080582"/>
    <w:rsid w:val="000823A5"/>
    <w:rsid w:val="000A014F"/>
    <w:rsid w:val="000A6D61"/>
    <w:rsid w:val="000A7FD2"/>
    <w:rsid w:val="000C23D6"/>
    <w:rsid w:val="000D1984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73F86"/>
    <w:rsid w:val="001776F7"/>
    <w:rsid w:val="001949B7"/>
    <w:rsid w:val="00194D4D"/>
    <w:rsid w:val="00196C43"/>
    <w:rsid w:val="001B682A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20765"/>
    <w:rsid w:val="00223228"/>
    <w:rsid w:val="002356CE"/>
    <w:rsid w:val="00257BC4"/>
    <w:rsid w:val="0027476C"/>
    <w:rsid w:val="0028395F"/>
    <w:rsid w:val="00286F75"/>
    <w:rsid w:val="0030009E"/>
    <w:rsid w:val="00310C61"/>
    <w:rsid w:val="00315042"/>
    <w:rsid w:val="00320C60"/>
    <w:rsid w:val="0032186F"/>
    <w:rsid w:val="00336385"/>
    <w:rsid w:val="00337871"/>
    <w:rsid w:val="00350D39"/>
    <w:rsid w:val="00363503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799D"/>
    <w:rsid w:val="00430A65"/>
    <w:rsid w:val="00432D05"/>
    <w:rsid w:val="0043404E"/>
    <w:rsid w:val="00440298"/>
    <w:rsid w:val="0045635B"/>
    <w:rsid w:val="0046280A"/>
    <w:rsid w:val="0046686B"/>
    <w:rsid w:val="00473C18"/>
    <w:rsid w:val="00485B1C"/>
    <w:rsid w:val="004A6409"/>
    <w:rsid w:val="004B34CC"/>
    <w:rsid w:val="004B7B15"/>
    <w:rsid w:val="004D13E6"/>
    <w:rsid w:val="004D1905"/>
    <w:rsid w:val="00502320"/>
    <w:rsid w:val="00512C63"/>
    <w:rsid w:val="00522E6B"/>
    <w:rsid w:val="00550483"/>
    <w:rsid w:val="0055277F"/>
    <w:rsid w:val="00561705"/>
    <w:rsid w:val="005617F5"/>
    <w:rsid w:val="00590A09"/>
    <w:rsid w:val="00595327"/>
    <w:rsid w:val="005A7D22"/>
    <w:rsid w:val="005B4B5A"/>
    <w:rsid w:val="005D272E"/>
    <w:rsid w:val="00613EAE"/>
    <w:rsid w:val="00622404"/>
    <w:rsid w:val="00655CB6"/>
    <w:rsid w:val="00657F73"/>
    <w:rsid w:val="00660BB5"/>
    <w:rsid w:val="00677482"/>
    <w:rsid w:val="00682BA3"/>
    <w:rsid w:val="006979A8"/>
    <w:rsid w:val="006A6014"/>
    <w:rsid w:val="006B0303"/>
    <w:rsid w:val="006C4A1F"/>
    <w:rsid w:val="006C787C"/>
    <w:rsid w:val="006F39DA"/>
    <w:rsid w:val="007019F7"/>
    <w:rsid w:val="007101C7"/>
    <w:rsid w:val="007178D6"/>
    <w:rsid w:val="00724F26"/>
    <w:rsid w:val="00727188"/>
    <w:rsid w:val="00732F8A"/>
    <w:rsid w:val="007425DD"/>
    <w:rsid w:val="00745BE6"/>
    <w:rsid w:val="00757341"/>
    <w:rsid w:val="00784739"/>
    <w:rsid w:val="00796169"/>
    <w:rsid w:val="007D11BE"/>
    <w:rsid w:val="007E0919"/>
    <w:rsid w:val="007E283F"/>
    <w:rsid w:val="007E2F4B"/>
    <w:rsid w:val="007F3C21"/>
    <w:rsid w:val="00885BC5"/>
    <w:rsid w:val="008868FB"/>
    <w:rsid w:val="00886F23"/>
    <w:rsid w:val="00893A26"/>
    <w:rsid w:val="008A6EB7"/>
    <w:rsid w:val="008C2808"/>
    <w:rsid w:val="008D4460"/>
    <w:rsid w:val="008D471D"/>
    <w:rsid w:val="008D599F"/>
    <w:rsid w:val="008E5959"/>
    <w:rsid w:val="008F072F"/>
    <w:rsid w:val="008F5F6F"/>
    <w:rsid w:val="008F70E6"/>
    <w:rsid w:val="0091567A"/>
    <w:rsid w:val="0093004D"/>
    <w:rsid w:val="009556E1"/>
    <w:rsid w:val="00957184"/>
    <w:rsid w:val="00977BA6"/>
    <w:rsid w:val="00984F06"/>
    <w:rsid w:val="00985D6F"/>
    <w:rsid w:val="009B2431"/>
    <w:rsid w:val="009C4DF6"/>
    <w:rsid w:val="009E27E3"/>
    <w:rsid w:val="009E57C4"/>
    <w:rsid w:val="009E78C4"/>
    <w:rsid w:val="00A2492D"/>
    <w:rsid w:val="00A92753"/>
    <w:rsid w:val="00A93307"/>
    <w:rsid w:val="00AA10E8"/>
    <w:rsid w:val="00AA2968"/>
    <w:rsid w:val="00AB73D1"/>
    <w:rsid w:val="00AC210E"/>
    <w:rsid w:val="00AC3E66"/>
    <w:rsid w:val="00AE42B9"/>
    <w:rsid w:val="00B06C84"/>
    <w:rsid w:val="00B12661"/>
    <w:rsid w:val="00B34CEA"/>
    <w:rsid w:val="00B40E58"/>
    <w:rsid w:val="00B41744"/>
    <w:rsid w:val="00B60F6D"/>
    <w:rsid w:val="00B8717F"/>
    <w:rsid w:val="00B9098C"/>
    <w:rsid w:val="00BA1794"/>
    <w:rsid w:val="00BB777B"/>
    <w:rsid w:val="00BC0C6C"/>
    <w:rsid w:val="00C0263A"/>
    <w:rsid w:val="00C12A72"/>
    <w:rsid w:val="00C15558"/>
    <w:rsid w:val="00C23D6E"/>
    <w:rsid w:val="00C259FF"/>
    <w:rsid w:val="00C37C3C"/>
    <w:rsid w:val="00C413D7"/>
    <w:rsid w:val="00C52A6D"/>
    <w:rsid w:val="00C552A5"/>
    <w:rsid w:val="00C6296F"/>
    <w:rsid w:val="00C710B2"/>
    <w:rsid w:val="00C835E8"/>
    <w:rsid w:val="00C8391A"/>
    <w:rsid w:val="00C842B0"/>
    <w:rsid w:val="00C97157"/>
    <w:rsid w:val="00CA675F"/>
    <w:rsid w:val="00CB463D"/>
    <w:rsid w:val="00CB71E1"/>
    <w:rsid w:val="00CC5575"/>
    <w:rsid w:val="00CD65E9"/>
    <w:rsid w:val="00CE3CA2"/>
    <w:rsid w:val="00CF294E"/>
    <w:rsid w:val="00CF699E"/>
    <w:rsid w:val="00D11E2A"/>
    <w:rsid w:val="00D14BBC"/>
    <w:rsid w:val="00D233E5"/>
    <w:rsid w:val="00D3141B"/>
    <w:rsid w:val="00D356AD"/>
    <w:rsid w:val="00D53175"/>
    <w:rsid w:val="00D625D3"/>
    <w:rsid w:val="00D878D0"/>
    <w:rsid w:val="00DA0718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64262"/>
    <w:rsid w:val="00E84F92"/>
    <w:rsid w:val="00EE079C"/>
    <w:rsid w:val="00EF35CE"/>
    <w:rsid w:val="00EF4C42"/>
    <w:rsid w:val="00F33184"/>
    <w:rsid w:val="00F507F6"/>
    <w:rsid w:val="00F5655F"/>
    <w:rsid w:val="00F67029"/>
    <w:rsid w:val="00F7419D"/>
    <w:rsid w:val="00F82E95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5A0A"/>
  <w15:docId w15:val="{1CD2044E-7A74-493D-8522-2EB96625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2020-06-29T09:05:00Z</dcterms:created>
  <dcterms:modified xsi:type="dcterms:W3CDTF">2021-07-14T06:36:00Z</dcterms:modified>
</cp:coreProperties>
</file>