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8EE12" w14:textId="77777777" w:rsidR="007E0919" w:rsidRPr="009037F9" w:rsidRDefault="00550483" w:rsidP="00407F7E">
      <w:pPr>
        <w:spacing w:after="0" w:line="276" w:lineRule="auto"/>
        <w:rPr>
          <w:b/>
        </w:rPr>
      </w:pPr>
      <w:r w:rsidRPr="009037F9">
        <w:rPr>
          <w:b/>
        </w:rPr>
        <w:t>PRIJEDLOG PRIPREME ZA IZVOĐENJE NASTAVE MATEMATIKE</w:t>
      </w:r>
    </w:p>
    <w:tbl>
      <w:tblPr>
        <w:tblStyle w:val="TableGrid"/>
        <w:tblW w:w="5000" w:type="pct"/>
        <w:tblLook w:val="04A0" w:firstRow="1" w:lastRow="0" w:firstColumn="1" w:lastColumn="0" w:noHBand="0" w:noVBand="1"/>
      </w:tblPr>
      <w:tblGrid>
        <w:gridCol w:w="2236"/>
        <w:gridCol w:w="3421"/>
        <w:gridCol w:w="1450"/>
        <w:gridCol w:w="7113"/>
      </w:tblGrid>
      <w:tr w:rsidR="008E5959" w:rsidRPr="00B258F3" w14:paraId="1F0BA7D4" w14:textId="77777777" w:rsidTr="00B258F3">
        <w:tc>
          <w:tcPr>
            <w:tcW w:w="1989" w:type="pct"/>
            <w:gridSpan w:val="2"/>
            <w:shd w:val="clear" w:color="auto" w:fill="D9E2F3" w:themeFill="accent1" w:themeFillTint="33"/>
          </w:tcPr>
          <w:p w14:paraId="08420B60" w14:textId="77777777" w:rsidR="008E5959" w:rsidRPr="00B258F3" w:rsidRDefault="00990577" w:rsidP="00036E27">
            <w:pPr>
              <w:rPr>
                <w:rFonts w:cstheme="minorHAnsi"/>
                <w:sz w:val="18"/>
                <w:szCs w:val="18"/>
              </w:rPr>
            </w:pPr>
            <w:r w:rsidRPr="00B258F3">
              <w:rPr>
                <w:rFonts w:cstheme="minorHAnsi"/>
                <w:sz w:val="18"/>
                <w:szCs w:val="18"/>
              </w:rPr>
              <w:t>I</w:t>
            </w:r>
            <w:r w:rsidR="008E5959" w:rsidRPr="00B258F3">
              <w:rPr>
                <w:rFonts w:cstheme="minorHAnsi"/>
                <w:sz w:val="18"/>
                <w:szCs w:val="18"/>
              </w:rPr>
              <w:t xml:space="preserve">ME I PREZIME: </w:t>
            </w:r>
          </w:p>
        </w:tc>
        <w:tc>
          <w:tcPr>
            <w:tcW w:w="510" w:type="pct"/>
            <w:shd w:val="clear" w:color="auto" w:fill="D9E2F3" w:themeFill="accent1" w:themeFillTint="33"/>
          </w:tcPr>
          <w:p w14:paraId="68BB0564" w14:textId="77777777" w:rsidR="008E5959" w:rsidRPr="00B258F3" w:rsidRDefault="008E5959" w:rsidP="00036E27">
            <w:pPr>
              <w:rPr>
                <w:rFonts w:cstheme="minorHAnsi"/>
                <w:sz w:val="18"/>
                <w:szCs w:val="18"/>
              </w:rPr>
            </w:pPr>
            <w:r w:rsidRPr="00B258F3">
              <w:rPr>
                <w:rFonts w:cstheme="minorHAnsi"/>
                <w:sz w:val="18"/>
                <w:szCs w:val="18"/>
              </w:rPr>
              <w:t>RAZRED:</w:t>
            </w:r>
          </w:p>
        </w:tc>
        <w:tc>
          <w:tcPr>
            <w:tcW w:w="2501" w:type="pct"/>
            <w:shd w:val="clear" w:color="auto" w:fill="D9E2F3" w:themeFill="accent1" w:themeFillTint="33"/>
          </w:tcPr>
          <w:p w14:paraId="69CAAAE9" w14:textId="77777777" w:rsidR="008E5959" w:rsidRPr="00B258F3" w:rsidRDefault="008E5959" w:rsidP="00036E27">
            <w:pPr>
              <w:rPr>
                <w:rFonts w:cstheme="minorHAnsi"/>
                <w:sz w:val="18"/>
                <w:szCs w:val="18"/>
              </w:rPr>
            </w:pPr>
            <w:r w:rsidRPr="00B258F3">
              <w:rPr>
                <w:rFonts w:cstheme="minorHAnsi"/>
                <w:sz w:val="18"/>
                <w:szCs w:val="18"/>
              </w:rPr>
              <w:t>REDNI BROJ SATA:</w:t>
            </w:r>
          </w:p>
        </w:tc>
      </w:tr>
      <w:tr w:rsidR="008E5959" w:rsidRPr="00B258F3" w14:paraId="56532641" w14:textId="77777777" w:rsidTr="00285C35">
        <w:tc>
          <w:tcPr>
            <w:tcW w:w="786" w:type="pct"/>
          </w:tcPr>
          <w:p w14:paraId="1D323B2C" w14:textId="77777777" w:rsidR="008E5959" w:rsidRPr="00B258F3" w:rsidRDefault="008E5959" w:rsidP="00036E27">
            <w:pPr>
              <w:rPr>
                <w:rFonts w:cstheme="minorHAnsi"/>
                <w:sz w:val="18"/>
                <w:szCs w:val="18"/>
              </w:rPr>
            </w:pPr>
            <w:r w:rsidRPr="00B258F3">
              <w:rPr>
                <w:rFonts w:cstheme="minorHAnsi"/>
                <w:sz w:val="18"/>
                <w:szCs w:val="18"/>
              </w:rPr>
              <w:t>PREDMETNO PODRUČJE:</w:t>
            </w:r>
          </w:p>
        </w:tc>
        <w:tc>
          <w:tcPr>
            <w:tcW w:w="4214" w:type="pct"/>
            <w:gridSpan w:val="3"/>
          </w:tcPr>
          <w:p w14:paraId="2B14C194" w14:textId="0E8B854B" w:rsidR="008E5959" w:rsidRPr="00B258F3" w:rsidRDefault="00D90ABC" w:rsidP="00036E27">
            <w:pPr>
              <w:rPr>
                <w:rFonts w:cstheme="minorHAnsi"/>
                <w:sz w:val="18"/>
                <w:szCs w:val="18"/>
              </w:rPr>
            </w:pPr>
            <w:r w:rsidRPr="00B258F3">
              <w:rPr>
                <w:rFonts w:cstheme="minorHAnsi"/>
                <w:color w:val="231F20"/>
                <w:sz w:val="18"/>
                <w:szCs w:val="18"/>
              </w:rPr>
              <w:t>MATEMATIKA</w:t>
            </w:r>
          </w:p>
        </w:tc>
      </w:tr>
      <w:tr w:rsidR="008E5959" w:rsidRPr="00B258F3" w14:paraId="32B5EF17" w14:textId="77777777" w:rsidTr="00285C35">
        <w:tc>
          <w:tcPr>
            <w:tcW w:w="786" w:type="pct"/>
          </w:tcPr>
          <w:p w14:paraId="4EEF5D22" w14:textId="77777777" w:rsidR="008E5959" w:rsidRPr="00B258F3" w:rsidRDefault="008E5959" w:rsidP="00036E27">
            <w:pPr>
              <w:rPr>
                <w:rFonts w:cstheme="minorHAnsi"/>
                <w:sz w:val="18"/>
                <w:szCs w:val="18"/>
              </w:rPr>
            </w:pPr>
            <w:r w:rsidRPr="00B258F3">
              <w:rPr>
                <w:rFonts w:cstheme="minorHAnsi"/>
                <w:sz w:val="18"/>
                <w:szCs w:val="18"/>
              </w:rPr>
              <w:t>DOMENA:</w:t>
            </w:r>
          </w:p>
        </w:tc>
        <w:tc>
          <w:tcPr>
            <w:tcW w:w="4214" w:type="pct"/>
            <w:gridSpan w:val="3"/>
          </w:tcPr>
          <w:p w14:paraId="4FD4D32B" w14:textId="77777777" w:rsidR="008E5959" w:rsidRPr="00B258F3" w:rsidRDefault="00D90ABC" w:rsidP="00036E27">
            <w:pPr>
              <w:rPr>
                <w:rFonts w:cstheme="minorHAnsi"/>
                <w:sz w:val="18"/>
                <w:szCs w:val="18"/>
              </w:rPr>
            </w:pPr>
            <w:r w:rsidRPr="00B258F3">
              <w:rPr>
                <w:rFonts w:cstheme="minorHAnsi"/>
                <w:sz w:val="18"/>
                <w:szCs w:val="18"/>
              </w:rPr>
              <w:t>BROJEVI</w:t>
            </w:r>
          </w:p>
        </w:tc>
      </w:tr>
      <w:tr w:rsidR="008E5959" w:rsidRPr="00B258F3" w14:paraId="513FCED1" w14:textId="77777777" w:rsidTr="00285C35">
        <w:tc>
          <w:tcPr>
            <w:tcW w:w="786" w:type="pct"/>
          </w:tcPr>
          <w:p w14:paraId="2AE6DF6E" w14:textId="77777777" w:rsidR="008E5959" w:rsidRPr="00B258F3" w:rsidRDefault="008E5959" w:rsidP="00036E27">
            <w:pPr>
              <w:rPr>
                <w:rFonts w:cstheme="minorHAnsi"/>
                <w:sz w:val="18"/>
                <w:szCs w:val="18"/>
              </w:rPr>
            </w:pPr>
            <w:r w:rsidRPr="00B258F3">
              <w:rPr>
                <w:rFonts w:cstheme="minorHAnsi"/>
                <w:sz w:val="18"/>
                <w:szCs w:val="18"/>
              </w:rPr>
              <w:t>NASTAVNI SADRŽAJ:</w:t>
            </w:r>
          </w:p>
        </w:tc>
        <w:tc>
          <w:tcPr>
            <w:tcW w:w="4214" w:type="pct"/>
            <w:gridSpan w:val="3"/>
          </w:tcPr>
          <w:p w14:paraId="76165174" w14:textId="77777777" w:rsidR="008E5959" w:rsidRPr="00B258F3" w:rsidRDefault="00D90ABC" w:rsidP="00036E27">
            <w:pPr>
              <w:rPr>
                <w:rFonts w:cstheme="minorHAnsi"/>
                <w:sz w:val="18"/>
                <w:szCs w:val="18"/>
              </w:rPr>
            </w:pPr>
            <w:r w:rsidRPr="00B258F3">
              <w:rPr>
                <w:rFonts w:cstheme="minorHAnsi"/>
                <w:sz w:val="18"/>
                <w:szCs w:val="18"/>
              </w:rPr>
              <w:t>BROJEVI DO 20 - ponavljanje</w:t>
            </w:r>
          </w:p>
        </w:tc>
      </w:tr>
      <w:tr w:rsidR="008E5959" w:rsidRPr="00B258F3" w14:paraId="5D193D51" w14:textId="77777777" w:rsidTr="00285C35">
        <w:tc>
          <w:tcPr>
            <w:tcW w:w="786" w:type="pct"/>
          </w:tcPr>
          <w:p w14:paraId="17EE158C" w14:textId="77777777" w:rsidR="008E5959" w:rsidRPr="00B258F3" w:rsidRDefault="008E5959" w:rsidP="00036E27">
            <w:pPr>
              <w:rPr>
                <w:rFonts w:cstheme="minorHAnsi"/>
                <w:sz w:val="18"/>
                <w:szCs w:val="18"/>
              </w:rPr>
            </w:pPr>
            <w:r w:rsidRPr="00B258F3">
              <w:rPr>
                <w:rFonts w:cstheme="minorHAnsi"/>
                <w:sz w:val="18"/>
                <w:szCs w:val="18"/>
              </w:rPr>
              <w:t>ISHODI:</w:t>
            </w:r>
          </w:p>
          <w:p w14:paraId="23BD6BBC" w14:textId="77777777" w:rsidR="008E5959" w:rsidRPr="00B258F3" w:rsidRDefault="008E5959" w:rsidP="00036E27">
            <w:pPr>
              <w:rPr>
                <w:rFonts w:cstheme="minorHAnsi"/>
                <w:sz w:val="18"/>
                <w:szCs w:val="18"/>
              </w:rPr>
            </w:pPr>
          </w:p>
        </w:tc>
        <w:tc>
          <w:tcPr>
            <w:tcW w:w="4214" w:type="pct"/>
            <w:gridSpan w:val="3"/>
          </w:tcPr>
          <w:p w14:paraId="77D83C20" w14:textId="77777777" w:rsidR="00B258F3" w:rsidRPr="00B258F3" w:rsidRDefault="00B258F3" w:rsidP="00036E27">
            <w:pPr>
              <w:autoSpaceDE w:val="0"/>
              <w:autoSpaceDN w:val="0"/>
              <w:adjustRightInd w:val="0"/>
              <w:spacing w:after="20"/>
              <w:rPr>
                <w:rFonts w:cstheme="minorHAnsi"/>
                <w:color w:val="000000"/>
                <w:sz w:val="18"/>
                <w:szCs w:val="18"/>
              </w:rPr>
            </w:pPr>
            <w:r w:rsidRPr="00B258F3">
              <w:rPr>
                <w:rFonts w:cstheme="minorHAnsi"/>
                <w:b/>
                <w:bCs/>
                <w:color w:val="000000"/>
                <w:sz w:val="18"/>
                <w:szCs w:val="18"/>
              </w:rPr>
              <w:t>MAT OŠ A. 1. 1. Opisuje i prikazuje količine prirodnim brojevima i nulom.</w:t>
            </w:r>
          </w:p>
          <w:p w14:paraId="3D87809A" w14:textId="3ED227FF" w:rsidR="00B258F3" w:rsidRPr="00B258F3" w:rsidRDefault="00B258F3" w:rsidP="00036E27">
            <w:pPr>
              <w:autoSpaceDE w:val="0"/>
              <w:autoSpaceDN w:val="0"/>
              <w:adjustRightInd w:val="0"/>
              <w:spacing w:after="20"/>
              <w:ind w:hanging="100"/>
              <w:rPr>
                <w:rFonts w:cstheme="minorHAnsi"/>
                <w:color w:val="000000"/>
                <w:sz w:val="18"/>
                <w:szCs w:val="18"/>
              </w:rPr>
            </w:pPr>
            <w:r>
              <w:rPr>
                <w:rFonts w:cstheme="minorHAnsi"/>
                <w:color w:val="000000"/>
                <w:sz w:val="18"/>
                <w:szCs w:val="18"/>
              </w:rPr>
              <w:t xml:space="preserve"> </w:t>
            </w:r>
            <w:r w:rsidRPr="00B258F3">
              <w:rPr>
                <w:rFonts w:cstheme="minorHAnsi"/>
                <w:color w:val="000000"/>
                <w:sz w:val="18"/>
                <w:szCs w:val="18"/>
              </w:rPr>
              <w:t>- povezuje količinu i broj</w:t>
            </w:r>
          </w:p>
          <w:p w14:paraId="125D59DB"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broji u skupu brojeva do 20. Prikazuje brojeve do 20 na različite načine</w:t>
            </w:r>
          </w:p>
          <w:p w14:paraId="224CEC18"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čita i zapisuje brojeve do 20 i nulu brojkama i brojevnim riječima</w:t>
            </w:r>
          </w:p>
          <w:p w14:paraId="7C0A1DC5"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razlikuje jednoznamenkaste i dvoznamenkaste brojeve</w:t>
            </w:r>
          </w:p>
          <w:p w14:paraId="2B251297"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objašnjava vezu između vrijednosti znamenaka i vrijednosti broja</w:t>
            </w:r>
          </w:p>
          <w:p w14:paraId="484706CB"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b/>
                <w:bCs/>
                <w:color w:val="000000"/>
                <w:sz w:val="18"/>
                <w:szCs w:val="18"/>
              </w:rPr>
              <w:t>MAT OŠ A. 1. 2. Uspoređuje prirodne brojeve do 20 i nulu.</w:t>
            </w:r>
          </w:p>
          <w:p w14:paraId="67DC6EB6"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određuje odnos među količinama riječima: više – manje – jednako</w:t>
            </w:r>
          </w:p>
          <w:p w14:paraId="0E903B93"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određuje odnos među brojevima riječima: veći – manji – jednak</w:t>
            </w:r>
          </w:p>
          <w:p w14:paraId="4E4A28C1"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uspoređuje brojeve matematičkim znakovima &gt;, &lt; i =</w:t>
            </w:r>
          </w:p>
          <w:p w14:paraId="0E0A505A"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b/>
                <w:bCs/>
                <w:color w:val="000000"/>
                <w:sz w:val="18"/>
                <w:szCs w:val="18"/>
              </w:rPr>
              <w:t>MAT OŠ A. 1. 3. Koristi se rednim brojevima do 20.</w:t>
            </w:r>
          </w:p>
          <w:p w14:paraId="3CB9572D"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čita i zapisuje redne brojeve</w:t>
            </w:r>
          </w:p>
          <w:p w14:paraId="2D5221F4"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uočava redoslijed i određuje ga rednim brojem</w:t>
            </w:r>
          </w:p>
          <w:p w14:paraId="42ED67DB"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razlikuje glavne i redne brojeve</w:t>
            </w:r>
          </w:p>
          <w:p w14:paraId="28B60AB6"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b/>
                <w:bCs/>
                <w:color w:val="000000"/>
                <w:sz w:val="18"/>
                <w:szCs w:val="18"/>
              </w:rPr>
              <w:t>MAT OŠ A. 1. 5. Matematički rasuđuje te matematičkim jezikom prikazuje i rješava različite tipove zadataka .</w:t>
            </w:r>
          </w:p>
          <w:p w14:paraId="6AC5ACE6"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postavlja matematički problem (određuje što je poznato i nepoznato, predviđa/istražuje i odabire strategije, donosi zaključke i određuje moguća rješenja)</w:t>
            </w:r>
          </w:p>
          <w:p w14:paraId="3C86EA04"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koristi se stečenim spoznajama u rješavanju različitih tipova zadataka (računski zadatci, u tekstualnim zadatcima i problemskim situacijama iz svakodnevnoga života)</w:t>
            </w:r>
          </w:p>
          <w:p w14:paraId="1ECC7C0A" w14:textId="77777777" w:rsidR="00B258F3"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b/>
                <w:bCs/>
                <w:color w:val="000000"/>
                <w:sz w:val="18"/>
                <w:szCs w:val="18"/>
              </w:rPr>
              <w:t>MAT OŠ B. 1. 2. Prepoznaje uzorak i nastavlja niz</w:t>
            </w:r>
          </w:p>
          <w:p w14:paraId="633E06D3" w14:textId="77777777" w:rsid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uočava uzorak nizanja</w:t>
            </w:r>
          </w:p>
          <w:p w14:paraId="7FE3B164" w14:textId="6DFB782B" w:rsidR="007E0919" w:rsidRPr="00B258F3" w:rsidRDefault="00B258F3" w:rsidP="00036E27">
            <w:pPr>
              <w:autoSpaceDE w:val="0"/>
              <w:autoSpaceDN w:val="0"/>
              <w:adjustRightInd w:val="0"/>
              <w:spacing w:after="20"/>
              <w:ind w:hanging="100"/>
              <w:rPr>
                <w:rFonts w:cstheme="minorHAnsi"/>
                <w:color w:val="000000"/>
                <w:sz w:val="18"/>
                <w:szCs w:val="18"/>
              </w:rPr>
            </w:pPr>
            <w:r w:rsidRPr="00B258F3">
              <w:rPr>
                <w:rFonts w:cstheme="minorHAnsi"/>
                <w:color w:val="000000"/>
                <w:sz w:val="18"/>
                <w:szCs w:val="18"/>
              </w:rPr>
              <w:t>- niže po zadanome kriteriju</w:t>
            </w:r>
          </w:p>
        </w:tc>
      </w:tr>
    </w:tbl>
    <w:p w14:paraId="2C522D29" w14:textId="0FBCA286" w:rsidR="00655CB6" w:rsidRDefault="00655CB6" w:rsidP="00407F7E">
      <w:pPr>
        <w:spacing w:after="0" w:line="276" w:lineRule="auto"/>
        <w:rPr>
          <w:rFonts w:cstheme="minorHAnsi"/>
          <w:sz w:val="18"/>
          <w:szCs w:val="18"/>
        </w:rPr>
      </w:pPr>
    </w:p>
    <w:tbl>
      <w:tblPr>
        <w:tblStyle w:val="TableGrid"/>
        <w:tblW w:w="5000" w:type="pct"/>
        <w:tblLook w:val="04A0" w:firstRow="1" w:lastRow="0" w:firstColumn="1" w:lastColumn="0" w:noHBand="0" w:noVBand="1"/>
      </w:tblPr>
      <w:tblGrid>
        <w:gridCol w:w="9464"/>
        <w:gridCol w:w="2065"/>
        <w:gridCol w:w="2691"/>
      </w:tblGrid>
      <w:tr w:rsidR="003027B1" w14:paraId="234A91F5" w14:textId="77777777" w:rsidTr="00036E27">
        <w:tc>
          <w:tcPr>
            <w:tcW w:w="3328" w:type="pct"/>
            <w:shd w:val="clear" w:color="auto" w:fill="D9E2F3" w:themeFill="accent1" w:themeFillTint="33"/>
          </w:tcPr>
          <w:p w14:paraId="6784115A" w14:textId="4E36EE19" w:rsidR="003027B1" w:rsidRDefault="003027B1" w:rsidP="00036E27">
            <w:pPr>
              <w:rPr>
                <w:rFonts w:cstheme="minorHAnsi"/>
                <w:sz w:val="18"/>
                <w:szCs w:val="18"/>
              </w:rPr>
            </w:pPr>
            <w:r w:rsidRPr="009037F9">
              <w:rPr>
                <w:rFonts w:cstheme="minorHAnsi"/>
                <w:sz w:val="18"/>
                <w:szCs w:val="18"/>
              </w:rPr>
              <w:t>NASTAVNE SITUACIJE</w:t>
            </w:r>
          </w:p>
        </w:tc>
        <w:tc>
          <w:tcPr>
            <w:tcW w:w="726" w:type="pct"/>
            <w:shd w:val="clear" w:color="auto" w:fill="D9E2F3" w:themeFill="accent1" w:themeFillTint="33"/>
          </w:tcPr>
          <w:p w14:paraId="509A9DE9" w14:textId="472980C0" w:rsidR="003027B1" w:rsidRPr="00036E27" w:rsidRDefault="003027B1" w:rsidP="00036E27">
            <w:pPr>
              <w:pStyle w:val="NoSpacing"/>
              <w:tabs>
                <w:tab w:val="left" w:pos="4266"/>
              </w:tabs>
              <w:rPr>
                <w:bCs/>
                <w:sz w:val="18"/>
                <w:szCs w:val="18"/>
              </w:rPr>
            </w:pPr>
            <w:r w:rsidRPr="009037F9">
              <w:rPr>
                <w:bCs/>
                <w:sz w:val="18"/>
                <w:szCs w:val="18"/>
              </w:rPr>
              <w:t>PRIJEDLOG AKTIVNOSTI U DIGITALNOM OKRUŽENJU</w:t>
            </w:r>
          </w:p>
        </w:tc>
        <w:tc>
          <w:tcPr>
            <w:tcW w:w="946" w:type="pct"/>
            <w:shd w:val="clear" w:color="auto" w:fill="D9E2F3" w:themeFill="accent1" w:themeFillTint="33"/>
          </w:tcPr>
          <w:p w14:paraId="56A8C2EB" w14:textId="4E35C848" w:rsidR="003027B1" w:rsidRDefault="003027B1" w:rsidP="00036E27">
            <w:pPr>
              <w:rPr>
                <w:rFonts w:cstheme="minorHAnsi"/>
                <w:sz w:val="18"/>
                <w:szCs w:val="18"/>
              </w:rPr>
            </w:pPr>
            <w:r w:rsidRPr="009037F9">
              <w:rPr>
                <w:rFonts w:eastAsia="Calibri" w:cstheme="minorHAnsi"/>
                <w:color w:val="231F20"/>
                <w:sz w:val="18"/>
                <w:szCs w:val="18"/>
              </w:rPr>
              <w:t>P</w:t>
            </w:r>
            <w:r w:rsidRPr="009037F9">
              <w:rPr>
                <w:rFonts w:eastAsia="Calibri" w:cstheme="minorHAnsi"/>
                <w:color w:val="231F20"/>
                <w:spacing w:val="-3"/>
                <w:sz w:val="18"/>
                <w:szCs w:val="18"/>
              </w:rPr>
              <w:t>O</w:t>
            </w:r>
            <w:r w:rsidRPr="009037F9">
              <w:rPr>
                <w:rFonts w:eastAsia="Calibri" w:cstheme="minorHAnsi"/>
                <w:color w:val="231F20"/>
                <w:sz w:val="18"/>
                <w:szCs w:val="18"/>
              </w:rPr>
              <w:t>V</w:t>
            </w:r>
            <w:r w:rsidRPr="009037F9">
              <w:rPr>
                <w:rFonts w:eastAsia="Calibri" w:cstheme="minorHAnsi"/>
                <w:color w:val="231F20"/>
                <w:spacing w:val="-1"/>
                <w:sz w:val="18"/>
                <w:szCs w:val="18"/>
              </w:rPr>
              <w:t>E</w:t>
            </w:r>
            <w:r w:rsidRPr="009037F9">
              <w:rPr>
                <w:rFonts w:eastAsia="Calibri" w:cstheme="minorHAnsi"/>
                <w:color w:val="231F20"/>
                <w:sz w:val="18"/>
                <w:szCs w:val="18"/>
              </w:rPr>
              <w:t>ZI</w:t>
            </w:r>
            <w:r w:rsidRPr="009037F9">
              <w:rPr>
                <w:rFonts w:eastAsia="Calibri" w:cstheme="minorHAnsi"/>
                <w:color w:val="231F20"/>
                <w:spacing w:val="-11"/>
                <w:sz w:val="18"/>
                <w:szCs w:val="18"/>
              </w:rPr>
              <w:t>V</w:t>
            </w:r>
            <w:r w:rsidRPr="009037F9">
              <w:rPr>
                <w:rFonts w:eastAsia="Calibri" w:cstheme="minorHAnsi"/>
                <w:color w:val="231F20"/>
                <w:sz w:val="18"/>
                <w:szCs w:val="18"/>
              </w:rPr>
              <w:t>ANJE ISHO</w:t>
            </w:r>
            <w:r w:rsidRPr="009037F9">
              <w:rPr>
                <w:rFonts w:eastAsia="Calibri" w:cstheme="minorHAnsi"/>
                <w:color w:val="231F20"/>
                <w:spacing w:val="-5"/>
                <w:sz w:val="18"/>
                <w:szCs w:val="18"/>
              </w:rPr>
              <w:t>D</w:t>
            </w:r>
            <w:r w:rsidRPr="009037F9">
              <w:rPr>
                <w:rFonts w:eastAsia="Calibri" w:cstheme="minorHAnsi"/>
                <w:color w:val="231F20"/>
                <w:sz w:val="18"/>
                <w:szCs w:val="18"/>
              </w:rPr>
              <w:t>A O</w:t>
            </w:r>
            <w:r w:rsidRPr="009037F9">
              <w:rPr>
                <w:rFonts w:eastAsia="Calibri" w:cstheme="minorHAnsi"/>
                <w:color w:val="231F20"/>
                <w:spacing w:val="-2"/>
                <w:sz w:val="18"/>
                <w:szCs w:val="18"/>
              </w:rPr>
              <w:t>S</w:t>
            </w:r>
            <w:r w:rsidRPr="009037F9">
              <w:rPr>
                <w:rFonts w:eastAsia="Calibri" w:cstheme="minorHAnsi"/>
                <w:color w:val="231F20"/>
                <w:spacing w:val="-16"/>
                <w:sz w:val="18"/>
                <w:szCs w:val="18"/>
              </w:rPr>
              <w:t>T</w:t>
            </w:r>
            <w:r w:rsidRPr="009037F9">
              <w:rPr>
                <w:rFonts w:eastAsia="Calibri" w:cstheme="minorHAnsi"/>
                <w:color w:val="231F20"/>
                <w:sz w:val="18"/>
                <w:szCs w:val="18"/>
              </w:rPr>
              <w:t>ALIH PREDMETNIH PODRU</w:t>
            </w:r>
            <w:r w:rsidRPr="009037F9">
              <w:rPr>
                <w:rFonts w:eastAsia="Calibri" w:cstheme="minorHAnsi"/>
                <w:color w:val="231F20"/>
                <w:spacing w:val="2"/>
                <w:sz w:val="18"/>
                <w:szCs w:val="18"/>
              </w:rPr>
              <w:t>Č</w:t>
            </w:r>
            <w:r w:rsidRPr="009037F9">
              <w:rPr>
                <w:rFonts w:eastAsia="Calibri" w:cstheme="minorHAnsi"/>
                <w:color w:val="231F20"/>
                <w:spacing w:val="-4"/>
                <w:sz w:val="18"/>
                <w:szCs w:val="18"/>
              </w:rPr>
              <w:t>J</w:t>
            </w:r>
            <w:r w:rsidRPr="009037F9">
              <w:rPr>
                <w:rFonts w:eastAsia="Calibri" w:cstheme="minorHAnsi"/>
                <w:color w:val="231F20"/>
                <w:sz w:val="18"/>
                <w:szCs w:val="18"/>
              </w:rPr>
              <w:t>A I MEĐUPREDMETNIH TEMA</w:t>
            </w:r>
          </w:p>
        </w:tc>
      </w:tr>
      <w:tr w:rsidR="003027B1" w14:paraId="548146DD" w14:textId="77777777" w:rsidTr="00036E27">
        <w:tc>
          <w:tcPr>
            <w:tcW w:w="3328" w:type="pct"/>
          </w:tcPr>
          <w:p w14:paraId="2CD97C7C" w14:textId="77777777" w:rsidR="003027B1" w:rsidRPr="009037F9" w:rsidRDefault="003027B1" w:rsidP="00036E27">
            <w:pPr>
              <w:rPr>
                <w:rFonts w:ascii="Calibri" w:eastAsia="Calibri" w:hAnsi="Calibri" w:cs="Times New Roman"/>
                <w:b/>
                <w:sz w:val="18"/>
                <w:szCs w:val="18"/>
              </w:rPr>
            </w:pPr>
            <w:r w:rsidRPr="009037F9">
              <w:rPr>
                <w:rFonts w:ascii="Calibri" w:eastAsia="Calibri" w:hAnsi="Calibri" w:cs="Times New Roman"/>
                <w:b/>
                <w:sz w:val="18"/>
                <w:szCs w:val="18"/>
              </w:rPr>
              <w:t>1. U luci</w:t>
            </w:r>
          </w:p>
          <w:p w14:paraId="2E895DBD" w14:textId="77777777" w:rsidR="003027B1" w:rsidRPr="009037F9" w:rsidRDefault="003027B1" w:rsidP="00036E27">
            <w:pPr>
              <w:rPr>
                <w:rFonts w:ascii="Calibri" w:eastAsia="Calibri" w:hAnsi="Calibri" w:cs="Times New Roman"/>
                <w:sz w:val="18"/>
                <w:szCs w:val="18"/>
              </w:rPr>
            </w:pPr>
            <w:r w:rsidRPr="009037F9">
              <w:rPr>
                <w:rFonts w:ascii="Calibri" w:eastAsia="Calibri" w:hAnsi="Calibri" w:cs="Times New Roman"/>
                <w:b/>
                <w:sz w:val="18"/>
                <w:szCs w:val="18"/>
              </w:rPr>
              <w:t>Ishod aktivnosti:</w:t>
            </w:r>
            <w:r w:rsidRPr="009037F9">
              <w:rPr>
                <w:rFonts w:ascii="Calibri" w:eastAsia="Calibri" w:hAnsi="Calibri" w:cs="Times New Roman"/>
                <w:sz w:val="18"/>
                <w:szCs w:val="18"/>
              </w:rPr>
              <w:t xml:space="preserve"> </w:t>
            </w:r>
            <w:r w:rsidRPr="00407F7E">
              <w:rPr>
                <w:rFonts w:ascii="Calibri" w:eastAsia="Calibri" w:hAnsi="Calibri" w:cs="Times New Roman"/>
                <w:sz w:val="18"/>
                <w:szCs w:val="18"/>
              </w:rPr>
              <w:t>postavlja matematički problem (određuje što je poznato i nepoznato, predviđa/istražuje i odabire strategije, donosi zaključke i određuje moguća rješenja); koristi se stečenim spoznajama u rješavanju različitih tipova zadataka (računski zadatci, u tekstualnim zadatcima i problemskim situacijama iz svakodnevnoga života).</w:t>
            </w:r>
          </w:p>
          <w:p w14:paraId="66DDFA71" w14:textId="77777777" w:rsidR="003027B1" w:rsidRPr="009037F9" w:rsidRDefault="003027B1" w:rsidP="00036E27">
            <w:pPr>
              <w:rPr>
                <w:rFonts w:ascii="Calibri" w:eastAsia="Calibri" w:hAnsi="Calibri" w:cs="Times New Roman"/>
                <w:b/>
                <w:sz w:val="18"/>
                <w:szCs w:val="18"/>
              </w:rPr>
            </w:pPr>
            <w:r w:rsidRPr="009037F9">
              <w:rPr>
                <w:rFonts w:ascii="Calibri" w:eastAsia="Calibri" w:hAnsi="Calibri" w:cs="Times New Roman"/>
                <w:b/>
                <w:sz w:val="18"/>
                <w:szCs w:val="18"/>
              </w:rPr>
              <w:t>Opis aktivnosti:</w:t>
            </w:r>
          </w:p>
          <w:p w14:paraId="6CDDB8A2" w14:textId="3A667DA4" w:rsidR="003027B1" w:rsidRDefault="003027B1" w:rsidP="00036E27">
            <w:pPr>
              <w:rPr>
                <w:rFonts w:ascii="Calibri" w:eastAsia="Calibri" w:hAnsi="Calibri" w:cs="Times New Roman"/>
                <w:sz w:val="18"/>
                <w:szCs w:val="18"/>
              </w:rPr>
            </w:pPr>
            <w:r w:rsidRPr="009037F9">
              <w:rPr>
                <w:rFonts w:ascii="Calibri" w:eastAsia="Calibri" w:hAnsi="Calibri" w:cs="Times New Roman"/>
                <w:sz w:val="18"/>
                <w:szCs w:val="18"/>
              </w:rPr>
              <w:t xml:space="preserve">Učiteljica/učitelj postavlja problemsku situaciju: Automobilom sam stigla/stigao do obale mora i sada želim doći na susjedni otok (pita što je otok i, ako je potrebno, pojašnjava da je otok dio kopna sa svih strana okružen vodom). Može se nacrtati jednostavna skica na ploči. Kako to mogu učiniti? Porazgovarajte u paru i napišite ili nacrtajte rješenja – to mogu biti stvarna ili </w:t>
            </w:r>
            <w:r w:rsidRPr="009037F9">
              <w:rPr>
                <w:rFonts w:ascii="Calibri" w:eastAsia="Calibri" w:hAnsi="Calibri" w:cs="Times New Roman"/>
                <w:sz w:val="18"/>
                <w:szCs w:val="18"/>
              </w:rPr>
              <w:lastRenderedPageBreak/>
              <w:t>maštovita rješenja</w:t>
            </w:r>
            <w:r>
              <w:rPr>
                <w:rFonts w:ascii="Calibri" w:eastAsia="Calibri" w:hAnsi="Calibri" w:cs="Times New Roman"/>
                <w:sz w:val="18"/>
                <w:szCs w:val="18"/>
              </w:rPr>
              <w:t xml:space="preserve">. </w:t>
            </w:r>
            <w:r w:rsidRPr="009037F9">
              <w:rPr>
                <w:rFonts w:ascii="Calibri" w:eastAsia="Calibri" w:hAnsi="Calibri" w:cs="Times New Roman"/>
                <w:sz w:val="18"/>
                <w:szCs w:val="18"/>
              </w:rPr>
              <w:t>Učenici predstavljaju svoja rješenja</w:t>
            </w:r>
            <w:r>
              <w:rPr>
                <w:rFonts w:ascii="Calibri" w:eastAsia="Calibri" w:hAnsi="Calibri" w:cs="Times New Roman"/>
                <w:sz w:val="18"/>
                <w:szCs w:val="18"/>
              </w:rPr>
              <w:t>.</w:t>
            </w:r>
          </w:p>
          <w:p w14:paraId="08EECF31" w14:textId="77777777" w:rsidR="00036E27" w:rsidRPr="009037F9" w:rsidRDefault="00036E27" w:rsidP="00036E27">
            <w:pPr>
              <w:rPr>
                <w:rFonts w:ascii="Calibri" w:eastAsia="Calibri" w:hAnsi="Calibri" w:cs="Times New Roman"/>
                <w:sz w:val="18"/>
                <w:szCs w:val="18"/>
              </w:rPr>
            </w:pPr>
          </w:p>
          <w:p w14:paraId="2709B4D7" w14:textId="77777777" w:rsidR="003027B1" w:rsidRPr="00407F7E" w:rsidRDefault="003027B1" w:rsidP="00036E27">
            <w:pPr>
              <w:rPr>
                <w:rFonts w:ascii="Calibri" w:eastAsia="Calibri" w:hAnsi="Calibri" w:cs="Times New Roman"/>
                <w:b/>
                <w:sz w:val="18"/>
                <w:szCs w:val="18"/>
              </w:rPr>
            </w:pPr>
            <w:r w:rsidRPr="009037F9">
              <w:rPr>
                <w:rFonts w:ascii="Calibri" w:eastAsia="Calibri" w:hAnsi="Calibri" w:cs="Times New Roman"/>
                <w:b/>
                <w:sz w:val="18"/>
                <w:szCs w:val="18"/>
              </w:rPr>
              <w:t>2. Brojimo do 20</w:t>
            </w:r>
          </w:p>
          <w:p w14:paraId="3A6B5175" w14:textId="77777777" w:rsidR="003027B1" w:rsidRPr="009037F9" w:rsidRDefault="003027B1" w:rsidP="00036E27">
            <w:pPr>
              <w:rPr>
                <w:rFonts w:ascii="Calibri" w:eastAsia="Calibri" w:hAnsi="Calibri" w:cs="Times New Roman"/>
                <w:sz w:val="18"/>
                <w:szCs w:val="18"/>
              </w:rPr>
            </w:pPr>
            <w:r w:rsidRPr="009037F9">
              <w:rPr>
                <w:rFonts w:ascii="Calibri" w:eastAsia="Calibri" w:hAnsi="Calibri" w:cs="Times New Roman"/>
                <w:b/>
                <w:sz w:val="18"/>
                <w:szCs w:val="18"/>
              </w:rPr>
              <w:t>Ishod aktivnosti:</w:t>
            </w:r>
            <w:r w:rsidRPr="009037F9">
              <w:rPr>
                <w:rFonts w:ascii="Calibri" w:eastAsia="Calibri" w:hAnsi="Calibri" w:cs="Times New Roman"/>
                <w:sz w:val="18"/>
                <w:szCs w:val="18"/>
              </w:rPr>
              <w:t xml:space="preserve"> </w:t>
            </w:r>
            <w:r w:rsidRPr="00407F7E">
              <w:rPr>
                <w:rFonts w:ascii="Calibri" w:eastAsia="Calibri" w:hAnsi="Calibri" w:cs="Times New Roman"/>
                <w:sz w:val="18"/>
                <w:szCs w:val="18"/>
              </w:rPr>
              <w:t>povezuje količinu i broj; broji u skupu brojeva do 20. Prikazuje brojeve do 20 na različite načine; čita i zapisuje brojeve do 20 i nulu brojkama i brojevnim riječima; razlikuje jednoznamenkaste i dvoznamenkaste brojeve; objašnjava vezu između vrijednosti znamenaka i vrijednosti broja; određuje odnos među količinama riječima: više – manje – jednako; određuje odnos među brojevima riječima: veći – manji – jednako; uspoređuje brojeve matematičkim znakovima &gt;, &lt; i =; čita i zapisuje redne brojeve; uočava redoslijed i određuje ga rednim brojem; razlikuje glavne i redne brojeve; uočava uzorak nizanja; niže po zadanome kriteriju</w:t>
            </w:r>
            <w:r>
              <w:rPr>
                <w:rFonts w:ascii="Calibri" w:eastAsia="Calibri" w:hAnsi="Calibri" w:cs="Times New Roman"/>
                <w:sz w:val="18"/>
                <w:szCs w:val="18"/>
              </w:rPr>
              <w:t>.</w:t>
            </w:r>
          </w:p>
          <w:p w14:paraId="4220B591" w14:textId="77777777" w:rsidR="003027B1" w:rsidRPr="009037F9" w:rsidRDefault="003027B1" w:rsidP="00036E27">
            <w:pPr>
              <w:tabs>
                <w:tab w:val="left" w:pos="5189"/>
              </w:tabs>
              <w:jc w:val="both"/>
              <w:rPr>
                <w:rFonts w:ascii="Calibri" w:eastAsia="Calibri" w:hAnsi="Calibri" w:cs="Times New Roman"/>
                <w:b/>
                <w:sz w:val="18"/>
                <w:szCs w:val="18"/>
              </w:rPr>
            </w:pPr>
            <w:r w:rsidRPr="009037F9">
              <w:rPr>
                <w:rFonts w:ascii="Calibri" w:eastAsia="Calibri" w:hAnsi="Calibri" w:cs="Times New Roman"/>
                <w:b/>
                <w:sz w:val="18"/>
                <w:szCs w:val="18"/>
              </w:rPr>
              <w:t xml:space="preserve">Opis aktivnosti: </w:t>
            </w:r>
          </w:p>
          <w:p w14:paraId="7BE26120" w14:textId="77777777" w:rsidR="003027B1" w:rsidRPr="00407F7E" w:rsidRDefault="003027B1" w:rsidP="00036E27">
            <w:pPr>
              <w:rPr>
                <w:rFonts w:cstheme="minorHAnsi"/>
                <w:sz w:val="18"/>
                <w:szCs w:val="18"/>
              </w:rPr>
            </w:pPr>
            <w:r w:rsidRPr="00407F7E">
              <w:rPr>
                <w:rFonts w:cstheme="minorHAnsi"/>
                <w:sz w:val="18"/>
                <w:szCs w:val="18"/>
              </w:rPr>
              <w:t>Učiteljica/učitelj na ploču projicira ilustraciju iz udžbenika, a učenici otvaraju svoje udžbenike na stranici 8. Učiteljica/učitelj usmjerava pažnju učenika: Promotrite ilustraciju. Kako ljudi mogu doći do otoka? Učenici imenuju što vide na ilustraciji. Učiteljica/učitelj pita: Što je trajekt? Koliko je trajekata na slici? Koliko ljudi stoji u redu za kupovinu karata? Kako zovemo brojeve koji nam govore koliko čega ima? Koliko je kamiona u pristaništu, a koliko na trajektu? Usporedi.</w:t>
            </w:r>
          </w:p>
          <w:p w14:paraId="36B50695" w14:textId="77777777" w:rsidR="003027B1" w:rsidRPr="00407F7E" w:rsidRDefault="003027B1" w:rsidP="00036E27">
            <w:pPr>
              <w:rPr>
                <w:rFonts w:cstheme="minorHAnsi"/>
                <w:sz w:val="18"/>
                <w:szCs w:val="18"/>
              </w:rPr>
            </w:pPr>
            <w:r w:rsidRPr="00407F7E">
              <w:rPr>
                <w:rFonts w:cstheme="minorHAnsi"/>
                <w:sz w:val="18"/>
                <w:szCs w:val="18"/>
              </w:rPr>
              <w:t>Učiteljica/učitelj potiče učenike da se prisjete znakova za uspoređivanje.</w:t>
            </w:r>
          </w:p>
          <w:p w14:paraId="59CA42A4" w14:textId="77777777" w:rsidR="003027B1" w:rsidRPr="00407F7E" w:rsidRDefault="003027B1" w:rsidP="00036E27">
            <w:pPr>
              <w:rPr>
                <w:rFonts w:cstheme="minorHAnsi"/>
                <w:sz w:val="18"/>
                <w:szCs w:val="18"/>
              </w:rPr>
            </w:pPr>
            <w:r w:rsidRPr="00407F7E">
              <w:rPr>
                <w:rFonts w:cstheme="minorHAnsi"/>
                <w:sz w:val="18"/>
                <w:szCs w:val="18"/>
              </w:rPr>
              <w:t>Učiteljica/učitelj pitanjima usmjerava komunikacijsku situaciju: Ima li više ukrcanih automobila ili onih na pristaništu? Usporedi? Koji je po redu zeleni automobil? Kako zovemo brojeve koji govore koji je tko ili koje je što po redu? Kako ih zapisujemo? Koje je boje 7. automobil po redu u pristaništu? Kako je odjeven čovjek iza druge osobe u redu za karte? Koji je on po redu?</w:t>
            </w:r>
          </w:p>
          <w:p w14:paraId="3F6B767A" w14:textId="77777777" w:rsidR="003027B1" w:rsidRPr="00407F7E" w:rsidRDefault="003027B1" w:rsidP="00036E27">
            <w:pPr>
              <w:rPr>
                <w:rFonts w:cstheme="minorHAnsi"/>
                <w:sz w:val="18"/>
                <w:szCs w:val="18"/>
              </w:rPr>
            </w:pPr>
            <w:r w:rsidRPr="00407F7E">
              <w:rPr>
                <w:rFonts w:cstheme="minorHAnsi"/>
                <w:sz w:val="18"/>
                <w:szCs w:val="18"/>
              </w:rPr>
              <w:t>Učiteljica/učitelj potiče učenike da naglas skupno broje do 20, a netko od njih zapisuje brojeve na ploču. Učenici naglas skupno broje unatrag od 20. Učiteljica/učitelj proziva jednoga učenika koji glasno broji od 4 do 14, drugoga učenika koji glasno boji od 9 do 13, sljedećega koji broji po 2 do 20, pa po 3 od 3 do 15, po 2 od 18 unatrag.</w:t>
            </w:r>
          </w:p>
          <w:p w14:paraId="542DD172" w14:textId="4C8F350F" w:rsidR="003027B1" w:rsidRDefault="003027B1" w:rsidP="00036E27">
            <w:pPr>
              <w:rPr>
                <w:rFonts w:cstheme="minorHAnsi"/>
                <w:sz w:val="18"/>
                <w:szCs w:val="18"/>
              </w:rPr>
            </w:pPr>
            <w:r w:rsidRPr="00407F7E">
              <w:rPr>
                <w:rFonts w:cstheme="minorHAnsi"/>
                <w:sz w:val="18"/>
                <w:szCs w:val="18"/>
              </w:rPr>
              <w:t>Učenici uz pomoć učiteljice/učitelja ponavljaju jednoznamenkaste i dvoznamenkaste brojeve te rastavljaju dvoznamenkasti broj na desetice i jedinice: 14 = 1 D 4 J</w:t>
            </w:r>
            <w:r>
              <w:rPr>
                <w:rFonts w:cstheme="minorHAnsi"/>
                <w:sz w:val="18"/>
                <w:szCs w:val="18"/>
              </w:rPr>
              <w:t>.</w:t>
            </w:r>
          </w:p>
          <w:p w14:paraId="2CF36B60" w14:textId="77777777" w:rsidR="00036E27" w:rsidRDefault="00036E27" w:rsidP="00036E27">
            <w:pPr>
              <w:rPr>
                <w:rFonts w:cstheme="minorHAnsi"/>
                <w:sz w:val="18"/>
                <w:szCs w:val="18"/>
              </w:rPr>
            </w:pPr>
          </w:p>
          <w:p w14:paraId="2019D4CB" w14:textId="77777777" w:rsidR="003027B1" w:rsidRPr="009037F9" w:rsidRDefault="003027B1" w:rsidP="00036E27">
            <w:pPr>
              <w:rPr>
                <w:rFonts w:ascii="Calibri" w:eastAsia="Calibri" w:hAnsi="Calibri" w:cs="Times New Roman"/>
                <w:b/>
                <w:sz w:val="18"/>
                <w:szCs w:val="18"/>
              </w:rPr>
            </w:pPr>
            <w:r w:rsidRPr="009037F9">
              <w:rPr>
                <w:rFonts w:ascii="Calibri" w:eastAsia="Calibri" w:hAnsi="Calibri" w:cs="Times New Roman"/>
                <w:b/>
                <w:sz w:val="18"/>
                <w:szCs w:val="18"/>
              </w:rPr>
              <w:t>3. Brojevi do 20</w:t>
            </w:r>
          </w:p>
          <w:p w14:paraId="1A054218" w14:textId="77777777" w:rsidR="003027B1" w:rsidRPr="009037F9" w:rsidRDefault="003027B1" w:rsidP="00036E27">
            <w:pPr>
              <w:rPr>
                <w:rFonts w:ascii="Calibri" w:eastAsia="Calibri" w:hAnsi="Calibri" w:cs="Times New Roman"/>
                <w:sz w:val="18"/>
                <w:szCs w:val="18"/>
              </w:rPr>
            </w:pPr>
            <w:r w:rsidRPr="009037F9">
              <w:rPr>
                <w:rFonts w:ascii="Calibri" w:eastAsia="Calibri" w:hAnsi="Calibri" w:cs="Times New Roman"/>
                <w:b/>
                <w:sz w:val="18"/>
                <w:szCs w:val="18"/>
              </w:rPr>
              <w:t>Ishod aktivnosti:</w:t>
            </w:r>
            <w:r w:rsidRPr="00C515CA">
              <w:rPr>
                <w:rFonts w:ascii="Calibri" w:eastAsia="Calibri" w:hAnsi="Calibri" w:cs="Times New Roman"/>
                <w:sz w:val="18"/>
                <w:szCs w:val="18"/>
              </w:rPr>
              <w:t xml:space="preserve"> </w:t>
            </w:r>
            <w:r w:rsidRPr="009037F9">
              <w:rPr>
                <w:rFonts w:ascii="Calibri" w:eastAsia="Calibri" w:hAnsi="Calibri" w:cs="Times New Roman"/>
                <w:sz w:val="18"/>
                <w:szCs w:val="18"/>
              </w:rPr>
              <w:t>broji u skupu brojeva do 20; povezuje količinu i broj; prikazuje brojeve do 20 na različite načine; čita i zapisuje brojeve do 20 i nulu brojkama i riječima; prebrojava članove skupa.</w:t>
            </w:r>
          </w:p>
          <w:p w14:paraId="56C55E18" w14:textId="77777777" w:rsidR="003027B1" w:rsidRPr="009037F9" w:rsidRDefault="003027B1" w:rsidP="00036E27">
            <w:pPr>
              <w:rPr>
                <w:rFonts w:ascii="Calibri" w:eastAsia="Calibri" w:hAnsi="Calibri" w:cs="Times New Roman"/>
                <w:b/>
                <w:sz w:val="18"/>
                <w:szCs w:val="18"/>
              </w:rPr>
            </w:pPr>
            <w:r w:rsidRPr="009037F9">
              <w:rPr>
                <w:rFonts w:ascii="Calibri" w:eastAsia="Calibri" w:hAnsi="Calibri" w:cs="Times New Roman"/>
                <w:b/>
                <w:sz w:val="18"/>
                <w:szCs w:val="18"/>
              </w:rPr>
              <w:t>Opis aktivnosti:</w:t>
            </w:r>
          </w:p>
          <w:p w14:paraId="6CB7B494" w14:textId="77777777" w:rsidR="003027B1" w:rsidRPr="009037F9" w:rsidRDefault="003027B1" w:rsidP="00036E27">
            <w:pPr>
              <w:tabs>
                <w:tab w:val="left" w:pos="5189"/>
              </w:tabs>
              <w:jc w:val="both"/>
              <w:rPr>
                <w:rFonts w:ascii="Calibri" w:eastAsia="Calibri" w:hAnsi="Calibri" w:cs="Times New Roman"/>
                <w:sz w:val="18"/>
                <w:szCs w:val="18"/>
              </w:rPr>
            </w:pPr>
            <w:r w:rsidRPr="009037F9">
              <w:rPr>
                <w:rFonts w:ascii="Calibri" w:eastAsia="Calibri" w:hAnsi="Calibri" w:cs="Times New Roman"/>
                <w:sz w:val="18"/>
                <w:szCs w:val="18"/>
              </w:rPr>
              <w:t>Učenici frontalno rješavaju 1., 2. i 3. zadatak iz udžbenika na stranici 9.</w:t>
            </w:r>
          </w:p>
          <w:p w14:paraId="5E978740" w14:textId="77777777" w:rsidR="003027B1" w:rsidRPr="009037F9" w:rsidRDefault="003027B1" w:rsidP="00036E27">
            <w:pPr>
              <w:tabs>
                <w:tab w:val="left" w:pos="5189"/>
              </w:tabs>
              <w:rPr>
                <w:rFonts w:ascii="Calibri" w:eastAsia="Calibri" w:hAnsi="Calibri" w:cs="Times New Roman"/>
                <w:sz w:val="18"/>
                <w:szCs w:val="18"/>
              </w:rPr>
            </w:pPr>
            <w:r w:rsidRPr="009037F9">
              <w:rPr>
                <w:rFonts w:ascii="Calibri" w:eastAsia="Calibri" w:hAnsi="Calibri" w:cs="Times New Roman"/>
                <w:sz w:val="18"/>
                <w:szCs w:val="18"/>
              </w:rPr>
              <w:t>Učenici samostalno prema svojim sposobnostima rješavaju ostale zadatke uz učiteljičinu/učiteljevu pomoć i pojašnjenje kada je to potrebno</w:t>
            </w:r>
            <w:r>
              <w:rPr>
                <w:rFonts w:ascii="Calibri" w:eastAsia="Calibri" w:hAnsi="Calibri" w:cs="Times New Roman"/>
                <w:sz w:val="18"/>
                <w:szCs w:val="18"/>
              </w:rPr>
              <w:t>.</w:t>
            </w:r>
          </w:p>
          <w:p w14:paraId="41C1CF42" w14:textId="77777777" w:rsidR="003027B1" w:rsidRDefault="003027B1" w:rsidP="00036E27">
            <w:pPr>
              <w:rPr>
                <w:rFonts w:cstheme="minorHAnsi"/>
                <w:sz w:val="18"/>
                <w:szCs w:val="18"/>
              </w:rPr>
            </w:pPr>
          </w:p>
          <w:p w14:paraId="1F2CFF81" w14:textId="77777777" w:rsidR="003027B1" w:rsidRPr="009037F9" w:rsidRDefault="003027B1" w:rsidP="00036E27">
            <w:pPr>
              <w:rPr>
                <w:rFonts w:ascii="Calibri" w:eastAsia="Calibri" w:hAnsi="Calibri" w:cs="Times New Roman"/>
                <w:b/>
                <w:sz w:val="18"/>
                <w:szCs w:val="18"/>
              </w:rPr>
            </w:pPr>
            <w:r>
              <w:rPr>
                <w:rFonts w:ascii="Calibri" w:eastAsia="Calibri" w:hAnsi="Calibri" w:cs="Times New Roman"/>
                <w:b/>
                <w:sz w:val="18"/>
                <w:szCs w:val="18"/>
              </w:rPr>
              <w:t>N</w:t>
            </w:r>
            <w:r w:rsidRPr="009037F9">
              <w:rPr>
                <w:rFonts w:ascii="Calibri" w:eastAsia="Calibri" w:hAnsi="Calibri" w:cs="Times New Roman"/>
                <w:b/>
                <w:sz w:val="18"/>
                <w:szCs w:val="18"/>
              </w:rPr>
              <w:t>a ploči je:</w:t>
            </w:r>
          </w:p>
          <w:p w14:paraId="1C52C5DE" w14:textId="77777777" w:rsidR="003027B1" w:rsidRPr="009037F9" w:rsidRDefault="003027B1" w:rsidP="00036E27">
            <w:pPr>
              <w:rPr>
                <w:rFonts w:cstheme="minorHAnsi"/>
                <w:sz w:val="18"/>
                <w:szCs w:val="18"/>
              </w:rPr>
            </w:pPr>
            <w:r w:rsidRPr="009037F9">
              <w:rPr>
                <w:rFonts w:cstheme="minorHAnsi"/>
                <w:sz w:val="18"/>
                <w:szCs w:val="18"/>
              </w:rPr>
              <w:t>BROJEVI DO 20 – ponavljanje</w:t>
            </w:r>
          </w:p>
          <w:p w14:paraId="2E7D8C7F" w14:textId="77777777" w:rsidR="003027B1" w:rsidRPr="009037F9" w:rsidRDefault="003027B1" w:rsidP="00036E27">
            <w:pPr>
              <w:rPr>
                <w:rFonts w:cstheme="minorHAnsi"/>
                <w:sz w:val="18"/>
                <w:szCs w:val="18"/>
              </w:rPr>
            </w:pPr>
            <w:r w:rsidRPr="009037F9">
              <w:rPr>
                <w:rFonts w:cstheme="minorHAnsi"/>
                <w:sz w:val="18"/>
                <w:szCs w:val="18"/>
              </w:rPr>
              <w:t>0, 1, 2, 3, 4, 5, 6, 7, 8, 9, 10, 11, 12, 13, 14, 15, 16, 17, 18, 19, 20</w:t>
            </w:r>
          </w:p>
          <w:p w14:paraId="2183BC7B" w14:textId="77777777" w:rsidR="003027B1" w:rsidRPr="009037F9" w:rsidRDefault="003027B1" w:rsidP="00036E27">
            <w:pPr>
              <w:rPr>
                <w:rFonts w:cstheme="minorHAnsi"/>
                <w:sz w:val="18"/>
                <w:szCs w:val="18"/>
              </w:rPr>
            </w:pPr>
          </w:p>
          <w:p w14:paraId="55E27414" w14:textId="77777777" w:rsidR="003027B1" w:rsidRPr="009037F9" w:rsidRDefault="003027B1" w:rsidP="00036E27">
            <w:pPr>
              <w:rPr>
                <w:rFonts w:ascii="Calibri" w:eastAsia="Calibri" w:hAnsi="Calibri" w:cs="Times New Roman"/>
                <w:sz w:val="18"/>
                <w:szCs w:val="18"/>
              </w:rPr>
            </w:pPr>
            <w:r w:rsidRPr="009037F9">
              <w:rPr>
                <w:rFonts w:ascii="Calibri" w:eastAsia="Calibri" w:hAnsi="Calibri" w:cs="Times New Roman"/>
                <w:sz w:val="18"/>
                <w:szCs w:val="18"/>
              </w:rPr>
              <w:t>Jednoznamenkasti brojevi: 0, 1, 2, 3, 4, 5, 6, 7, 8, 9</w:t>
            </w:r>
          </w:p>
          <w:p w14:paraId="6B8C0259" w14:textId="77777777" w:rsidR="003027B1" w:rsidRPr="009037F9" w:rsidRDefault="003027B1" w:rsidP="00036E27">
            <w:pPr>
              <w:rPr>
                <w:rFonts w:ascii="Calibri" w:eastAsia="Calibri" w:hAnsi="Calibri" w:cs="Times New Roman"/>
                <w:sz w:val="18"/>
                <w:szCs w:val="18"/>
              </w:rPr>
            </w:pPr>
            <w:r w:rsidRPr="009037F9">
              <w:rPr>
                <w:rFonts w:ascii="Calibri" w:eastAsia="Calibri" w:hAnsi="Calibri" w:cs="Times New Roman"/>
                <w:sz w:val="18"/>
                <w:szCs w:val="18"/>
              </w:rPr>
              <w:t>Dvoznamenkasti brojevi: 10, 11, 12, 13, 14, 15, 16, 17, 18, 19, 20</w:t>
            </w:r>
          </w:p>
          <w:p w14:paraId="7ECE1CA5" w14:textId="67EAE21B" w:rsidR="003027B1" w:rsidRPr="00036E27" w:rsidRDefault="003027B1" w:rsidP="00036E27">
            <w:pPr>
              <w:rPr>
                <w:rFonts w:ascii="Calibri" w:eastAsia="Calibri" w:hAnsi="Calibri" w:cs="Times New Roman"/>
                <w:sz w:val="18"/>
                <w:szCs w:val="18"/>
              </w:rPr>
            </w:pPr>
            <w:r w:rsidRPr="009037F9">
              <w:rPr>
                <w:rFonts w:ascii="Calibri" w:eastAsia="Calibri" w:hAnsi="Calibri" w:cs="Times New Roman"/>
                <w:sz w:val="18"/>
                <w:szCs w:val="18"/>
              </w:rPr>
              <w:t>14</w:t>
            </w:r>
            <w:r>
              <w:rPr>
                <w:rFonts w:ascii="Calibri" w:eastAsia="Calibri" w:hAnsi="Calibri" w:cs="Times New Roman"/>
                <w:sz w:val="18"/>
                <w:szCs w:val="18"/>
              </w:rPr>
              <w:t xml:space="preserve"> </w:t>
            </w:r>
            <w:r w:rsidRPr="009037F9">
              <w:rPr>
                <w:rFonts w:ascii="Calibri" w:eastAsia="Calibri" w:hAnsi="Calibri" w:cs="Times New Roman"/>
                <w:sz w:val="18"/>
                <w:szCs w:val="18"/>
              </w:rPr>
              <w:t>=</w:t>
            </w:r>
            <w:r>
              <w:rPr>
                <w:rFonts w:ascii="Calibri" w:eastAsia="Calibri" w:hAnsi="Calibri" w:cs="Times New Roman"/>
                <w:sz w:val="18"/>
                <w:szCs w:val="18"/>
              </w:rPr>
              <w:t xml:space="preserve"> </w:t>
            </w:r>
            <w:r w:rsidRPr="009037F9">
              <w:rPr>
                <w:rFonts w:ascii="Calibri" w:eastAsia="Calibri" w:hAnsi="Calibri" w:cs="Times New Roman"/>
                <w:sz w:val="18"/>
                <w:szCs w:val="18"/>
              </w:rPr>
              <w:t>1 D 4 J</w:t>
            </w:r>
          </w:p>
        </w:tc>
        <w:tc>
          <w:tcPr>
            <w:tcW w:w="726" w:type="pct"/>
          </w:tcPr>
          <w:p w14:paraId="24D63A7F" w14:textId="77777777" w:rsidR="003027B1" w:rsidRDefault="003027B1" w:rsidP="00036E27">
            <w:pPr>
              <w:rPr>
                <w:rFonts w:cstheme="minorHAnsi"/>
                <w:sz w:val="18"/>
                <w:szCs w:val="18"/>
              </w:rPr>
            </w:pPr>
          </w:p>
          <w:p w14:paraId="498EE30B" w14:textId="77777777" w:rsidR="003027B1" w:rsidRPr="00E91024" w:rsidRDefault="003027B1" w:rsidP="00036E27">
            <w:pPr>
              <w:rPr>
                <w:rStyle w:val="normaltextrun"/>
                <w:rFonts w:eastAsia="Calibri" w:cstheme="minorHAnsi"/>
                <w:bCs/>
                <w:color w:val="000000"/>
                <w:sz w:val="18"/>
                <w:szCs w:val="18"/>
              </w:rPr>
            </w:pPr>
            <w:r w:rsidRPr="00E91024">
              <w:rPr>
                <w:rStyle w:val="normaltextrun"/>
                <w:rFonts w:eastAsia="Calibri" w:cstheme="minorHAnsi"/>
                <w:bCs/>
                <w:color w:val="000000"/>
                <w:sz w:val="18"/>
                <w:szCs w:val="18"/>
              </w:rPr>
              <w:t>Modul: Ponavljanje sadržaja matematike prvog razreda</w:t>
            </w:r>
          </w:p>
          <w:p w14:paraId="09A8ECB9" w14:textId="77777777" w:rsidR="003027B1" w:rsidRPr="00E91024" w:rsidRDefault="003027B1" w:rsidP="00036E27">
            <w:pPr>
              <w:rPr>
                <w:rStyle w:val="normaltextrun"/>
                <w:rFonts w:eastAsia="Calibri" w:cstheme="minorHAnsi"/>
                <w:bCs/>
                <w:color w:val="000000"/>
                <w:sz w:val="18"/>
                <w:szCs w:val="18"/>
              </w:rPr>
            </w:pPr>
            <w:r w:rsidRPr="00E91024">
              <w:rPr>
                <w:rStyle w:val="normaltextrun"/>
                <w:rFonts w:eastAsia="Calibri" w:cstheme="minorHAnsi"/>
                <w:bCs/>
                <w:color w:val="000000"/>
                <w:sz w:val="18"/>
                <w:szCs w:val="18"/>
              </w:rPr>
              <w:t>Jedinica: Brojevi do 20</w:t>
            </w:r>
          </w:p>
          <w:p w14:paraId="4474F268" w14:textId="77777777" w:rsidR="003027B1" w:rsidRDefault="00036E27" w:rsidP="00036E27">
            <w:pPr>
              <w:rPr>
                <w:rStyle w:val="Hyperlink"/>
                <w:rFonts w:eastAsia="Calibri" w:cstheme="minorHAnsi"/>
                <w:b/>
                <w:sz w:val="18"/>
                <w:szCs w:val="18"/>
              </w:rPr>
            </w:pPr>
            <w:hyperlink r:id="rId4" w:anchor="block-83826" w:history="1">
              <w:r w:rsidR="003027B1" w:rsidRPr="00E91024">
                <w:rPr>
                  <w:rStyle w:val="Hyperlink"/>
                  <w:rFonts w:eastAsia="Calibri" w:cstheme="minorHAnsi"/>
                  <w:b/>
                  <w:sz w:val="18"/>
                  <w:szCs w:val="18"/>
                </w:rPr>
                <w:t>Objekt: Poboljšaj svoje pamćenje</w:t>
              </w:r>
            </w:hyperlink>
          </w:p>
          <w:p w14:paraId="519458C0" w14:textId="77777777" w:rsidR="003027B1" w:rsidRDefault="003027B1" w:rsidP="00036E27">
            <w:pPr>
              <w:rPr>
                <w:rStyle w:val="Hyperlink"/>
                <w:rFonts w:eastAsia="Calibri"/>
                <w:b/>
              </w:rPr>
            </w:pPr>
          </w:p>
          <w:p w14:paraId="64B44657" w14:textId="77777777" w:rsidR="003027B1" w:rsidRDefault="003027B1" w:rsidP="00036E27">
            <w:pPr>
              <w:rPr>
                <w:rStyle w:val="Hyperlink"/>
                <w:rFonts w:eastAsia="Calibri"/>
                <w:b/>
              </w:rPr>
            </w:pPr>
          </w:p>
          <w:p w14:paraId="30F716FD" w14:textId="77777777" w:rsidR="003027B1" w:rsidRDefault="003027B1" w:rsidP="00036E27">
            <w:pPr>
              <w:rPr>
                <w:rStyle w:val="Hyperlink"/>
                <w:rFonts w:eastAsia="Calibri"/>
                <w:b/>
              </w:rPr>
            </w:pPr>
          </w:p>
          <w:p w14:paraId="4BC24052" w14:textId="77777777" w:rsidR="003027B1" w:rsidRDefault="003027B1" w:rsidP="00036E27">
            <w:pPr>
              <w:rPr>
                <w:rStyle w:val="Hyperlink"/>
                <w:rFonts w:eastAsia="Calibri"/>
                <w:b/>
              </w:rPr>
            </w:pPr>
          </w:p>
          <w:p w14:paraId="527F31B2" w14:textId="77777777" w:rsidR="003027B1" w:rsidRDefault="003027B1" w:rsidP="00036E27">
            <w:pPr>
              <w:rPr>
                <w:rStyle w:val="Hyperlink"/>
                <w:rFonts w:eastAsia="Calibri"/>
                <w:b/>
              </w:rPr>
            </w:pPr>
          </w:p>
          <w:p w14:paraId="12DD485D" w14:textId="77777777" w:rsidR="003027B1" w:rsidRDefault="003027B1" w:rsidP="00036E27">
            <w:pPr>
              <w:rPr>
                <w:rStyle w:val="Hyperlink"/>
                <w:rFonts w:eastAsia="Calibri"/>
                <w:b/>
              </w:rPr>
            </w:pPr>
          </w:p>
          <w:p w14:paraId="51DAECF9" w14:textId="77777777" w:rsidR="003027B1" w:rsidRDefault="003027B1" w:rsidP="00036E27">
            <w:pPr>
              <w:rPr>
                <w:rStyle w:val="Hyperlink"/>
                <w:rFonts w:eastAsia="Calibri"/>
                <w:b/>
              </w:rPr>
            </w:pPr>
          </w:p>
          <w:p w14:paraId="66371417" w14:textId="77777777" w:rsidR="003027B1" w:rsidRDefault="003027B1" w:rsidP="00036E27">
            <w:pPr>
              <w:rPr>
                <w:rStyle w:val="Hyperlink"/>
                <w:rFonts w:eastAsia="Calibri"/>
                <w:b/>
              </w:rPr>
            </w:pPr>
          </w:p>
          <w:p w14:paraId="37C560BA" w14:textId="77777777" w:rsidR="003027B1" w:rsidRDefault="003027B1" w:rsidP="00036E27">
            <w:pPr>
              <w:rPr>
                <w:rStyle w:val="Hyperlink"/>
                <w:rFonts w:eastAsia="Calibri"/>
                <w:b/>
              </w:rPr>
            </w:pPr>
          </w:p>
          <w:p w14:paraId="7D8C0880" w14:textId="77777777" w:rsidR="003027B1" w:rsidRDefault="00036E27" w:rsidP="00036E27">
            <w:pPr>
              <w:rPr>
                <w:rStyle w:val="normaltextrun"/>
                <w:rFonts w:eastAsia="Calibri" w:cstheme="minorHAnsi"/>
                <w:b/>
                <w:color w:val="000000"/>
                <w:sz w:val="18"/>
                <w:szCs w:val="18"/>
              </w:rPr>
            </w:pPr>
            <w:hyperlink r:id="rId5" w:anchor="block-83785" w:history="1">
              <w:r w:rsidR="003027B1" w:rsidRPr="00E91024">
                <w:rPr>
                  <w:rStyle w:val="Hyperlink"/>
                  <w:rFonts w:eastAsia="Calibri" w:cstheme="minorHAnsi"/>
                  <w:b/>
                  <w:sz w:val="18"/>
                  <w:szCs w:val="18"/>
                </w:rPr>
                <w:t>Objekt: Redovi, redovi</w:t>
              </w:r>
            </w:hyperlink>
          </w:p>
          <w:p w14:paraId="28D1C84A" w14:textId="77777777" w:rsidR="003027B1" w:rsidRDefault="003027B1" w:rsidP="00036E27">
            <w:pPr>
              <w:rPr>
                <w:rFonts w:cstheme="minorHAnsi"/>
                <w:sz w:val="18"/>
                <w:szCs w:val="18"/>
              </w:rPr>
            </w:pPr>
          </w:p>
          <w:p w14:paraId="2421050E" w14:textId="77777777" w:rsidR="003027B1" w:rsidRDefault="003027B1" w:rsidP="00036E27">
            <w:pPr>
              <w:rPr>
                <w:rFonts w:cstheme="minorHAnsi"/>
                <w:sz w:val="18"/>
                <w:szCs w:val="18"/>
              </w:rPr>
            </w:pPr>
          </w:p>
          <w:p w14:paraId="1D203B33" w14:textId="77777777" w:rsidR="003027B1" w:rsidRDefault="003027B1" w:rsidP="00036E27">
            <w:pPr>
              <w:rPr>
                <w:rFonts w:cstheme="minorHAnsi"/>
                <w:sz w:val="18"/>
                <w:szCs w:val="18"/>
              </w:rPr>
            </w:pPr>
          </w:p>
          <w:p w14:paraId="288BBE70" w14:textId="77777777" w:rsidR="003027B1" w:rsidRDefault="003027B1" w:rsidP="00036E27">
            <w:pPr>
              <w:rPr>
                <w:rFonts w:cstheme="minorHAnsi"/>
                <w:sz w:val="18"/>
                <w:szCs w:val="18"/>
              </w:rPr>
            </w:pPr>
          </w:p>
          <w:p w14:paraId="1B936FE0" w14:textId="77777777" w:rsidR="003027B1" w:rsidRDefault="003027B1" w:rsidP="00036E27">
            <w:pPr>
              <w:rPr>
                <w:rFonts w:cstheme="minorHAnsi"/>
                <w:sz w:val="18"/>
                <w:szCs w:val="18"/>
              </w:rPr>
            </w:pPr>
          </w:p>
          <w:p w14:paraId="2CEE33A8" w14:textId="77777777" w:rsidR="003027B1" w:rsidRDefault="003027B1" w:rsidP="00036E27">
            <w:pPr>
              <w:rPr>
                <w:rFonts w:cstheme="minorHAnsi"/>
                <w:sz w:val="18"/>
                <w:szCs w:val="18"/>
              </w:rPr>
            </w:pPr>
          </w:p>
          <w:p w14:paraId="4C0B52A3" w14:textId="77777777" w:rsidR="003027B1" w:rsidRDefault="003027B1" w:rsidP="00036E27">
            <w:pPr>
              <w:rPr>
                <w:rFonts w:cstheme="minorHAnsi"/>
                <w:sz w:val="18"/>
                <w:szCs w:val="18"/>
              </w:rPr>
            </w:pPr>
          </w:p>
          <w:p w14:paraId="3CCDCC10" w14:textId="77777777" w:rsidR="003027B1" w:rsidRDefault="003027B1" w:rsidP="00036E27">
            <w:pPr>
              <w:rPr>
                <w:rFonts w:cstheme="minorHAnsi"/>
                <w:sz w:val="18"/>
                <w:szCs w:val="18"/>
              </w:rPr>
            </w:pPr>
          </w:p>
          <w:p w14:paraId="1363510B" w14:textId="77777777" w:rsidR="003027B1" w:rsidRDefault="003027B1" w:rsidP="00036E27">
            <w:pPr>
              <w:rPr>
                <w:rFonts w:cstheme="minorHAnsi"/>
                <w:sz w:val="18"/>
                <w:szCs w:val="18"/>
              </w:rPr>
            </w:pPr>
          </w:p>
          <w:p w14:paraId="0B94FEA8" w14:textId="77777777" w:rsidR="003027B1" w:rsidRDefault="003027B1" w:rsidP="00036E27">
            <w:pPr>
              <w:rPr>
                <w:rFonts w:cstheme="minorHAnsi"/>
                <w:sz w:val="18"/>
                <w:szCs w:val="18"/>
              </w:rPr>
            </w:pPr>
          </w:p>
          <w:p w14:paraId="339DD8A1" w14:textId="77777777" w:rsidR="003027B1" w:rsidRDefault="003027B1" w:rsidP="00036E27">
            <w:pPr>
              <w:rPr>
                <w:rFonts w:cstheme="minorHAnsi"/>
                <w:sz w:val="18"/>
                <w:szCs w:val="18"/>
              </w:rPr>
            </w:pPr>
          </w:p>
          <w:p w14:paraId="294D71BF" w14:textId="77777777" w:rsidR="003027B1" w:rsidRDefault="003027B1" w:rsidP="00036E27">
            <w:pPr>
              <w:rPr>
                <w:rFonts w:cstheme="minorHAnsi"/>
                <w:sz w:val="18"/>
                <w:szCs w:val="18"/>
              </w:rPr>
            </w:pPr>
          </w:p>
          <w:p w14:paraId="05BCA5C5" w14:textId="77777777" w:rsidR="003027B1" w:rsidRDefault="003027B1" w:rsidP="00036E27">
            <w:pPr>
              <w:rPr>
                <w:rFonts w:cstheme="minorHAnsi"/>
                <w:sz w:val="18"/>
                <w:szCs w:val="18"/>
              </w:rPr>
            </w:pPr>
          </w:p>
          <w:p w14:paraId="1FF7B79A" w14:textId="77777777" w:rsidR="003027B1" w:rsidRDefault="003027B1" w:rsidP="00036E27">
            <w:pPr>
              <w:rPr>
                <w:rFonts w:cstheme="minorHAnsi"/>
                <w:sz w:val="18"/>
                <w:szCs w:val="18"/>
              </w:rPr>
            </w:pPr>
          </w:p>
          <w:p w14:paraId="4CCCA90F" w14:textId="77777777" w:rsidR="003027B1" w:rsidRDefault="003027B1" w:rsidP="00036E27">
            <w:pPr>
              <w:rPr>
                <w:rFonts w:cstheme="minorHAnsi"/>
                <w:sz w:val="18"/>
                <w:szCs w:val="18"/>
              </w:rPr>
            </w:pPr>
          </w:p>
          <w:p w14:paraId="2AB123B1" w14:textId="77777777" w:rsidR="003027B1" w:rsidRDefault="003027B1" w:rsidP="00036E27">
            <w:pPr>
              <w:rPr>
                <w:rFonts w:cstheme="minorHAnsi"/>
                <w:sz w:val="18"/>
                <w:szCs w:val="18"/>
              </w:rPr>
            </w:pPr>
          </w:p>
          <w:p w14:paraId="3957D414" w14:textId="080A8A9A" w:rsidR="003027B1" w:rsidRDefault="00036E27" w:rsidP="00036E27">
            <w:pPr>
              <w:rPr>
                <w:rFonts w:cstheme="minorHAnsi"/>
                <w:sz w:val="18"/>
                <w:szCs w:val="18"/>
              </w:rPr>
            </w:pPr>
            <w:hyperlink r:id="rId6" w:anchor="block-83768" w:history="1">
              <w:r w:rsidR="003027B1" w:rsidRPr="00E91024">
                <w:rPr>
                  <w:rStyle w:val="Hyperlink"/>
                  <w:rFonts w:eastAsia="Calibri" w:cstheme="minorHAnsi"/>
                  <w:b/>
                  <w:sz w:val="18"/>
                  <w:szCs w:val="18"/>
                </w:rPr>
                <w:t>Objekt: Vrijeme je za kviz</w:t>
              </w:r>
            </w:hyperlink>
          </w:p>
          <w:p w14:paraId="442DF26F" w14:textId="68B315CA" w:rsidR="003027B1" w:rsidRDefault="003027B1" w:rsidP="00036E27">
            <w:pPr>
              <w:rPr>
                <w:rFonts w:cstheme="minorHAnsi"/>
                <w:sz w:val="18"/>
                <w:szCs w:val="18"/>
              </w:rPr>
            </w:pPr>
          </w:p>
        </w:tc>
        <w:tc>
          <w:tcPr>
            <w:tcW w:w="946" w:type="pct"/>
          </w:tcPr>
          <w:p w14:paraId="73949138" w14:textId="77777777" w:rsidR="003027B1" w:rsidRPr="009037F9" w:rsidRDefault="003027B1" w:rsidP="00036E27">
            <w:pPr>
              <w:rPr>
                <w:rFonts w:cstheme="minorHAnsi"/>
                <w:sz w:val="18"/>
                <w:szCs w:val="18"/>
              </w:rPr>
            </w:pPr>
            <w:r>
              <w:rPr>
                <w:rFonts w:cstheme="minorHAnsi"/>
                <w:b/>
                <w:bCs/>
                <w:sz w:val="18"/>
                <w:szCs w:val="18"/>
              </w:rPr>
              <w:lastRenderedPageBreak/>
              <w:t xml:space="preserve">OŠ </w:t>
            </w:r>
            <w:r w:rsidRPr="009037F9">
              <w:rPr>
                <w:rFonts w:cstheme="minorHAnsi"/>
                <w:b/>
                <w:bCs/>
                <w:sz w:val="18"/>
                <w:szCs w:val="18"/>
              </w:rPr>
              <w:t>HJ</w:t>
            </w:r>
            <w:r w:rsidRPr="009037F9">
              <w:rPr>
                <w:rFonts w:cstheme="minorHAnsi"/>
                <w:sz w:val="18"/>
                <w:szCs w:val="18"/>
              </w:rPr>
              <w:t xml:space="preserve"> - A. 1. 1. Učenik razgovara i govori u skladu s jezičnim razvojem izražavajući svoje potrebe, misli i osjećaje.</w:t>
            </w:r>
          </w:p>
          <w:p w14:paraId="25940782" w14:textId="77777777" w:rsidR="003027B1" w:rsidRPr="009037F9" w:rsidRDefault="003027B1" w:rsidP="00036E27">
            <w:pPr>
              <w:rPr>
                <w:rFonts w:cstheme="minorHAnsi"/>
                <w:sz w:val="18"/>
                <w:szCs w:val="18"/>
              </w:rPr>
            </w:pPr>
            <w:r w:rsidRPr="009037F9">
              <w:rPr>
                <w:rFonts w:cstheme="minorHAnsi"/>
                <w:b/>
                <w:bCs/>
                <w:sz w:val="18"/>
                <w:szCs w:val="18"/>
              </w:rPr>
              <w:t>OSR</w:t>
            </w:r>
            <w:r w:rsidRPr="009037F9">
              <w:rPr>
                <w:rFonts w:cstheme="minorHAnsi"/>
                <w:sz w:val="18"/>
                <w:szCs w:val="18"/>
              </w:rPr>
              <w:t xml:space="preserve"> - B. 1. 2. Aktivno sluša, daje i prima povratne informacije i komunicira u skladu s komunikacijskim pravilima; C. 1. </w:t>
            </w:r>
            <w:r w:rsidRPr="009037F9">
              <w:rPr>
                <w:rFonts w:cstheme="minorHAnsi"/>
                <w:sz w:val="18"/>
                <w:szCs w:val="18"/>
              </w:rPr>
              <w:lastRenderedPageBreak/>
              <w:t>2 Ponaša se u skladu s pravilima skupine; prepoznaje pravedno i pošteno ponašanje.</w:t>
            </w:r>
          </w:p>
          <w:p w14:paraId="3AF0CAF0" w14:textId="5FECE247" w:rsidR="003027B1" w:rsidRPr="009037F9" w:rsidRDefault="003027B1" w:rsidP="00036E27">
            <w:pPr>
              <w:rPr>
                <w:rFonts w:cstheme="minorHAnsi"/>
                <w:sz w:val="18"/>
                <w:szCs w:val="18"/>
              </w:rPr>
            </w:pPr>
            <w:r w:rsidRPr="009037F9">
              <w:rPr>
                <w:rFonts w:cstheme="minorHAnsi"/>
                <w:b/>
                <w:bCs/>
                <w:sz w:val="18"/>
                <w:szCs w:val="18"/>
              </w:rPr>
              <w:t>O</w:t>
            </w:r>
            <w:r>
              <w:rPr>
                <w:rFonts w:cstheme="minorHAnsi"/>
                <w:b/>
                <w:bCs/>
                <w:sz w:val="18"/>
                <w:szCs w:val="18"/>
              </w:rPr>
              <w:t>D</w:t>
            </w:r>
            <w:r w:rsidRPr="009037F9">
              <w:rPr>
                <w:rFonts w:cstheme="minorHAnsi"/>
                <w:b/>
                <w:bCs/>
                <w:sz w:val="18"/>
                <w:szCs w:val="18"/>
              </w:rPr>
              <w:t>R</w:t>
            </w:r>
            <w:r w:rsidRPr="009037F9">
              <w:rPr>
                <w:rFonts w:cstheme="minorHAnsi"/>
                <w:sz w:val="18"/>
                <w:szCs w:val="18"/>
              </w:rPr>
              <w:t xml:space="preserve"> - A. 1.</w:t>
            </w:r>
            <w:r>
              <w:rPr>
                <w:rFonts w:cstheme="minorHAnsi"/>
                <w:sz w:val="18"/>
                <w:szCs w:val="18"/>
              </w:rPr>
              <w:t xml:space="preserve"> </w:t>
            </w:r>
            <w:r w:rsidRPr="009037F9">
              <w:rPr>
                <w:rFonts w:cstheme="minorHAnsi"/>
                <w:sz w:val="18"/>
                <w:szCs w:val="18"/>
              </w:rPr>
              <w:t>1.</w:t>
            </w:r>
            <w:r>
              <w:rPr>
                <w:rFonts w:cstheme="minorHAnsi"/>
                <w:sz w:val="18"/>
                <w:szCs w:val="18"/>
              </w:rPr>
              <w:t xml:space="preserve"> </w:t>
            </w:r>
            <w:r w:rsidRPr="009037F9">
              <w:rPr>
                <w:rFonts w:cstheme="minorHAnsi"/>
                <w:sz w:val="18"/>
                <w:szCs w:val="18"/>
              </w:rPr>
              <w:t>Razvija komunikativnost i suradništvo.</w:t>
            </w:r>
          </w:p>
          <w:p w14:paraId="42A62251" w14:textId="77777777" w:rsidR="003027B1" w:rsidRPr="009037F9" w:rsidRDefault="003027B1" w:rsidP="00036E27">
            <w:pPr>
              <w:rPr>
                <w:rFonts w:cstheme="minorHAnsi"/>
                <w:sz w:val="18"/>
                <w:szCs w:val="18"/>
              </w:rPr>
            </w:pPr>
            <w:r w:rsidRPr="009037F9">
              <w:rPr>
                <w:rFonts w:cstheme="minorHAnsi"/>
                <w:b/>
                <w:bCs/>
                <w:sz w:val="18"/>
                <w:szCs w:val="18"/>
              </w:rPr>
              <w:t>GOO</w:t>
            </w:r>
            <w:r w:rsidRPr="009037F9">
              <w:rPr>
                <w:rFonts w:cstheme="minorHAnsi"/>
                <w:sz w:val="18"/>
                <w:szCs w:val="18"/>
              </w:rPr>
              <w:t xml:space="preserve"> – C. 1. 1</w:t>
            </w:r>
            <w:r>
              <w:rPr>
                <w:rFonts w:cstheme="minorHAnsi"/>
                <w:sz w:val="18"/>
                <w:szCs w:val="18"/>
              </w:rPr>
              <w:t>.</w:t>
            </w:r>
            <w:r w:rsidRPr="009037F9">
              <w:rPr>
                <w:rFonts w:cstheme="minorHAnsi"/>
                <w:sz w:val="18"/>
                <w:szCs w:val="18"/>
              </w:rPr>
              <w:t xml:space="preserve"> Uključuje se u zajedničke aktivnosti razrednog odjela i izvršava svoj dio zadatka.</w:t>
            </w:r>
          </w:p>
          <w:p w14:paraId="7A7F620D" w14:textId="77777777" w:rsidR="003027B1" w:rsidRPr="009037F9" w:rsidRDefault="003027B1" w:rsidP="00036E27">
            <w:pPr>
              <w:rPr>
                <w:rFonts w:cstheme="minorHAnsi"/>
                <w:sz w:val="18"/>
                <w:szCs w:val="18"/>
              </w:rPr>
            </w:pPr>
            <w:r w:rsidRPr="009037F9">
              <w:rPr>
                <w:rFonts w:cstheme="minorHAnsi"/>
                <w:b/>
                <w:bCs/>
                <w:sz w:val="18"/>
                <w:szCs w:val="18"/>
              </w:rPr>
              <w:t>UKU</w:t>
            </w:r>
            <w:r w:rsidRPr="009037F9">
              <w:rPr>
                <w:rFonts w:cstheme="minorHAnsi"/>
                <w:sz w:val="18"/>
                <w:szCs w:val="18"/>
              </w:rPr>
              <w:t xml:space="preserve"> - A. 1. 3.</w:t>
            </w:r>
            <w:r>
              <w:rPr>
                <w:rFonts w:cstheme="minorHAnsi"/>
                <w:sz w:val="18"/>
                <w:szCs w:val="18"/>
              </w:rPr>
              <w:t xml:space="preserve"> </w:t>
            </w:r>
            <w:r w:rsidRPr="009037F9">
              <w:rPr>
                <w:rFonts w:cstheme="minorHAnsi"/>
                <w:sz w:val="18"/>
                <w:szCs w:val="18"/>
              </w:rPr>
              <w:t>3. Kreativno mišljenje</w:t>
            </w:r>
            <w:r>
              <w:rPr>
                <w:rFonts w:cstheme="minorHAnsi"/>
                <w:sz w:val="18"/>
                <w:szCs w:val="18"/>
              </w:rPr>
              <w:t xml:space="preserve">: </w:t>
            </w:r>
            <w:r w:rsidRPr="009037F9">
              <w:rPr>
                <w:rFonts w:cstheme="minorHAnsi"/>
                <w:sz w:val="18"/>
                <w:szCs w:val="18"/>
              </w:rPr>
              <w:t>Učenik spontano i kreativno oblikuje i izražava svoje misli i osjećaje pri učenju i rješavanju problema.</w:t>
            </w:r>
          </w:p>
          <w:p w14:paraId="03E18AC2" w14:textId="77777777" w:rsidR="003027B1" w:rsidRDefault="003027B1" w:rsidP="00036E27">
            <w:pPr>
              <w:rPr>
                <w:rFonts w:cstheme="minorHAnsi"/>
                <w:sz w:val="18"/>
                <w:szCs w:val="18"/>
              </w:rPr>
            </w:pPr>
            <w:r w:rsidRPr="009037F9">
              <w:rPr>
                <w:rFonts w:cstheme="minorHAnsi"/>
                <w:b/>
                <w:bCs/>
                <w:sz w:val="18"/>
                <w:szCs w:val="18"/>
              </w:rPr>
              <w:t>UKU</w:t>
            </w:r>
            <w:r w:rsidRPr="009037F9">
              <w:rPr>
                <w:rFonts w:cstheme="minorHAnsi"/>
                <w:bCs/>
                <w:sz w:val="18"/>
                <w:szCs w:val="18"/>
              </w:rPr>
              <w:t xml:space="preserve"> </w:t>
            </w:r>
            <w:r w:rsidRPr="009037F9">
              <w:rPr>
                <w:rFonts w:cstheme="minorHAnsi"/>
                <w:sz w:val="18"/>
                <w:szCs w:val="18"/>
              </w:rPr>
              <w:t>- B. 1. 4.</w:t>
            </w:r>
            <w:r>
              <w:rPr>
                <w:rFonts w:cstheme="minorHAnsi"/>
                <w:sz w:val="18"/>
                <w:szCs w:val="18"/>
              </w:rPr>
              <w:t xml:space="preserve"> </w:t>
            </w:r>
            <w:r w:rsidRPr="009037F9">
              <w:rPr>
                <w:rFonts w:cstheme="minorHAnsi"/>
                <w:sz w:val="18"/>
                <w:szCs w:val="18"/>
              </w:rPr>
              <w:t>4. Samovrednovanje/</w:t>
            </w:r>
            <w:r>
              <w:rPr>
                <w:rFonts w:cstheme="minorHAnsi"/>
                <w:sz w:val="18"/>
                <w:szCs w:val="18"/>
              </w:rPr>
              <w:t>s</w:t>
            </w:r>
            <w:r w:rsidRPr="009037F9">
              <w:rPr>
                <w:rFonts w:cstheme="minorHAnsi"/>
                <w:sz w:val="18"/>
                <w:szCs w:val="18"/>
              </w:rPr>
              <w:t>amoprocjena</w:t>
            </w:r>
            <w:r>
              <w:rPr>
                <w:rFonts w:cstheme="minorHAnsi"/>
                <w:sz w:val="18"/>
                <w:szCs w:val="18"/>
              </w:rPr>
              <w:t xml:space="preserve">: </w:t>
            </w:r>
          </w:p>
          <w:p w14:paraId="7E94D5AB" w14:textId="77777777" w:rsidR="003027B1" w:rsidRPr="009037F9" w:rsidRDefault="003027B1" w:rsidP="00036E27">
            <w:pPr>
              <w:rPr>
                <w:rFonts w:cstheme="minorHAnsi"/>
                <w:sz w:val="18"/>
                <w:szCs w:val="18"/>
              </w:rPr>
            </w:pPr>
            <w:r>
              <w:rPr>
                <w:rFonts w:cstheme="minorHAnsi"/>
                <w:sz w:val="18"/>
                <w:szCs w:val="18"/>
              </w:rPr>
              <w:t>N</w:t>
            </w:r>
            <w:r w:rsidRPr="009037F9">
              <w:rPr>
                <w:rFonts w:cstheme="minorHAnsi"/>
                <w:sz w:val="18"/>
                <w:szCs w:val="18"/>
              </w:rPr>
              <w:t>a poticaj i uz pomoć učitelja procjenjuje je li uspješno riješio zadatak ili naučio.</w:t>
            </w:r>
          </w:p>
          <w:p w14:paraId="31BA55FB" w14:textId="2ED5ECDF" w:rsidR="003027B1" w:rsidRDefault="003027B1" w:rsidP="00036E27">
            <w:pPr>
              <w:rPr>
                <w:rFonts w:cstheme="minorHAnsi"/>
                <w:sz w:val="18"/>
                <w:szCs w:val="18"/>
              </w:rPr>
            </w:pPr>
            <w:r w:rsidRPr="009037F9">
              <w:rPr>
                <w:rFonts w:cstheme="minorHAnsi"/>
                <w:b/>
                <w:bCs/>
                <w:sz w:val="18"/>
                <w:szCs w:val="18"/>
              </w:rPr>
              <w:t>IKT</w:t>
            </w:r>
            <w:r w:rsidRPr="009037F9">
              <w:rPr>
                <w:rFonts w:cstheme="minorHAnsi"/>
                <w:sz w:val="18"/>
                <w:szCs w:val="18"/>
              </w:rPr>
              <w:t xml:space="preserve"> A. 1. 1. Učenik uz pomoć učitelja odabire odgovarajuću digitalnu tehnologiju za obavljanje jednostavnih zadataka.</w:t>
            </w:r>
          </w:p>
        </w:tc>
      </w:tr>
    </w:tbl>
    <w:p w14:paraId="52B39ABD" w14:textId="77777777" w:rsidR="003027B1" w:rsidRDefault="003027B1" w:rsidP="00407F7E">
      <w:pPr>
        <w:spacing w:after="0" w:line="276" w:lineRule="auto"/>
        <w:rPr>
          <w:rFonts w:cstheme="minorHAnsi"/>
          <w:sz w:val="18"/>
          <w:szCs w:val="18"/>
        </w:rPr>
      </w:pPr>
    </w:p>
    <w:sectPr w:rsidR="003027B1" w:rsidSect="007E091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36E27"/>
    <w:rsid w:val="001105C5"/>
    <w:rsid w:val="00164B8F"/>
    <w:rsid w:val="00196C43"/>
    <w:rsid w:val="00285C35"/>
    <w:rsid w:val="003027B1"/>
    <w:rsid w:val="003C32DA"/>
    <w:rsid w:val="00407F7E"/>
    <w:rsid w:val="00512C63"/>
    <w:rsid w:val="00550483"/>
    <w:rsid w:val="00554729"/>
    <w:rsid w:val="0065445C"/>
    <w:rsid w:val="00655CB6"/>
    <w:rsid w:val="00724F26"/>
    <w:rsid w:val="0076699D"/>
    <w:rsid w:val="007E0919"/>
    <w:rsid w:val="00863412"/>
    <w:rsid w:val="008E5959"/>
    <w:rsid w:val="009037F9"/>
    <w:rsid w:val="00990577"/>
    <w:rsid w:val="00AC3E66"/>
    <w:rsid w:val="00B258F3"/>
    <w:rsid w:val="00C37C3C"/>
    <w:rsid w:val="00C515CA"/>
    <w:rsid w:val="00D11E2A"/>
    <w:rsid w:val="00D510EC"/>
    <w:rsid w:val="00D90ABC"/>
    <w:rsid w:val="00E14250"/>
    <w:rsid w:val="00F3654E"/>
    <w:rsid w:val="00F37DFE"/>
    <w:rsid w:val="00F77D3D"/>
    <w:rsid w:val="00FD0703"/>
    <w:rsid w:val="00FF2F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ABE48"/>
  <w15:docId w15:val="{A9EABC41-C5FB-4B15-A27D-0303ECF4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9037F9"/>
    <w:rPr>
      <w:sz w:val="16"/>
      <w:szCs w:val="16"/>
    </w:rPr>
  </w:style>
  <w:style w:type="paragraph" w:styleId="CommentText">
    <w:name w:val="annotation text"/>
    <w:basedOn w:val="Normal"/>
    <w:link w:val="CommentTextChar"/>
    <w:uiPriority w:val="99"/>
    <w:semiHidden/>
    <w:unhideWhenUsed/>
    <w:rsid w:val="009037F9"/>
    <w:pPr>
      <w:spacing w:line="240" w:lineRule="auto"/>
    </w:pPr>
    <w:rPr>
      <w:sz w:val="20"/>
      <w:szCs w:val="20"/>
    </w:rPr>
  </w:style>
  <w:style w:type="character" w:customStyle="1" w:styleId="CommentTextChar">
    <w:name w:val="Comment Text Char"/>
    <w:basedOn w:val="DefaultParagraphFont"/>
    <w:link w:val="CommentText"/>
    <w:uiPriority w:val="99"/>
    <w:semiHidden/>
    <w:rsid w:val="009037F9"/>
    <w:rPr>
      <w:sz w:val="20"/>
      <w:szCs w:val="20"/>
    </w:rPr>
  </w:style>
  <w:style w:type="paragraph" w:styleId="CommentSubject">
    <w:name w:val="annotation subject"/>
    <w:basedOn w:val="CommentText"/>
    <w:next w:val="CommentText"/>
    <w:link w:val="CommentSubjectChar"/>
    <w:uiPriority w:val="99"/>
    <w:semiHidden/>
    <w:unhideWhenUsed/>
    <w:rsid w:val="009037F9"/>
    <w:rPr>
      <w:b/>
      <w:bCs/>
    </w:rPr>
  </w:style>
  <w:style w:type="character" w:customStyle="1" w:styleId="CommentSubjectChar">
    <w:name w:val="Comment Subject Char"/>
    <w:basedOn w:val="CommentTextChar"/>
    <w:link w:val="CommentSubject"/>
    <w:uiPriority w:val="99"/>
    <w:semiHidden/>
    <w:rsid w:val="009037F9"/>
    <w:rPr>
      <w:b/>
      <w:bCs/>
      <w:sz w:val="20"/>
      <w:szCs w:val="20"/>
    </w:rPr>
  </w:style>
  <w:style w:type="paragraph" w:styleId="BalloonText">
    <w:name w:val="Balloon Text"/>
    <w:basedOn w:val="Normal"/>
    <w:link w:val="BalloonTextChar"/>
    <w:uiPriority w:val="99"/>
    <w:semiHidden/>
    <w:unhideWhenUsed/>
    <w:rsid w:val="009037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37F9"/>
    <w:rPr>
      <w:rFonts w:ascii="Segoe UI" w:hAnsi="Segoe UI" w:cs="Segoe UI"/>
      <w:sz w:val="18"/>
      <w:szCs w:val="18"/>
    </w:rPr>
  </w:style>
  <w:style w:type="character" w:styleId="Hyperlink">
    <w:name w:val="Hyperlink"/>
    <w:basedOn w:val="DefaultParagraphFont"/>
    <w:uiPriority w:val="99"/>
    <w:unhideWhenUsed/>
    <w:rsid w:val="00407F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r.izzi.digital/DOS/1109/1517.html" TargetMode="External"/><Relationship Id="rId5" Type="http://schemas.openxmlformats.org/officeDocument/2006/relationships/hyperlink" Target="https://hr.izzi.digital/DOS/1109/1517.html" TargetMode="External"/><Relationship Id="rId4" Type="http://schemas.openxmlformats.org/officeDocument/2006/relationships/hyperlink" Target="https://hr.izzi.digital/DOS/1109/1517.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981</Words>
  <Characters>5592</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9</cp:revision>
  <dcterms:created xsi:type="dcterms:W3CDTF">2019-08-14T16:58:00Z</dcterms:created>
  <dcterms:modified xsi:type="dcterms:W3CDTF">2021-07-13T13:29:00Z</dcterms:modified>
</cp:coreProperties>
</file>