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2CB52" w14:textId="77777777" w:rsidR="007E0919" w:rsidRPr="00550483" w:rsidRDefault="00550483" w:rsidP="005C2313">
      <w:pPr>
        <w:pStyle w:val="ListParagraph"/>
        <w:spacing w:after="0"/>
        <w:ind w:left="-142"/>
      </w:pPr>
      <w:r w:rsidRPr="00821545"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0728C70E" w14:textId="77777777" w:rsidTr="00012924">
        <w:tc>
          <w:tcPr>
            <w:tcW w:w="1989" w:type="pct"/>
            <w:gridSpan w:val="2"/>
            <w:shd w:val="clear" w:color="auto" w:fill="D9E2F3" w:themeFill="accent1" w:themeFillTint="33"/>
          </w:tcPr>
          <w:p w14:paraId="52DF0120" w14:textId="77777777" w:rsidR="008E5959" w:rsidRPr="00196C43" w:rsidRDefault="000A7FD2" w:rsidP="0001292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03AF7AC" w14:textId="77777777" w:rsidR="008E5959" w:rsidRPr="00196C43" w:rsidRDefault="008E5959" w:rsidP="00012924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13C7388" w14:textId="77777777" w:rsidR="008E5959" w:rsidRPr="00196C43" w:rsidRDefault="008E5959" w:rsidP="00012924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25E23AD5" w14:textId="77777777" w:rsidTr="00012924">
        <w:tc>
          <w:tcPr>
            <w:tcW w:w="764" w:type="pct"/>
          </w:tcPr>
          <w:p w14:paraId="426922BA" w14:textId="77777777" w:rsidR="008E5959" w:rsidRPr="00196C43" w:rsidRDefault="008E5959" w:rsidP="00012924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6661937" w14:textId="77777777" w:rsidR="008E5959" w:rsidRPr="00196C43" w:rsidRDefault="004B7B15" w:rsidP="0001292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7870C19E" w14:textId="77777777" w:rsidTr="00012924">
        <w:tc>
          <w:tcPr>
            <w:tcW w:w="764" w:type="pct"/>
          </w:tcPr>
          <w:p w14:paraId="72F7CDC6" w14:textId="77777777" w:rsidR="008E5959" w:rsidRPr="00196C43" w:rsidRDefault="008E5959" w:rsidP="00012924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79E2150" w14:textId="77777777" w:rsidR="008E5959" w:rsidRPr="00196C43" w:rsidRDefault="00FE3BDE" w:rsidP="0001292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0380F2DC" w14:textId="77777777" w:rsidTr="00012924">
        <w:tc>
          <w:tcPr>
            <w:tcW w:w="764" w:type="pct"/>
          </w:tcPr>
          <w:p w14:paraId="7D52CD08" w14:textId="77777777" w:rsidR="00C835E8" w:rsidRPr="00196C43" w:rsidRDefault="00C835E8" w:rsidP="00012924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C90A117" w14:textId="77777777" w:rsidR="00C835E8" w:rsidRPr="00342FAB" w:rsidRDefault="00B66046" w:rsidP="0001292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PONAVLJANJE I VJEŽBANJE ZA ISPIT ZNANJA</w:t>
            </w:r>
          </w:p>
        </w:tc>
      </w:tr>
      <w:tr w:rsidR="007178D6" w:rsidRPr="00196C43" w14:paraId="1807ED5E" w14:textId="77777777" w:rsidTr="00012924">
        <w:tc>
          <w:tcPr>
            <w:tcW w:w="764" w:type="pct"/>
          </w:tcPr>
          <w:p w14:paraId="04F18D02" w14:textId="77777777" w:rsidR="007178D6" w:rsidRPr="00196C43" w:rsidRDefault="007178D6" w:rsidP="00012924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41BB4A36" w14:textId="77777777" w:rsidR="007178D6" w:rsidRPr="00196C43" w:rsidRDefault="007178D6" w:rsidP="0001292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91AD435" w14:textId="77777777" w:rsidR="00B66046" w:rsidRPr="00B66046" w:rsidRDefault="00B66046" w:rsidP="0001292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254BBFE2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660D17A4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rikazuje brojeve na različite načine</w:t>
            </w:r>
          </w:p>
          <w:p w14:paraId="1F50E6EA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odnose među dekadskim jedinicama (jedinice, desetice, stotice)</w:t>
            </w:r>
          </w:p>
          <w:p w14:paraId="7DB76DE7" w14:textId="77777777" w:rsidR="00B66046" w:rsidRPr="00B66046" w:rsidRDefault="00B66046" w:rsidP="0001292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01004164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01D94038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0681623D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rocjenjuje rezultat zbrajanja i oduzimanja</w:t>
            </w:r>
          </w:p>
          <w:p w14:paraId="2CA27E7C" w14:textId="77777777" w:rsidR="005C2313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70DB2EB6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239BF0C8" w14:textId="77777777" w:rsidR="00B66046" w:rsidRPr="00B66046" w:rsidRDefault="00B66046" w:rsidP="0001292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3070FB74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uzastopnim zbrajanjem istih brojeva</w:t>
            </w:r>
          </w:p>
          <w:p w14:paraId="796B5FF6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274D63DE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5EFD0D18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2CEC3C91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7DDC6143" w14:textId="77777777" w:rsidR="005C2313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</w:t>
            </w:r>
          </w:p>
          <w:p w14:paraId="0A8C3856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množenja</w:t>
            </w:r>
          </w:p>
          <w:p w14:paraId="4059EB6C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54A96034" w14:textId="77777777" w:rsidR="005C2313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</w:t>
            </w:r>
          </w:p>
          <w:p w14:paraId="00DCA028" w14:textId="77777777" w:rsidR="005C2313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menuje članove računskih operacija</w:t>
            </w:r>
          </w:p>
          <w:p w14:paraId="2AF8DC46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oznaje ulogu brojeva 1 i 0 u množenju i dijeljenju</w:t>
            </w:r>
          </w:p>
          <w:p w14:paraId="282736AF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brojem 10</w:t>
            </w:r>
          </w:p>
          <w:p w14:paraId="0369A0F8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zadatcima s nepoznatim članom određuje nepoznati broj primjenjujući vezu množenja i dijeljenja</w:t>
            </w:r>
          </w:p>
          <w:p w14:paraId="06510D92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6E825019" w14:textId="77777777" w:rsidR="00B66046" w:rsidRPr="00E92C92" w:rsidRDefault="00B66046" w:rsidP="0001292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5. </w:t>
            </w:r>
            <w:r w:rsidRPr="00E92C9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Učenik primjenjuje pravila u računanju brojevnih izraza sa zagradama.</w:t>
            </w:r>
          </w:p>
          <w:p w14:paraId="1847BE2A" w14:textId="77777777" w:rsidR="005C2313" w:rsidRPr="00E92C92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92C9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E92C9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135722DC" w14:textId="77777777" w:rsidR="00B66046" w:rsidRPr="00E92C92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92C9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E92C9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10E0FDFC" w14:textId="77777777" w:rsidR="00B66046" w:rsidRPr="00E92C92" w:rsidRDefault="00B66046" w:rsidP="0001292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92C9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Učenik primjenjuje četiri računske operacije te odnose među brojevima</w:t>
            </w:r>
            <w:r w:rsidR="005C2313" w:rsidRPr="00E92C9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227C5888" w14:textId="77777777" w:rsidR="00B66046" w:rsidRPr="00E92C92" w:rsidRDefault="005C2313" w:rsidP="00012924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E92C9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p</w:t>
            </w:r>
            <w:r w:rsidR="00B66046" w:rsidRPr="00E92C9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rimjenjuje usvojene matematičke spoznaje o brojevima, računskim operacijama i njihovim svojstvima u rješavanju različitih tipova zadataka u svakodnevnim situacijama</w:t>
            </w:r>
          </w:p>
          <w:p w14:paraId="175D24C9" w14:textId="77777777" w:rsidR="00B66046" w:rsidRPr="00B66046" w:rsidRDefault="00B66046" w:rsidP="0001292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6B590284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50C27771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4F6CFCB2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23271FEB" w14:textId="77777777" w:rsidR="00B66046" w:rsidRPr="00B66046" w:rsidRDefault="00B66046" w:rsidP="0001292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2F003963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6A65B97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2714746B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56C2E810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rošireni sadržaji: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abi slovo kao oznaku za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broj.</w:t>
            </w:r>
          </w:p>
          <w:p w14:paraId="0E4D9AB0" w14:textId="77777777" w:rsidR="00B66046" w:rsidRPr="00B66046" w:rsidRDefault="00B66046" w:rsidP="0001292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6604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se jedinicama za novac.</w:t>
            </w:r>
          </w:p>
          <w:p w14:paraId="5234027E" w14:textId="77777777" w:rsidR="00B66046" w:rsidRPr="00B66046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30506A3A" w14:textId="77777777" w:rsidR="00F53BDC" w:rsidRPr="003872A8" w:rsidRDefault="005C2313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B66046" w:rsidRPr="00B6604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</w:tc>
      </w:tr>
    </w:tbl>
    <w:p w14:paraId="0329EEC4" w14:textId="77777777" w:rsidR="00655CB6" w:rsidRPr="00196C43" w:rsidRDefault="000F64DE" w:rsidP="000F64DE">
      <w:pPr>
        <w:tabs>
          <w:tab w:val="left" w:pos="29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012924" w14:paraId="688F15A3" w14:textId="77777777" w:rsidTr="00B82D37">
        <w:trPr>
          <w:trHeight w:val="463"/>
        </w:trPr>
        <w:tc>
          <w:tcPr>
            <w:tcW w:w="8926" w:type="dxa"/>
            <w:shd w:val="clear" w:color="auto" w:fill="D9E2F3" w:themeFill="accent1" w:themeFillTint="33"/>
          </w:tcPr>
          <w:p w14:paraId="6CB7DDC7" w14:textId="44DBDE60" w:rsidR="00012924" w:rsidRDefault="00012924" w:rsidP="005C2313">
            <w:pPr>
              <w:rPr>
                <w:rFonts w:cstheme="minorHAnsi"/>
                <w:sz w:val="18"/>
                <w:szCs w:val="18"/>
              </w:rPr>
            </w:pPr>
            <w:r w:rsidRPr="0001292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64C40B9C" w14:textId="67C48A02" w:rsidR="00012924" w:rsidRPr="00012924" w:rsidRDefault="00012924" w:rsidP="00012924">
            <w:pPr>
              <w:pStyle w:val="NoSpacing"/>
              <w:tabs>
                <w:tab w:val="left" w:pos="4266"/>
              </w:tabs>
              <w:spacing w:after="160"/>
              <w:rPr>
                <w:bCs/>
                <w:sz w:val="18"/>
                <w:szCs w:val="18"/>
              </w:rPr>
            </w:pPr>
            <w:r w:rsidRPr="0001292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4FFE444D" w14:textId="20695737" w:rsidR="00012924" w:rsidRDefault="00012924" w:rsidP="005C2313">
            <w:pPr>
              <w:rPr>
                <w:rFonts w:cstheme="minorHAnsi"/>
                <w:sz w:val="18"/>
                <w:szCs w:val="18"/>
              </w:rPr>
            </w:pPr>
            <w:r w:rsidRPr="0001292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1292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1292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1292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1292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1292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1292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1292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1292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1292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1292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1292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1292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1292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1292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12924" w14:paraId="318309D0" w14:textId="77777777" w:rsidTr="00012924">
        <w:tc>
          <w:tcPr>
            <w:tcW w:w="8926" w:type="dxa"/>
          </w:tcPr>
          <w:p w14:paraId="01378323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49AE78B5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Times New Roman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12924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012924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  <w:r w:rsidRPr="00012924">
              <w:rPr>
                <w:rFonts w:ascii="Calibri" w:eastAsia="Calibri" w:hAnsi="Calibri" w:cs="Times New Roman"/>
              </w:rPr>
              <w:t xml:space="preserve"> </w:t>
            </w:r>
          </w:p>
          <w:p w14:paraId="45598AED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7337CDE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2D4A112A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012924" w:rsidRPr="00012924" w14:paraId="0FD48936" w14:textId="77777777" w:rsidTr="00D05CA1">
              <w:tc>
                <w:tcPr>
                  <w:tcW w:w="2187" w:type="dxa"/>
                </w:tcPr>
                <w:p w14:paraId="0D813ACC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31B962FA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3016D382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5 =</w:t>
                  </w:r>
                </w:p>
                <w:p w14:paraId="76BCEF06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492AC05A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2 =</w:t>
                  </w:r>
                </w:p>
                <w:p w14:paraId="08220A40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1CEFECA7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3B568D5F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027A5307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10 =</w:t>
                  </w:r>
                </w:p>
                <w:p w14:paraId="29CFDB08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1 =</w:t>
                  </w:r>
                </w:p>
              </w:tc>
              <w:tc>
                <w:tcPr>
                  <w:tcW w:w="2359" w:type="dxa"/>
                </w:tcPr>
                <w:p w14:paraId="2612912F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15 : 3 =</w:t>
                  </w:r>
                </w:p>
                <w:p w14:paraId="3158894C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6 =</w:t>
                  </w:r>
                </w:p>
                <w:p w14:paraId="2C97FE8E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28 : 7 =</w:t>
                  </w:r>
                </w:p>
                <w:p w14:paraId="5E0D4E2C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27 : 3 =</w:t>
                  </w:r>
                </w:p>
                <w:p w14:paraId="3F7CDDDA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3457D54E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8 =</w:t>
                  </w:r>
                </w:p>
                <w:p w14:paraId="289ED466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54 : 9 =</w:t>
                  </w:r>
                </w:p>
                <w:p w14:paraId="70471655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: 7 =</w:t>
                  </w:r>
                </w:p>
                <w:p w14:paraId="7230AD71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6 : 6 =</w:t>
                  </w:r>
                </w:p>
                <w:p w14:paraId="507ABDEA" w14:textId="77777777" w:rsidR="00012924" w:rsidRPr="00012924" w:rsidRDefault="00012924" w:rsidP="00012924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012924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5 =</w:t>
                  </w:r>
                </w:p>
              </w:tc>
            </w:tr>
          </w:tbl>
          <w:p w14:paraId="67A08FDE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5BC1AC8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6C5C2A0B" w14:textId="49A61FC4" w:rsid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051D8437" w14:textId="77777777" w:rsidR="0096266C" w:rsidRPr="00012924" w:rsidRDefault="0096266C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6C5DB76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>2. Što smo naučili?</w:t>
            </w:r>
          </w:p>
          <w:p w14:paraId="0F811443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12924">
              <w:rPr>
                <w:rFonts w:ascii="Calibri" w:eastAsia="Calibri" w:hAnsi="Calibri" w:cs="Calibri"/>
                <w:bCs/>
                <w:sz w:val="18"/>
                <w:szCs w:val="18"/>
              </w:rPr>
              <w:t>n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 poticaj i uz pomoć učitelja prati svoje učenje; razvija sliku o sebi; upravlja emocijama i ponašanjem; razvija svoje potencijale.</w:t>
            </w:r>
          </w:p>
          <w:p w14:paraId="65F3125F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914C404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Učiteljica/učitelj razgovara s učenicima o njihovom proteklom radu i najavljuje pripremanje za provjeru znanja.</w:t>
            </w:r>
          </w:p>
          <w:p w14:paraId="6CB0B0CE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Učenici otvaraju udžbenik na 22. stranici. Redom se čitaju tvrdnje, učenici popunjavaju svoju procjenu, a učiteljica/učitelj svoju.</w:t>
            </w:r>
          </w:p>
          <w:p w14:paraId="517BC97E" w14:textId="213865EB" w:rsid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Učiteljica/učitelj potiče učenike da promotre svoju procjenu i zaokruže tvrdnje u kojima smatraju da su slabiji ili nesigurni i da još trebaju vježbati.</w:t>
            </w:r>
          </w:p>
          <w:p w14:paraId="0BAAB3E7" w14:textId="77777777" w:rsidR="0096266C" w:rsidRPr="00012924" w:rsidRDefault="0096266C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EDCDF4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>3. Rad u interesnim skupinama</w:t>
            </w:r>
          </w:p>
          <w:p w14:paraId="0202C1B1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12924">
              <w:rPr>
                <w:rFonts w:ascii="Calibri" w:eastAsia="Calibri" w:hAnsi="Calibri" w:cs="Calibri"/>
                <w:bCs/>
                <w:sz w:val="18"/>
                <w:szCs w:val="18"/>
              </w:rPr>
              <w:t>b</w:t>
            </w:r>
            <w:r w:rsidRPr="00012924">
              <w:rPr>
                <w:rFonts w:ascii="Calibri" w:eastAsia="Calibri" w:hAnsi="Calibri" w:cs="Calibri"/>
                <w:sz w:val="18"/>
                <w:szCs w:val="18"/>
              </w:rPr>
              <w:t xml:space="preserve">roji, čita i zapisuje brojkom i brojevnom riječi te uspoređuje prirodne brojeve do 100; prikazuje brojeve na različite načine; uočava odnose među dekadskim jedinicama (jedinice, desetice, stotice); mentalno zbraja i oduzima u skupu brojeva do 100; primjenjuje svojstvo komutativnosti te vezu među računskim operacijama; procjenjuje rezultat zbrajanja i oduzimanja; zbraja i oduzima više brojeva; rješava tekstualne zadatke; određuje vrijednost nepoznatoga člana u jednakosti i dobiveno rješenje provjerava; primjenjuje svojstva računskih operacija; </w:t>
            </w:r>
            <w:r w:rsidRPr="00012924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rješava zadatke sa zagradama; primjenjuje pravila u rješavanju tekstualnih zadataka; primjenjuje usvojene matematičke spoznaje o brojevima, računskim operacijama i njihovim svojstvima u rješavanju različitih tipova zadataka u svakodnevnim situacijama; određuje višekratnike kao brojevni niz; kreira nizove; objašnjava kriterije nizanja; množi uzastopnim zbrajanjem istih brojeva; dijeli uzastopnim oduzimanjem istih brojeva; množi i dijeli u okviru tablice množenja; određuje višekratnike zadanoga broja; određuje polovinu, trećinu, četvrtinu itd. zadanoga broja; određuje parne i neparne brojeve; primjenjuje svojstvo komutativnosti množenja; primjenjuje vezu množenja i dijeljenja; izvodi četiri jednakosti; imenuje članove računskih operacija; poznaje ulogu brojeva 1 i 0 u množenju i dijeljenju; množi i dijeli brojem 10; u zadatcima s nepoznatim članom određuje nepoznati broj primjenjujući vezu množenja i dijeljenja; rješava tekstualne zadatke; primjenjuje veze među računskim operacijama; rabi slovo kao oznaku za broj; služi se jedinicama za novac i znakovima njegovih jediničnih vrijednosti; računa s jedinicama za novac (u skupu brojeva do 100).</w:t>
            </w:r>
          </w:p>
          <w:p w14:paraId="3ECD51AF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5C36AC2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4E39090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Učenici su podijeljeni u interesne skupine:</w:t>
            </w:r>
          </w:p>
          <w:p w14:paraId="792D8FFE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1. Tablica množenja i višekratnici</w:t>
            </w:r>
          </w:p>
          <w:p w14:paraId="63F9FF81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2. Polovina, trećina, četvrtina…</w:t>
            </w:r>
          </w:p>
          <w:p w14:paraId="08CBD800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3. Veza množenja i dijeljenja</w:t>
            </w:r>
          </w:p>
          <w:p w14:paraId="0F2A2D34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4. Zadatci sa zagradama</w:t>
            </w:r>
          </w:p>
          <w:p w14:paraId="6014D604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5. Zadatci riječima</w:t>
            </w:r>
          </w:p>
          <w:p w14:paraId="1A634527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D6099A5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Učiteljica/učitelj za svaku skupinu prethodno pripremi zadatke. Mogu se ponoviti i zadatci iz udžbenika s kojima su učenici imali poteškoća.</w:t>
            </w:r>
          </w:p>
          <w:p w14:paraId="2DF33CCA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Učenici samostalno rješavaju zadatak po zadatak u svojoj skupini, a zatim uspoređuju rezultate i strategije rješavanja te razmjenjuju znanja ili pomažu jedni drugima. Tijekom rada učenici mogu mijenjati skupine prema svojim potrebama. Učiteljica/učitelj po potrebi pruža podršku individualno ili cijeloj skupini.</w:t>
            </w:r>
          </w:p>
          <w:p w14:paraId="676FCFF2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7896A74" w14:textId="43797DDE" w:rsid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 xml:space="preserve">Na kraju rada učenici izražavaju svoje dojmove o učenju i dogovaraju područje rada koje će ponavljati na sljedećem satu. </w:t>
            </w:r>
          </w:p>
          <w:p w14:paraId="26DE8205" w14:textId="77777777" w:rsidR="0096266C" w:rsidRPr="00012924" w:rsidRDefault="0096266C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DC5C16C" w14:textId="77777777" w:rsidR="00012924" w:rsidRPr="00012924" w:rsidRDefault="00012924" w:rsidP="00012924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12924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012924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269A51E9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450CEC" w14:textId="77777777" w:rsidR="00012924" w:rsidRPr="00012924" w:rsidRDefault="00012924" w:rsidP="00012924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012924">
              <w:rPr>
                <w:sz w:val="18"/>
                <w:szCs w:val="18"/>
              </w:rPr>
              <w:t>Vježbanje i ponavljanje</w:t>
            </w:r>
          </w:p>
          <w:p w14:paraId="390D72D5" w14:textId="77777777" w:rsidR="00012924" w:rsidRPr="00012924" w:rsidRDefault="00012924" w:rsidP="00012924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53FB1897" w14:textId="77777777" w:rsidR="00012924" w:rsidRP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1. Tablica množenja i višekratnici</w:t>
            </w:r>
          </w:p>
          <w:p w14:paraId="62EB3012" w14:textId="5EC22F79" w:rsidR="00012924" w:rsidRDefault="00012924" w:rsidP="0001292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2. Polovina, trećina, četvrtina…</w:t>
            </w:r>
          </w:p>
          <w:p w14:paraId="62851D88" w14:textId="77777777" w:rsidR="007E65DE" w:rsidRPr="00012924" w:rsidRDefault="007E65DE" w:rsidP="007E65D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3. Veza množenja i dijeljenja</w:t>
            </w:r>
          </w:p>
          <w:p w14:paraId="27CAC838" w14:textId="77777777" w:rsidR="007E65DE" w:rsidRPr="00012924" w:rsidRDefault="007E65DE" w:rsidP="007E65D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4. Zadatci sa zagradama</w:t>
            </w:r>
          </w:p>
          <w:p w14:paraId="296FCFB5" w14:textId="77777777" w:rsidR="007E65DE" w:rsidRPr="00012924" w:rsidRDefault="007E65DE" w:rsidP="007E65D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12924">
              <w:rPr>
                <w:rFonts w:ascii="Calibri" w:eastAsia="Calibri" w:hAnsi="Calibri" w:cs="Calibri"/>
                <w:sz w:val="18"/>
                <w:szCs w:val="18"/>
              </w:rPr>
              <w:t>5. Zadatci riječima</w:t>
            </w:r>
          </w:p>
          <w:p w14:paraId="543DFBFC" w14:textId="77777777" w:rsidR="00012924" w:rsidRDefault="00012924" w:rsidP="005C23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315F24" w14:textId="57834F1C" w:rsidR="00C700B7" w:rsidRDefault="00F23D61" w:rsidP="005C231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Mogu se koristiti preostali objekti iz modula</w:t>
            </w:r>
            <w:r w:rsidR="00627496">
              <w:rPr>
                <w:rFonts w:cstheme="minorHAnsi"/>
                <w:sz w:val="18"/>
                <w:szCs w:val="18"/>
              </w:rPr>
              <w:t xml:space="preserve"> </w:t>
            </w:r>
            <w:hyperlink r:id="rId5" w:history="1">
              <w:r w:rsidR="00627496" w:rsidRPr="00627496">
                <w:rPr>
                  <w:rStyle w:val="Hyperlink"/>
                  <w:rFonts w:cstheme="minorHAnsi"/>
                  <w:sz w:val="18"/>
                  <w:szCs w:val="18"/>
                </w:rPr>
                <w:t>Zbrajanje i oduzimanje</w:t>
              </w:r>
            </w:hyperlink>
            <w:r w:rsidR="00627496">
              <w:rPr>
                <w:rFonts w:cstheme="minorHAnsi"/>
                <w:sz w:val="18"/>
                <w:szCs w:val="18"/>
              </w:rPr>
              <w:t xml:space="preserve"> i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8F8D05B" w14:textId="007A3434" w:rsidR="00012924" w:rsidRDefault="00627496" w:rsidP="005C2313">
            <w:pPr>
              <w:rPr>
                <w:rFonts w:cstheme="minorHAnsi"/>
                <w:sz w:val="18"/>
                <w:szCs w:val="18"/>
              </w:rPr>
            </w:pPr>
            <w:hyperlink r:id="rId6" w:history="1">
              <w:r w:rsidR="00F23D61" w:rsidRPr="00806073">
                <w:rPr>
                  <w:rStyle w:val="Hyperlink"/>
                  <w:rFonts w:cstheme="minorHAnsi"/>
                  <w:sz w:val="18"/>
                  <w:szCs w:val="18"/>
                </w:rPr>
                <w:t>Množenje i dijeljenje</w:t>
              </w:r>
            </w:hyperlink>
            <w:r w:rsidR="00F23D6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08" w:type="dxa"/>
          </w:tcPr>
          <w:p w14:paraId="460D27F5" w14:textId="77777777" w:rsidR="00012924" w:rsidRPr="00012924" w:rsidRDefault="00012924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01C2C36A" w14:textId="77777777" w:rsidR="00012924" w:rsidRPr="00012924" w:rsidRDefault="00012924" w:rsidP="0001292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2.</w:t>
            </w:r>
            <w:r w:rsidRPr="00012924">
              <w:t xml:space="preserve"> 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27CF7215" w14:textId="77777777" w:rsidR="00012924" w:rsidRPr="00012924" w:rsidRDefault="00012924" w:rsidP="00012924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 .4. Razvija radne navike. </w:t>
            </w:r>
          </w:p>
          <w:p w14:paraId="5C58486D" w14:textId="77777777" w:rsidR="00012924" w:rsidRPr="00012924" w:rsidRDefault="00012924" w:rsidP="00012924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ODR – 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012924">
              <w:t xml:space="preserve"> 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</w:t>
            </w:r>
          </w:p>
          <w:p w14:paraId="41DF624D" w14:textId="77777777" w:rsidR="00012924" w:rsidRPr="00012924" w:rsidRDefault="00012924" w:rsidP="00012924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1292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</w:t>
            </w:r>
            <w:r w:rsidRPr="00012924">
              <w:rPr>
                <w:rFonts w:ascii="Calibri" w:eastAsia="Calibri" w:hAnsi="Calibri" w:cs="Times New Roman"/>
              </w:rPr>
              <w:t xml:space="preserve"> 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31CB029C" w14:textId="77777777" w:rsidR="00012924" w:rsidRPr="00012924" w:rsidRDefault="00012924" w:rsidP="00012924">
            <w:r w:rsidRPr="0001292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interesima; A. 2. 4. Učenik piše školskim rukopisnim pismom slova, riječi i kratke rečenice u skladu s jezičnim razvojem.</w:t>
            </w:r>
            <w:r w:rsidRPr="00012924">
              <w:t xml:space="preserve"> </w:t>
            </w:r>
            <w:r w:rsidRPr="0001292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2C5E1CC9" w14:textId="77777777" w:rsidR="00012924" w:rsidRDefault="00012924" w:rsidP="005C231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F1AB2B0" w14:textId="77777777" w:rsidR="003A1486" w:rsidRDefault="003A1486" w:rsidP="005C2313">
      <w:pPr>
        <w:rPr>
          <w:rFonts w:cstheme="minorHAnsi"/>
          <w:sz w:val="18"/>
          <w:szCs w:val="18"/>
        </w:rPr>
      </w:pPr>
    </w:p>
    <w:p w14:paraId="5E45D637" w14:textId="77777777" w:rsidR="008E5959" w:rsidRDefault="008D345B" w:rsidP="005C2313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3837D260" w14:textId="77777777" w:rsidR="00090B0C" w:rsidRPr="00196C43" w:rsidRDefault="00090B0C" w:rsidP="005C2313">
      <w:pPr>
        <w:rPr>
          <w:rFonts w:cstheme="minorHAnsi"/>
          <w:sz w:val="18"/>
          <w:szCs w:val="18"/>
        </w:rPr>
      </w:pPr>
    </w:p>
    <w:sectPr w:rsidR="00090B0C" w:rsidRPr="00196C43" w:rsidSect="005C231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2924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176B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838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745"/>
    <w:rsid w:val="001F7C93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F0087"/>
    <w:rsid w:val="002F1797"/>
    <w:rsid w:val="002F2D8A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55C0B"/>
    <w:rsid w:val="003615ED"/>
    <w:rsid w:val="00363503"/>
    <w:rsid w:val="00366864"/>
    <w:rsid w:val="0038101B"/>
    <w:rsid w:val="003823D9"/>
    <w:rsid w:val="003872A8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2849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041C"/>
    <w:rsid w:val="005B128B"/>
    <w:rsid w:val="005B4F50"/>
    <w:rsid w:val="005C1205"/>
    <w:rsid w:val="005C2313"/>
    <w:rsid w:val="005C27EA"/>
    <w:rsid w:val="005D272E"/>
    <w:rsid w:val="005D338B"/>
    <w:rsid w:val="005D5EF6"/>
    <w:rsid w:val="005D70BE"/>
    <w:rsid w:val="005D78B5"/>
    <w:rsid w:val="005E067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27496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E65DE"/>
    <w:rsid w:val="007F11F1"/>
    <w:rsid w:val="007F28DA"/>
    <w:rsid w:val="007F3C21"/>
    <w:rsid w:val="007F632A"/>
    <w:rsid w:val="00802B85"/>
    <w:rsid w:val="0080410F"/>
    <w:rsid w:val="00806073"/>
    <w:rsid w:val="00807B20"/>
    <w:rsid w:val="00810B16"/>
    <w:rsid w:val="00810B57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2B4F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3553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2A1A"/>
    <w:rsid w:val="009556E1"/>
    <w:rsid w:val="00955907"/>
    <w:rsid w:val="00957184"/>
    <w:rsid w:val="0096266C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353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66046"/>
    <w:rsid w:val="00B73D30"/>
    <w:rsid w:val="00B82063"/>
    <w:rsid w:val="00B82D37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00B7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423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92C92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3D61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1FCB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71CA"/>
  <w15:docId w15:val="{F51EE0C9-6626-4BB6-8A53-A5105DB9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060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607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60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08.html" TargetMode="External"/><Relationship Id="rId5" Type="http://schemas.openxmlformats.org/officeDocument/2006/relationships/hyperlink" Target="https://hr.izzi.digital/DOS/1109/32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A7DF5-DC66-46CD-AA21-C02D2914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2020-06-30T07:56:00Z</dcterms:created>
  <dcterms:modified xsi:type="dcterms:W3CDTF">2021-07-14T15:07:00Z</dcterms:modified>
</cp:coreProperties>
</file>