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91" w:rsidRDefault="00481791" w:rsidP="00463129">
      <w:pPr>
        <w:spacing w:after="200" w:line="276" w:lineRule="auto"/>
        <w:ind w:left="284" w:hanging="284"/>
        <w:jc w:val="right"/>
        <w:rPr>
          <w:rFonts w:ascii="PI Barlow MAT Light" w:hAnsi="PI Barlow MAT Light"/>
          <w:b/>
          <w:u w:val="single"/>
        </w:rPr>
      </w:pPr>
      <w:r w:rsidRPr="00463129">
        <w:rPr>
          <w:rFonts w:ascii="PI Barlow MAT Light" w:hAnsi="PI Barlow MAT Light"/>
          <w:b/>
          <w:noProof/>
        </w:rPr>
        <w:drawing>
          <wp:inline distT="0" distB="0" distL="0" distR="0">
            <wp:extent cx="1562235" cy="14250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GIC S KNJIGA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0D" w:rsidRPr="00463129" w:rsidRDefault="00463129" w:rsidP="000D120D">
      <w:pPr>
        <w:spacing w:after="200" w:line="276" w:lineRule="auto"/>
        <w:ind w:left="284" w:hanging="284"/>
        <w:rPr>
          <w:rFonts w:ascii="PI Barlow MAT Light" w:hAnsi="PI Barlow MAT Light"/>
          <w:b/>
          <w:color w:val="00A3BC"/>
        </w:rPr>
      </w:pPr>
      <w:r w:rsidRPr="00463129">
        <w:rPr>
          <w:rFonts w:ascii="PI Barlow MAT Light" w:hAnsi="PI Barlow MAT Light"/>
          <w:b/>
          <w:color w:val="00A3BC"/>
        </w:rPr>
        <w:t>ISHODI AKTIVNOSTI</w:t>
      </w:r>
    </w:p>
    <w:p w:rsidR="00536953" w:rsidRDefault="00536953" w:rsidP="00536953">
      <w:pPr>
        <w:spacing w:line="276" w:lineRule="auto"/>
        <w:ind w:left="284" w:hanging="284"/>
        <w:rPr>
          <w:rFonts w:ascii="PI Barlow MAT Light" w:eastAsia="Times New Roman" w:hAnsi="PI Barlow MAT Light"/>
          <w:color w:val="231F20"/>
        </w:rPr>
      </w:pPr>
      <w:r>
        <w:rPr>
          <w:rFonts w:ascii="PI Barlow MAT Light" w:eastAsia="Times New Roman" w:hAnsi="PI Barlow MAT Light"/>
          <w:color w:val="231F20"/>
        </w:rPr>
        <w:t>Učenik:</w:t>
      </w:r>
    </w:p>
    <w:p w:rsidR="00536953" w:rsidRDefault="00536953" w:rsidP="00536953">
      <w:pPr>
        <w:spacing w:line="360" w:lineRule="auto"/>
        <w:rPr>
          <w:rFonts w:ascii="PI Barlow MAT Light" w:hAnsi="PI Barlow MAT Light" w:cstheme="minorHAnsi"/>
          <w:color w:val="231F20"/>
        </w:rPr>
      </w:pPr>
      <w:r>
        <w:rPr>
          <w:rFonts w:ascii="PI Barlow MAT Light" w:hAnsi="PI Barlow MAT Light" w:cstheme="minorHAnsi"/>
          <w:color w:val="231F20"/>
        </w:rPr>
        <w:t xml:space="preserve">derivira zbroj i razliku </w:t>
      </w:r>
      <w:proofErr w:type="spellStart"/>
      <w:r>
        <w:rPr>
          <w:rFonts w:ascii="PI Barlow MAT Light" w:hAnsi="PI Barlow MAT Light" w:cstheme="minorHAnsi"/>
          <w:color w:val="231F20"/>
        </w:rPr>
        <w:t>derivabilnih</w:t>
      </w:r>
      <w:proofErr w:type="spellEnd"/>
      <w:r>
        <w:rPr>
          <w:rFonts w:ascii="PI Barlow MAT Light" w:hAnsi="PI Barlow MAT Light" w:cstheme="minorHAnsi"/>
          <w:color w:val="231F20"/>
        </w:rPr>
        <w:t xml:space="preserve"> funkcija</w:t>
      </w:r>
    </w:p>
    <w:p w:rsidR="00536953" w:rsidRDefault="00536953" w:rsidP="00536953">
      <w:pPr>
        <w:spacing w:line="360" w:lineRule="auto"/>
        <w:rPr>
          <w:rFonts w:ascii="PI Barlow MAT Light" w:hAnsi="PI Barlow MAT Light" w:cstheme="minorHAnsi"/>
          <w:color w:val="231F20"/>
        </w:rPr>
      </w:pPr>
      <w:r>
        <w:rPr>
          <w:rFonts w:ascii="PI Barlow MAT Light" w:hAnsi="PI Barlow MAT Light" w:cstheme="minorHAnsi"/>
          <w:color w:val="231F20"/>
        </w:rPr>
        <w:t xml:space="preserve">derivira umnožak </w:t>
      </w:r>
      <w:proofErr w:type="spellStart"/>
      <w:r>
        <w:rPr>
          <w:rFonts w:ascii="PI Barlow MAT Light" w:hAnsi="PI Barlow MAT Light" w:cstheme="minorHAnsi"/>
          <w:color w:val="231F20"/>
        </w:rPr>
        <w:t>derivabilnih</w:t>
      </w:r>
      <w:proofErr w:type="spellEnd"/>
      <w:r>
        <w:rPr>
          <w:rFonts w:ascii="PI Barlow MAT Light" w:hAnsi="PI Barlow MAT Light" w:cstheme="minorHAnsi"/>
          <w:color w:val="231F20"/>
        </w:rPr>
        <w:t xml:space="preserve"> funkcija</w:t>
      </w:r>
    </w:p>
    <w:p w:rsidR="00536953" w:rsidRDefault="00536953" w:rsidP="00536953">
      <w:pPr>
        <w:spacing w:line="360" w:lineRule="auto"/>
        <w:rPr>
          <w:rFonts w:ascii="PI Barlow MAT Light" w:hAnsi="PI Barlow MAT Light" w:cstheme="minorHAnsi"/>
          <w:color w:val="231F20"/>
        </w:rPr>
      </w:pPr>
      <w:r>
        <w:rPr>
          <w:rFonts w:ascii="PI Barlow MAT Light" w:hAnsi="PI Barlow MAT Light" w:cstheme="minorHAnsi"/>
          <w:color w:val="231F20"/>
        </w:rPr>
        <w:t xml:space="preserve">derivira kvocijent </w:t>
      </w:r>
      <w:proofErr w:type="spellStart"/>
      <w:r>
        <w:rPr>
          <w:rFonts w:ascii="PI Barlow MAT Light" w:hAnsi="PI Barlow MAT Light" w:cstheme="minorHAnsi"/>
          <w:color w:val="231F20"/>
        </w:rPr>
        <w:t>derivabilnih</w:t>
      </w:r>
      <w:proofErr w:type="spellEnd"/>
      <w:r>
        <w:rPr>
          <w:rFonts w:ascii="PI Barlow MAT Light" w:hAnsi="PI Barlow MAT Light" w:cstheme="minorHAnsi"/>
          <w:color w:val="231F20"/>
        </w:rPr>
        <w:t xml:space="preserve"> funkcija</w:t>
      </w:r>
    </w:p>
    <w:p w:rsidR="00536953" w:rsidRDefault="00536953" w:rsidP="00536953">
      <w:pPr>
        <w:spacing w:line="360" w:lineRule="auto"/>
        <w:rPr>
          <w:rFonts w:ascii="PI Barlow MAT Light" w:hAnsi="PI Barlow MAT Light" w:cstheme="minorHAnsi"/>
          <w:color w:val="231F20"/>
        </w:rPr>
      </w:pPr>
      <w:r>
        <w:rPr>
          <w:rFonts w:ascii="PI Barlow MAT Light" w:eastAsia="Times New Roman" w:hAnsi="PI Barlow MAT Light"/>
          <w:color w:val="231F20"/>
        </w:rPr>
        <w:t xml:space="preserve">derivira složenu </w:t>
      </w:r>
      <w:proofErr w:type="spellStart"/>
      <w:r>
        <w:rPr>
          <w:rFonts w:ascii="PI Barlow MAT Light" w:eastAsia="Times New Roman" w:hAnsi="PI Barlow MAT Light"/>
          <w:color w:val="231F20"/>
        </w:rPr>
        <w:t>derivabilnu</w:t>
      </w:r>
      <w:proofErr w:type="spellEnd"/>
      <w:r>
        <w:rPr>
          <w:rFonts w:ascii="PI Barlow MAT Light" w:eastAsia="Times New Roman" w:hAnsi="PI Barlow MAT Light"/>
          <w:color w:val="231F20"/>
        </w:rPr>
        <w:t xml:space="preserve"> funkciju</w:t>
      </w:r>
    </w:p>
    <w:p w:rsidR="000D120D" w:rsidRPr="00463129" w:rsidRDefault="000D120D" w:rsidP="000D120D">
      <w:pPr>
        <w:spacing w:after="200" w:line="276" w:lineRule="auto"/>
        <w:ind w:left="284" w:hanging="284"/>
        <w:rPr>
          <w:rFonts w:ascii="PI Barlow MAT Light" w:hAnsi="PI Barlow MAT Light"/>
          <w:b/>
          <w:color w:val="00A3BC"/>
        </w:rPr>
      </w:pPr>
      <w:bookmarkStart w:id="0" w:name="_GoBack"/>
      <w:bookmarkEnd w:id="0"/>
    </w:p>
    <w:p w:rsidR="000D120D" w:rsidRPr="00463129" w:rsidRDefault="00463129" w:rsidP="000D120D">
      <w:pPr>
        <w:spacing w:after="200" w:line="276" w:lineRule="auto"/>
        <w:ind w:left="284" w:hanging="284"/>
        <w:rPr>
          <w:rFonts w:ascii="PI Barlow MAT Light" w:hAnsi="PI Barlow MAT Light"/>
          <w:b/>
          <w:color w:val="00A3BC"/>
        </w:rPr>
      </w:pPr>
      <w:r w:rsidRPr="00463129">
        <w:rPr>
          <w:rFonts w:ascii="PI Barlow MAT Light" w:hAnsi="PI Barlow MAT Light"/>
          <w:b/>
          <w:color w:val="00A3BC"/>
        </w:rPr>
        <w:t>OPIS AKTIVNOSTI</w:t>
      </w:r>
    </w:p>
    <w:p w:rsidR="000D120D" w:rsidRDefault="000D120D" w:rsidP="000D120D">
      <w:pPr>
        <w:spacing w:after="200" w:line="276" w:lineRule="auto"/>
        <w:rPr>
          <w:rFonts w:ascii="PI Barlow MAT Light" w:hAnsi="PI Barlow MAT Light"/>
        </w:rPr>
      </w:pPr>
      <w:r w:rsidRPr="000D120D">
        <w:rPr>
          <w:rFonts w:ascii="PI Barlow MAT Light" w:hAnsi="PI Barlow MAT Light"/>
        </w:rPr>
        <w:t>Na satu uvježbavanja učenici rješavaju zadatke na listiću, a nakon rješavanja zadataka zamijene listić</w:t>
      </w:r>
      <w:r w:rsidR="000F20A9">
        <w:rPr>
          <w:rFonts w:ascii="PI Barlow MAT Light" w:hAnsi="PI Barlow MAT Light"/>
        </w:rPr>
        <w:t>e</w:t>
      </w:r>
      <w:r w:rsidRPr="000D120D">
        <w:rPr>
          <w:rFonts w:ascii="PI Barlow MAT Light" w:hAnsi="PI Barlow MAT Light"/>
        </w:rPr>
        <w:t xml:space="preserve"> i </w:t>
      </w:r>
      <w:r w:rsidR="00FC5E69">
        <w:rPr>
          <w:rFonts w:ascii="PI Barlow MAT Light" w:hAnsi="PI Barlow MAT Light"/>
        </w:rPr>
        <w:t xml:space="preserve">međusobno </w:t>
      </w:r>
      <w:r w:rsidRPr="000D120D">
        <w:rPr>
          <w:rFonts w:ascii="PI Barlow MAT Light" w:hAnsi="PI Barlow MAT Light"/>
        </w:rPr>
        <w:t>vrednuju</w:t>
      </w:r>
      <w:r w:rsidR="00FC5E69">
        <w:rPr>
          <w:rFonts w:ascii="PI Barlow MAT Light" w:hAnsi="PI Barlow MAT Light"/>
        </w:rPr>
        <w:t xml:space="preserve"> uz obrazloženje</w:t>
      </w:r>
      <w:r w:rsidRPr="000D120D">
        <w:rPr>
          <w:rFonts w:ascii="PI Barlow MAT Light" w:hAnsi="PI Barlow MAT Light"/>
        </w:rPr>
        <w:t>.</w:t>
      </w:r>
    </w:p>
    <w:p w:rsidR="00536953" w:rsidRPr="000D120D" w:rsidRDefault="00536953" w:rsidP="000D120D">
      <w:pPr>
        <w:spacing w:after="200" w:line="276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U slučaju nastave na daljinu mogu si međusobno poslati rješenja i međusobno se vrednovati. Ključ po kojemu će si međusobno poslati </w:t>
      </w:r>
      <w:r w:rsidR="00356B56">
        <w:rPr>
          <w:rFonts w:ascii="PI Barlow MAT Light" w:hAnsi="PI Barlow MAT Light"/>
        </w:rPr>
        <w:t>rješenja, neka odredi nastavnik.</w:t>
      </w:r>
    </w:p>
    <w:p w:rsidR="000D120D" w:rsidRPr="000D120D" w:rsidRDefault="000D120D" w:rsidP="000D120D">
      <w:pPr>
        <w:pStyle w:val="StandardWeb"/>
        <w:shd w:val="clear" w:color="auto" w:fill="FFFFFF"/>
        <w:spacing w:before="0" w:beforeAutospacing="0" w:after="150" w:afterAutospacing="0"/>
        <w:rPr>
          <w:rFonts w:ascii="PI Barlow MAT Light" w:hAnsi="PI Barlow MAT Light" w:cs="Arial"/>
          <w:sz w:val="20"/>
          <w:szCs w:val="20"/>
        </w:rPr>
      </w:pPr>
    </w:p>
    <w:p w:rsidR="00481791" w:rsidRDefault="00481791">
      <w:pPr>
        <w:spacing w:after="160" w:line="259" w:lineRule="auto"/>
        <w:rPr>
          <w:rFonts w:ascii="PI Barlow MAT Light" w:eastAsia="Times New Roman" w:hAnsi="PI Barlow MAT Light" w:cs="Arial"/>
          <w:sz w:val="20"/>
          <w:szCs w:val="20"/>
        </w:rPr>
      </w:pPr>
      <w:r>
        <w:rPr>
          <w:rFonts w:ascii="PI Barlow MAT Light" w:hAnsi="PI Barlow MAT Light" w:cs="Arial"/>
          <w:sz w:val="20"/>
          <w:szCs w:val="20"/>
        </w:rPr>
        <w:br w:type="page"/>
      </w:r>
    </w:p>
    <w:p w:rsidR="000D120D" w:rsidRPr="000D120D" w:rsidRDefault="000D120D" w:rsidP="000D120D">
      <w:pPr>
        <w:pStyle w:val="StandardWeb"/>
        <w:shd w:val="clear" w:color="auto" w:fill="FFFFFF"/>
        <w:spacing w:before="0" w:beforeAutospacing="0" w:after="150" w:afterAutospacing="0"/>
        <w:rPr>
          <w:rFonts w:ascii="PI Barlow MAT Light" w:hAnsi="PI Barlow MAT Light" w:cs="Arial"/>
          <w:sz w:val="20"/>
          <w:szCs w:val="20"/>
        </w:rPr>
      </w:pPr>
    </w:p>
    <w:tbl>
      <w:tblPr>
        <w:tblW w:w="100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2385"/>
        <w:gridCol w:w="1542"/>
        <w:gridCol w:w="2524"/>
      </w:tblGrid>
      <w:tr w:rsidR="000D120D" w:rsidRPr="000D120D" w:rsidTr="00463129">
        <w:trPr>
          <w:trHeight w:val="1091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  <w:vAlign w:val="center"/>
            <w:hideMark/>
          </w:tcPr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b/>
                <w:bCs/>
                <w:color w:val="FFFFFF" w:themeColor="background1"/>
              </w:rPr>
              <w:t>osoba A</w:t>
            </w:r>
          </w:p>
          <w:p w:rsidR="000D120D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  <w:b/>
                <w:bCs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b/>
                <w:bCs/>
                <w:color w:val="FFFFFF" w:themeColor="background1"/>
              </w:rPr>
              <w:t>ime i prezime:</w:t>
            </w:r>
          </w:p>
          <w:p w:rsidR="00356B56" w:rsidRPr="00463129" w:rsidRDefault="00356B56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  <w:color w:val="FFFFFF" w:themeColor="background1"/>
              </w:rPr>
            </w:pPr>
            <w:r>
              <w:rPr>
                <w:rFonts w:ascii="PI Barlow MAT Light" w:hAnsi="PI Barlow MAT Light"/>
                <w:b/>
                <w:bCs/>
                <w:color w:val="FFFFFF" w:themeColor="background1"/>
              </w:rPr>
              <w:t>Deriviraj funkcije: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  <w:vAlign w:val="center"/>
            <w:hideMark/>
          </w:tcPr>
          <w:p w:rsid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 xml:space="preserve">rješenje </w:t>
            </w:r>
          </w:p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>(osoba A)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  <w:vAlign w:val="center"/>
            <w:hideMark/>
          </w:tcPr>
          <w:p w:rsidR="00463129" w:rsidRDefault="00463129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>
              <w:rPr>
                <w:rFonts w:ascii="PI Barlow MAT Light" w:hAnsi="PI Barlow MAT Light"/>
                <w:color w:val="FFFFFF" w:themeColor="background1"/>
              </w:rPr>
              <w:t>T</w:t>
            </w:r>
            <w:r w:rsidR="00481791" w:rsidRPr="00463129">
              <w:rPr>
                <w:rFonts w:ascii="PI Barlow MAT Light" w:hAnsi="PI Barlow MAT Light"/>
                <w:color w:val="FFFFFF" w:themeColor="background1"/>
              </w:rPr>
              <w:t>/</w:t>
            </w:r>
            <w:r>
              <w:rPr>
                <w:rFonts w:ascii="PI Barlow MAT Light" w:hAnsi="PI Barlow MAT Light"/>
                <w:color w:val="FFFFFF" w:themeColor="background1"/>
              </w:rPr>
              <w:t>N</w:t>
            </w:r>
          </w:p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 xml:space="preserve"> (osoba B)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</w:tcPr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>obrazloži</w:t>
            </w:r>
          </w:p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>(osoba B)</w:t>
            </w:r>
          </w:p>
        </w:tc>
      </w:tr>
      <w:tr w:rsidR="000D120D" w:rsidRPr="000D120D" w:rsidTr="008A53BA">
        <w:trPr>
          <w:trHeight w:val="2440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481791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 w:rsidRPr="000D120D">
              <w:rPr>
                <w:rFonts w:ascii="PI Barlow MAT Light" w:hAnsi="PI Barlow MAT Light"/>
              </w:rPr>
              <w:t xml:space="preserve">1.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-2x</m:t>
                  </m:r>
                </m:e>
              </m:d>
              <m:r>
                <w:rPr>
                  <w:rFonts w:ascii="Cambria Math" w:hAnsi="Cambria Math"/>
                </w:rPr>
                <m:t>∙cosx</m:t>
              </m:r>
            </m:oMath>
          </w:p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ind w:left="494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20D" w:rsidRPr="000D120D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  <w:r w:rsidRPr="000D120D">
              <w:rPr>
                <w:rFonts w:ascii="PI Barlow MAT Light" w:hAnsi="PI Barlow MAT Light"/>
              </w:rPr>
              <w:t> 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</w:p>
        </w:tc>
      </w:tr>
      <w:tr w:rsidR="000D120D" w:rsidRPr="000D120D" w:rsidTr="000D120D">
        <w:trPr>
          <w:trHeight w:val="1052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B56" w:rsidRPr="000D120D" w:rsidRDefault="00356B56" w:rsidP="00356B56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2</w:t>
            </w:r>
            <w:r w:rsidRPr="000D120D">
              <w:rPr>
                <w:rFonts w:ascii="PI Barlow MAT Light" w:hAnsi="PI Barlow MAT Light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den>
              </m:f>
            </m:oMath>
          </w:p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20D" w:rsidRPr="000D120D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  <w:r w:rsidRPr="000D120D">
              <w:rPr>
                <w:rFonts w:ascii="PI Barlow MAT Light" w:hAnsi="PI Barlow MAT Light"/>
              </w:rPr>
              <w:t> 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</w:p>
        </w:tc>
      </w:tr>
      <w:tr w:rsidR="000D120D" w:rsidRPr="000D120D" w:rsidTr="000D120D">
        <w:trPr>
          <w:trHeight w:val="1171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20D" w:rsidRPr="000D120D" w:rsidRDefault="00356B56" w:rsidP="00356B56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3</w:t>
            </w:r>
            <w:r w:rsidRPr="000D120D">
              <w:rPr>
                <w:rFonts w:ascii="PI Barlow MAT Light" w:hAnsi="PI Barlow MAT Light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ln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120D" w:rsidRPr="000D120D" w:rsidRDefault="000D120D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</w:p>
        </w:tc>
      </w:tr>
      <w:tr w:rsidR="000D120D" w:rsidRPr="000D120D" w:rsidTr="000D120D">
        <w:trPr>
          <w:trHeight w:val="1171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B56" w:rsidRPr="000D120D" w:rsidRDefault="00356B56" w:rsidP="00356B56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4</w:t>
            </w:r>
            <w:r w:rsidRPr="000D120D">
              <w:rPr>
                <w:rFonts w:ascii="PI Barlow MAT Light" w:hAnsi="PI Barlow MAT Light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tg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</m:d>
            </m:oMath>
          </w:p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20D" w:rsidRPr="000D120D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  <w:r w:rsidRPr="000D120D">
              <w:rPr>
                <w:rFonts w:ascii="PI Barlow MAT Light" w:hAnsi="PI Barlow MAT Light"/>
              </w:rPr>
              <w:t> 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</w:rPr>
            </w:pPr>
          </w:p>
        </w:tc>
      </w:tr>
    </w:tbl>
    <w:p w:rsidR="000D120D" w:rsidRPr="000D120D" w:rsidRDefault="000D120D" w:rsidP="000D120D">
      <w:pPr>
        <w:shd w:val="clear" w:color="auto" w:fill="FFFFFF"/>
        <w:rPr>
          <w:rFonts w:ascii="PI Barlow MAT Light" w:hAnsi="PI Barlow MAT Light" w:cs="Arial"/>
          <w:i/>
          <w:iCs/>
          <w:color w:val="555555"/>
          <w:sz w:val="20"/>
          <w:szCs w:val="20"/>
        </w:rPr>
      </w:pPr>
    </w:p>
    <w:p w:rsidR="000D120D" w:rsidRPr="000D120D" w:rsidRDefault="000D120D" w:rsidP="000D120D">
      <w:pPr>
        <w:shd w:val="clear" w:color="auto" w:fill="FFFFFF"/>
        <w:rPr>
          <w:rFonts w:ascii="PI Barlow MAT Light" w:hAnsi="PI Barlow MAT Light" w:cs="Arial"/>
          <w:i/>
          <w:iCs/>
          <w:color w:val="555555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410"/>
        <w:gridCol w:w="1559"/>
        <w:gridCol w:w="2551"/>
      </w:tblGrid>
      <w:tr w:rsidR="000D120D" w:rsidRPr="000D120D" w:rsidTr="00463129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  <w:hideMark/>
          </w:tcPr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b/>
                <w:bCs/>
                <w:color w:val="FFFFFF" w:themeColor="background1"/>
              </w:rPr>
              <w:t>osoba B</w:t>
            </w:r>
          </w:p>
          <w:p w:rsidR="000D120D" w:rsidRDefault="00481791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  <w:b/>
                <w:bCs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b/>
                <w:bCs/>
                <w:color w:val="FFFFFF" w:themeColor="background1"/>
              </w:rPr>
              <w:t>ime i prezime:</w:t>
            </w:r>
          </w:p>
          <w:p w:rsidR="00356B56" w:rsidRPr="00463129" w:rsidRDefault="00356B56" w:rsidP="001A3855">
            <w:pPr>
              <w:pStyle w:val="StandardWeb"/>
              <w:spacing w:before="0" w:beforeAutospacing="0" w:after="150" w:afterAutospacing="0"/>
              <w:rPr>
                <w:rFonts w:ascii="PI Barlow MAT Light" w:hAnsi="PI Barlow MAT Light"/>
                <w:color w:val="FFFFFF" w:themeColor="background1"/>
              </w:rPr>
            </w:pPr>
            <w:r>
              <w:rPr>
                <w:rFonts w:ascii="PI Barlow MAT Light" w:hAnsi="PI Barlow MAT Light"/>
                <w:b/>
                <w:bCs/>
                <w:color w:val="FFFFFF" w:themeColor="background1"/>
              </w:rPr>
              <w:t>Deriviraj funkcije: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  <w:vAlign w:val="center"/>
            <w:hideMark/>
          </w:tcPr>
          <w:p w:rsidR="00463129" w:rsidRDefault="00463129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>
              <w:rPr>
                <w:rFonts w:ascii="PI Barlow MAT Light" w:hAnsi="PI Barlow MAT Light"/>
                <w:color w:val="FFFFFF" w:themeColor="background1"/>
              </w:rPr>
              <w:t>r</w:t>
            </w:r>
            <w:r w:rsidR="00481791" w:rsidRPr="00463129">
              <w:rPr>
                <w:rFonts w:ascii="PI Barlow MAT Light" w:hAnsi="PI Barlow MAT Light"/>
                <w:color w:val="FFFFFF" w:themeColor="background1"/>
              </w:rPr>
              <w:t>ješenje</w:t>
            </w:r>
          </w:p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 xml:space="preserve"> (osoba B)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  <w:vAlign w:val="center"/>
            <w:hideMark/>
          </w:tcPr>
          <w:p w:rsidR="00463129" w:rsidRDefault="00463129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>
              <w:rPr>
                <w:rFonts w:ascii="PI Barlow MAT Light" w:hAnsi="PI Barlow MAT Light"/>
                <w:color w:val="FFFFFF" w:themeColor="background1"/>
              </w:rPr>
              <w:t>T</w:t>
            </w:r>
            <w:r w:rsidR="00481791" w:rsidRPr="00463129">
              <w:rPr>
                <w:rFonts w:ascii="PI Barlow MAT Light" w:hAnsi="PI Barlow MAT Light"/>
                <w:color w:val="FFFFFF" w:themeColor="background1"/>
              </w:rPr>
              <w:t>/</w:t>
            </w:r>
            <w:r>
              <w:rPr>
                <w:rFonts w:ascii="PI Barlow MAT Light" w:hAnsi="PI Barlow MAT Light"/>
                <w:color w:val="FFFFFF" w:themeColor="background1"/>
              </w:rPr>
              <w:t>N</w:t>
            </w:r>
            <w:r w:rsidR="00481791" w:rsidRPr="00463129">
              <w:rPr>
                <w:rFonts w:ascii="PI Barlow MAT Light" w:hAnsi="PI Barlow MAT Light"/>
                <w:color w:val="FFFFFF" w:themeColor="background1"/>
              </w:rPr>
              <w:t xml:space="preserve"> </w:t>
            </w:r>
          </w:p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>(osoba A)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3BC"/>
          </w:tcPr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>obrazloži</w:t>
            </w:r>
          </w:p>
          <w:p w:rsidR="000D120D" w:rsidRPr="00463129" w:rsidRDefault="00481791" w:rsidP="001A3855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  <w:color w:val="FFFFFF" w:themeColor="background1"/>
              </w:rPr>
            </w:pPr>
            <w:r w:rsidRPr="00463129">
              <w:rPr>
                <w:rFonts w:ascii="PI Barlow MAT Light" w:hAnsi="PI Barlow MAT Light"/>
                <w:color w:val="FFFFFF" w:themeColor="background1"/>
              </w:rPr>
              <w:t>(osoba A)</w:t>
            </w:r>
          </w:p>
        </w:tc>
      </w:tr>
      <w:tr w:rsidR="000D120D" w:rsidRPr="000D120D" w:rsidTr="000D120D">
        <w:trPr>
          <w:trHeight w:val="1159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356B56" w:rsidP="00356B56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 w:rsidRPr="000D120D">
              <w:rPr>
                <w:rFonts w:ascii="PI Barlow MAT Light" w:hAnsi="PI Barlow MAT Light"/>
              </w:rPr>
              <w:t xml:space="preserve">1.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tg</m:t>
              </m:r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</w:tr>
      <w:tr w:rsidR="000D120D" w:rsidRPr="000D120D" w:rsidTr="008A53BA">
        <w:trPr>
          <w:trHeight w:val="125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356B56" w:rsidP="00356B56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2</w:t>
            </w:r>
            <w:r w:rsidRPr="000D120D">
              <w:rPr>
                <w:rFonts w:ascii="PI Barlow MAT Light" w:hAnsi="PI Barlow MAT Light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cosx</m:t>
                  </m:r>
                </m:num>
                <m:den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</w:rPr>
                    <m:t>cosx</m:t>
                  </m:r>
                </m:den>
              </m:f>
            </m:oMath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</w:tr>
      <w:tr w:rsidR="000D120D" w:rsidRPr="000D120D" w:rsidTr="00FC5E69">
        <w:trPr>
          <w:trHeight w:val="1124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356B56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3</w:t>
            </w:r>
            <w:r w:rsidRPr="000D120D">
              <w:rPr>
                <w:rFonts w:ascii="PI Barlow MAT Light" w:hAnsi="PI Barlow MAT Light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lnx</m:t>
                  </m:r>
                </m:e>
              </m:rad>
            </m:oMath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</w:tr>
      <w:tr w:rsidR="000D120D" w:rsidRPr="000D120D" w:rsidTr="00FC5E69">
        <w:trPr>
          <w:trHeight w:val="1112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20D" w:rsidRPr="000D120D" w:rsidRDefault="00356B56" w:rsidP="00356B56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4</w:t>
            </w:r>
            <w:r w:rsidRPr="000D120D">
              <w:rPr>
                <w:rFonts w:ascii="PI Barlow MAT Light" w:hAnsi="PI Barlow MAT Light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</m:d>
            </m:oMath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20D" w:rsidRPr="000D120D" w:rsidRDefault="000D120D" w:rsidP="00463129">
            <w:pPr>
              <w:pStyle w:val="StandardWeb"/>
              <w:spacing w:before="0" w:beforeAutospacing="0" w:after="150" w:afterAutospacing="0"/>
              <w:jc w:val="center"/>
              <w:rPr>
                <w:rFonts w:ascii="PI Barlow MAT Light" w:hAnsi="PI Barlow MAT Light"/>
              </w:rPr>
            </w:pPr>
          </w:p>
        </w:tc>
      </w:tr>
    </w:tbl>
    <w:p w:rsidR="000D120D" w:rsidRPr="000D120D" w:rsidRDefault="000D120D">
      <w:pPr>
        <w:rPr>
          <w:rFonts w:ascii="PI Barlow MAT Light" w:hAnsi="PI Barlow MAT Light"/>
        </w:rPr>
      </w:pPr>
    </w:p>
    <w:sectPr w:rsidR="000D120D" w:rsidRPr="000D120D" w:rsidSect="000D1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 Barlow MAT Light">
    <w:altName w:val="Franklin Gothic Medium Cond"/>
    <w:charset w:val="00"/>
    <w:family w:val="auto"/>
    <w:pitch w:val="variable"/>
    <w:sig w:usb0="A00000EF" w:usb1="0000205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0D"/>
    <w:rsid w:val="00003705"/>
    <w:rsid w:val="000D120D"/>
    <w:rsid w:val="000F20A9"/>
    <w:rsid w:val="00291D28"/>
    <w:rsid w:val="00356B56"/>
    <w:rsid w:val="00452030"/>
    <w:rsid w:val="00463129"/>
    <w:rsid w:val="00481791"/>
    <w:rsid w:val="00511420"/>
    <w:rsid w:val="00536953"/>
    <w:rsid w:val="008A53BA"/>
    <w:rsid w:val="008F4090"/>
    <w:rsid w:val="00D87169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328"/>
  <w15:chartTrackingRefBased/>
  <w15:docId w15:val="{FDA721D4-3774-49A8-B4A1-73D027B4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D120D"/>
    <w:pPr>
      <w:spacing w:before="100" w:beforeAutospacing="1" w:after="100" w:afterAutospacing="1"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12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20D"/>
    <w:rPr>
      <w:rFonts w:ascii="Segoe UI" w:eastAsia="Calibri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56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Goran Knez</cp:lastModifiedBy>
  <cp:revision>3</cp:revision>
  <dcterms:created xsi:type="dcterms:W3CDTF">2020-04-01T14:23:00Z</dcterms:created>
  <dcterms:modified xsi:type="dcterms:W3CDTF">2020-04-01T14:23:00Z</dcterms:modified>
</cp:coreProperties>
</file>