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1164"/>
      </w:tblGrid>
      <w:tr w:rsidR="00A9216F" w:rsidTr="00A9216F">
        <w:tc>
          <w:tcPr>
            <w:tcW w:w="2830" w:type="dxa"/>
          </w:tcPr>
          <w:p w:rsidR="00A9216F" w:rsidRDefault="00462447">
            <w:r>
              <w:t xml:space="preserve">  </w:t>
            </w:r>
            <w:r w:rsidR="00A9216F">
              <w:t>Ocjena</w:t>
            </w:r>
          </w:p>
        </w:tc>
        <w:tc>
          <w:tcPr>
            <w:tcW w:w="11164" w:type="dxa"/>
          </w:tcPr>
          <w:p w:rsidR="00A9216F" w:rsidRDefault="007E6DD5">
            <w:r>
              <w:t>D</w:t>
            </w:r>
            <w:r w:rsidR="00A9216F">
              <w:t>ovoljan</w:t>
            </w:r>
            <w:r>
              <w:t xml:space="preserve"> </w:t>
            </w:r>
            <w:r w:rsidR="00994818">
              <w:t>i dobar</w:t>
            </w:r>
          </w:p>
        </w:tc>
      </w:tr>
      <w:tr w:rsidR="00A9216F" w:rsidTr="00A9216F">
        <w:tc>
          <w:tcPr>
            <w:tcW w:w="2830" w:type="dxa"/>
          </w:tcPr>
          <w:p w:rsidR="00A9216F" w:rsidRPr="00A9216F" w:rsidRDefault="00A9216F" w:rsidP="00A9216F">
            <w:pPr>
              <w:ind w:left="360"/>
            </w:pPr>
            <w:r w:rsidRPr="00A9216F">
              <w:t>izreći broj p s točnošću na dvije decimale</w:t>
            </w:r>
          </w:p>
          <w:p w:rsidR="00A9216F" w:rsidRDefault="00A9216F" w:rsidP="00A9216F"/>
        </w:tc>
        <w:tc>
          <w:tcPr>
            <w:tcW w:w="11164" w:type="dxa"/>
          </w:tcPr>
          <w:p w:rsidR="00A9216F" w:rsidRDefault="00A9216F" w:rsidP="00A9216F">
            <w:r>
              <w:t>Pokus – broj Pi</w:t>
            </w:r>
          </w:p>
        </w:tc>
      </w:tr>
      <w:tr w:rsidR="00A9216F" w:rsidTr="00A9216F">
        <w:tc>
          <w:tcPr>
            <w:tcW w:w="2830" w:type="dxa"/>
          </w:tcPr>
          <w:p w:rsidR="00A9216F" w:rsidRDefault="00A9216F" w:rsidP="00A9216F">
            <w:pPr>
              <w:ind w:left="360"/>
            </w:pPr>
            <w:r>
              <w:t>D</w:t>
            </w:r>
            <w:r w:rsidRPr="00A9216F">
              <w:t>efinirati krug, kružnicu, polumjer, promjer, tetivu, tangentu, sekantu, kružni luk, kružni odsječak, kružni isječak, obodni i središnji kut</w:t>
            </w:r>
          </w:p>
        </w:tc>
        <w:tc>
          <w:tcPr>
            <w:tcW w:w="11164" w:type="dxa"/>
          </w:tcPr>
          <w:p w:rsidR="00DF26AF" w:rsidRPr="00A9216F" w:rsidRDefault="00EC5D98" w:rsidP="00A9216F">
            <w:r w:rsidRPr="00A9216F">
              <w:t>Na idućoj fotografiji  pronađi sljedeće elemente :</w:t>
            </w:r>
            <w:r w:rsidRPr="00A9216F">
              <w:br/>
              <w:t xml:space="preserve">krug, </w:t>
            </w:r>
            <w:r w:rsidR="00122DF0">
              <w:t>k</w:t>
            </w:r>
            <w:r w:rsidRPr="00A9216F">
              <w:t>ružnicu</w:t>
            </w:r>
            <w:r w:rsidR="00A9216F">
              <w:t xml:space="preserve">, </w:t>
            </w:r>
            <w:r w:rsidRPr="00A9216F">
              <w:t>polumjer</w:t>
            </w:r>
            <w:r w:rsidR="00A9216F">
              <w:t xml:space="preserve">, </w:t>
            </w:r>
            <w:r w:rsidRPr="00A9216F">
              <w:t>promjer</w:t>
            </w:r>
            <w:r w:rsidR="00A9216F">
              <w:t xml:space="preserve">, </w:t>
            </w:r>
            <w:r w:rsidRPr="00A9216F">
              <w:t>tetivu</w:t>
            </w:r>
            <w:r w:rsidR="00A9216F">
              <w:t xml:space="preserve">, </w:t>
            </w:r>
            <w:r w:rsidRPr="00A9216F">
              <w:t>tangentu</w:t>
            </w:r>
            <w:r w:rsidR="00A9216F">
              <w:t xml:space="preserve">, </w:t>
            </w:r>
            <w:r w:rsidRPr="00A9216F">
              <w:t>sekantu</w:t>
            </w:r>
            <w:r w:rsidR="00A9216F">
              <w:t xml:space="preserve">, </w:t>
            </w:r>
            <w:r w:rsidRPr="00A9216F">
              <w:t>kružni luk</w:t>
            </w:r>
            <w:r w:rsidR="00A9216F">
              <w:t xml:space="preserve">, </w:t>
            </w:r>
            <w:r w:rsidRPr="00A9216F">
              <w:t>kružni odsječak</w:t>
            </w:r>
            <w:r w:rsidR="00A9216F">
              <w:t xml:space="preserve">, </w:t>
            </w:r>
            <w:r w:rsidRPr="00A9216F">
              <w:t>kružni isječak</w:t>
            </w:r>
            <w:r w:rsidR="00A9216F">
              <w:t xml:space="preserve">, </w:t>
            </w:r>
            <w:r w:rsidRPr="00A9216F">
              <w:t>obodni kut</w:t>
            </w:r>
            <w:r w:rsidR="00A9216F">
              <w:t xml:space="preserve">, </w:t>
            </w:r>
            <w:r w:rsidRPr="00A9216F">
              <w:t>središnji kut</w:t>
            </w:r>
            <w:r w:rsidR="00A9216F">
              <w:t>,</w:t>
            </w:r>
          </w:p>
          <w:p w:rsidR="00A9216F" w:rsidRDefault="00C06724" w:rsidP="00A9216F">
            <w:r>
              <w:t>Svaki element je označen</w:t>
            </w:r>
            <w:r w:rsidR="00122DF0">
              <w:t xml:space="preserve"> na slici, što dodatno olakšava pronalaženje i određivanje</w:t>
            </w:r>
            <w:r>
              <w:t>.</w:t>
            </w:r>
          </w:p>
        </w:tc>
      </w:tr>
      <w:tr w:rsidR="00E831B4" w:rsidTr="00A9216F">
        <w:tc>
          <w:tcPr>
            <w:tcW w:w="2830" w:type="dxa"/>
          </w:tcPr>
          <w:p w:rsidR="00E831B4" w:rsidRDefault="007E6DD5" w:rsidP="00A9216F">
            <w:pPr>
              <w:ind w:left="360"/>
            </w:pPr>
            <w:r w:rsidRPr="007E6DD5">
              <w:t>opisati međusobne položaje dviju kružnica</w:t>
            </w:r>
          </w:p>
        </w:tc>
        <w:tc>
          <w:tcPr>
            <w:tcW w:w="11164" w:type="dxa"/>
          </w:tcPr>
          <w:p w:rsidR="00DF26AF" w:rsidRPr="007E6DD5" w:rsidRDefault="007E6DD5" w:rsidP="007E6DD5">
            <w:r>
              <w:t xml:space="preserve">Osmisli crteže ili pronađi fotografije kojima ćeš prikazati </w:t>
            </w:r>
            <w:r w:rsidR="00EC5D98" w:rsidRPr="007E6DD5">
              <w:t xml:space="preserve"> i opi</w:t>
            </w:r>
            <w:r>
              <w:t>sati</w:t>
            </w:r>
            <w:r w:rsidR="00EC5D98" w:rsidRPr="007E6DD5">
              <w:t xml:space="preserve"> međusobne položaje dviju kružnica.</w:t>
            </w:r>
          </w:p>
          <w:p w:rsidR="00E831B4" w:rsidRPr="00A9216F" w:rsidRDefault="00E831B4" w:rsidP="00A9216F"/>
        </w:tc>
      </w:tr>
      <w:tr w:rsidR="007E6DD5" w:rsidTr="00A9216F">
        <w:tc>
          <w:tcPr>
            <w:tcW w:w="2830" w:type="dxa"/>
          </w:tcPr>
          <w:p w:rsidR="007E6DD5" w:rsidRPr="007E6DD5" w:rsidRDefault="007E6DD5" w:rsidP="00A9216F">
            <w:pPr>
              <w:ind w:left="360"/>
            </w:pPr>
            <w:r w:rsidRPr="007E6DD5">
              <w:t>opisati međusobne položaje pravca i kružnice</w:t>
            </w:r>
          </w:p>
        </w:tc>
        <w:tc>
          <w:tcPr>
            <w:tcW w:w="11164" w:type="dxa"/>
          </w:tcPr>
          <w:p w:rsidR="007E6DD5" w:rsidRDefault="007E6DD5" w:rsidP="007E6DD5">
            <w:r>
              <w:t xml:space="preserve">Osmisli crteže ili pronađi fotografije kojima ćeš prikazati </w:t>
            </w:r>
            <w:r w:rsidRPr="007E6DD5">
              <w:t xml:space="preserve"> i</w:t>
            </w:r>
            <w:r>
              <w:t xml:space="preserve"> opisati</w:t>
            </w:r>
            <w:r w:rsidRPr="007E6DD5">
              <w:t xml:space="preserve"> međusobne položaje pravca i kružnice </w:t>
            </w:r>
          </w:p>
        </w:tc>
      </w:tr>
      <w:tr w:rsidR="00840F8A" w:rsidTr="00A9216F">
        <w:tc>
          <w:tcPr>
            <w:tcW w:w="2830" w:type="dxa"/>
          </w:tcPr>
          <w:p w:rsidR="00840F8A" w:rsidRDefault="007E6DD5" w:rsidP="00840F8A">
            <w:r w:rsidRPr="007E6DD5">
              <w:t>konstruirati tangentu kružnice u zadanoj točki</w:t>
            </w:r>
          </w:p>
        </w:tc>
        <w:tc>
          <w:tcPr>
            <w:tcW w:w="11164" w:type="dxa"/>
          </w:tcPr>
          <w:p w:rsidR="00840F8A" w:rsidRDefault="007E6DD5" w:rsidP="00840F8A">
            <w:r>
              <w:t>Otac je odlučio postaviti stalak za pečenj</w:t>
            </w:r>
            <w:r w:rsidR="006E012C">
              <w:t>a</w:t>
            </w:r>
            <w:r>
              <w:t xml:space="preserve"> mesa. Stalak mora biti postavljen tik uz kružno ložište (kao što vidiš na slici, ali s vanjske strane ložišta). Stalak ne smije biti preblizu vatre kako ne bi izgorio. Objasnio ti je sljedeće. Skineš štap na kojem vrtimo meso. Spustiš ga na pod. </w:t>
            </w:r>
            <w:r w:rsidR="007E200C">
              <w:t>Trebaš ga postaviti tako da štap dodiruje kružno ložište samo na jednom mjestu i to u sredini štapa. Zatim označiš sa svake strane krajeve štapa kako bi znao gdje treba postaviti nosače.</w:t>
            </w:r>
            <w:r>
              <w:t xml:space="preserve"> </w:t>
            </w:r>
            <w:r w:rsidR="007E200C">
              <w:t>Zatim postaviš nosače i na njega štap i siguran si da je sve dovoljno udaljeno. Dok ti je otac objašnjavao na podu je pored ložišta crtao po prašini. Skiciraj crtež kojim ti je objasnio kako da postaviš  stalak.</w:t>
            </w:r>
            <w:r w:rsidR="004277FC">
              <w:t xml:space="preserve"> - ?</w:t>
            </w:r>
          </w:p>
        </w:tc>
      </w:tr>
      <w:tr w:rsidR="00840F8A" w:rsidTr="00A9216F">
        <w:tc>
          <w:tcPr>
            <w:tcW w:w="2830" w:type="dxa"/>
          </w:tcPr>
          <w:p w:rsidR="00840F8A" w:rsidRDefault="00EC5D98" w:rsidP="00840F8A">
            <w:r w:rsidRPr="007E200C">
              <w:t>odrediti duljinu kružnice i opseg kruga ako je zadan polumjer kruga i obratno</w:t>
            </w:r>
          </w:p>
        </w:tc>
        <w:tc>
          <w:tcPr>
            <w:tcW w:w="11164" w:type="dxa"/>
          </w:tcPr>
          <w:p w:rsidR="007556B5" w:rsidRDefault="007556B5" w:rsidP="007556B5">
            <w:r>
              <w:t xml:space="preserve">Na naš prostor za proslavu treba postaviti dva ložišta, jedno za pečenje, a drugo za </w:t>
            </w:r>
            <w:proofErr w:type="spellStart"/>
            <w:r>
              <w:t>čobanac</w:t>
            </w:r>
            <w:proofErr w:type="spellEnd"/>
            <w:r>
              <w:t>.</w:t>
            </w:r>
          </w:p>
          <w:p w:rsidR="00B3686A" w:rsidRDefault="007556B5" w:rsidP="007556B5">
            <w:r>
              <w:t>Izračunaj kolika je duljina kružnice koja omeđuje svaki od tih ložišta kako bi smo znali koliko trebamo ciglica za omeđiti ložišta.</w:t>
            </w:r>
          </w:p>
        </w:tc>
      </w:tr>
      <w:tr w:rsidR="00F24DB2" w:rsidTr="00A9216F">
        <w:tc>
          <w:tcPr>
            <w:tcW w:w="2830" w:type="dxa"/>
          </w:tcPr>
          <w:p w:rsidR="00F24DB2" w:rsidRPr="007E200C" w:rsidRDefault="00EC5D98" w:rsidP="00F24DB2">
            <w:r w:rsidRPr="00F24DB2">
              <w:t>odrediti površinu kruga ako je zadan polumjer kruga i obratno</w:t>
            </w:r>
          </w:p>
        </w:tc>
        <w:tc>
          <w:tcPr>
            <w:tcW w:w="11164" w:type="dxa"/>
          </w:tcPr>
          <w:p w:rsidR="00F24DB2" w:rsidRDefault="00F24DB2" w:rsidP="00F24DB2">
            <w:r>
              <w:t>Izračunaj kolik</w:t>
            </w:r>
            <w:r w:rsidR="007556B5">
              <w:t xml:space="preserve">u </w:t>
            </w:r>
            <w:r>
              <w:t xml:space="preserve"> površinu ima</w:t>
            </w:r>
            <w:r w:rsidR="007556B5">
              <w:t>ju ložišta iz prethodnog zadatka.</w:t>
            </w:r>
          </w:p>
        </w:tc>
      </w:tr>
      <w:tr w:rsidR="00F24DB2" w:rsidTr="00A9216F">
        <w:tc>
          <w:tcPr>
            <w:tcW w:w="2830" w:type="dxa"/>
          </w:tcPr>
          <w:p w:rsidR="00F24DB2" w:rsidRPr="00B3686A" w:rsidRDefault="00F24DB2" w:rsidP="00F24DB2">
            <w:r>
              <w:t>Projektni zadatak</w:t>
            </w:r>
          </w:p>
        </w:tc>
        <w:tc>
          <w:tcPr>
            <w:tcW w:w="11164" w:type="dxa"/>
          </w:tcPr>
          <w:p w:rsidR="00F24DB2" w:rsidRDefault="00F24DB2" w:rsidP="00F24DB2">
            <w:r>
              <w:t xml:space="preserve"> Istraži i osmisli sunčani sat kružnog oblika</w:t>
            </w:r>
          </w:p>
        </w:tc>
      </w:tr>
    </w:tbl>
    <w:p w:rsidR="00171692" w:rsidRDefault="00171692"/>
    <w:p w:rsidR="00F24DB2" w:rsidRDefault="00F24DB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F24DB2" w:rsidTr="004277FC">
        <w:tc>
          <w:tcPr>
            <w:tcW w:w="3539" w:type="dxa"/>
          </w:tcPr>
          <w:p w:rsidR="00F24DB2" w:rsidRDefault="00F24DB2" w:rsidP="00972C78">
            <w:r>
              <w:lastRenderedPageBreak/>
              <w:t>Ocjena</w:t>
            </w:r>
          </w:p>
        </w:tc>
        <w:tc>
          <w:tcPr>
            <w:tcW w:w="10455" w:type="dxa"/>
          </w:tcPr>
          <w:p w:rsidR="00F24DB2" w:rsidRDefault="00F24DB2" w:rsidP="00972C78">
            <w:r>
              <w:t>Vrlo dobar i odličan</w:t>
            </w:r>
          </w:p>
        </w:tc>
      </w:tr>
      <w:tr w:rsidR="00F24DB2" w:rsidTr="004277FC">
        <w:tc>
          <w:tcPr>
            <w:tcW w:w="3539" w:type="dxa"/>
          </w:tcPr>
          <w:p w:rsidR="00DF26AF" w:rsidRPr="004277FC" w:rsidRDefault="00EC5D98" w:rsidP="00EC5D98">
            <w:pPr>
              <w:rPr>
                <w:sz w:val="20"/>
              </w:rPr>
            </w:pPr>
            <w:bookmarkStart w:id="0" w:name="_GoBack"/>
            <w:bookmarkEnd w:id="0"/>
            <w:r w:rsidRPr="004277FC">
              <w:rPr>
                <w:sz w:val="20"/>
              </w:rPr>
              <w:t>odrediti duljinu kružnice i opseg kruga ako je zadan polumjer kruga i obratno</w:t>
            </w:r>
          </w:p>
          <w:p w:rsidR="00F24DB2" w:rsidRPr="004277FC" w:rsidRDefault="00F24DB2" w:rsidP="00EC5D98">
            <w:pPr>
              <w:ind w:left="360" w:firstLine="708"/>
              <w:rPr>
                <w:sz w:val="20"/>
              </w:rPr>
            </w:pPr>
          </w:p>
        </w:tc>
        <w:tc>
          <w:tcPr>
            <w:tcW w:w="10455" w:type="dxa"/>
          </w:tcPr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 xml:space="preserve">Prvo ložište nešto je manje od drugog ložišta. 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Odredi koliku površinu zauzima ovo ložište, ako je duljina kružnice koja omeđuje ciglice koje se nalaze oko vatre 3,454 m.</w:t>
            </w:r>
          </w:p>
          <w:p w:rsidR="00F24DB2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(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8)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Ova vatra nalazi se na površini kružnog oblika.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Duljina luka kružnice koja omeđuje područje vatre iznosi 4.396 m.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Koliku površinu zauzima ovo ložište, ako je i ono radi sigurnosti ograđeno ciglicama.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Širina ciglice je 13 cm, što znači da se duljina polumjera ukupne površine koju ovo ložište zauzima mora povećati za širinu ciglice.</w:t>
            </w:r>
          </w:p>
          <w:p w:rsidR="004277FC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 xml:space="preserve">( 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9)</w:t>
            </w:r>
          </w:p>
        </w:tc>
      </w:tr>
      <w:tr w:rsidR="004277FC" w:rsidTr="004277FC">
        <w:tc>
          <w:tcPr>
            <w:tcW w:w="3539" w:type="dxa"/>
            <w:vMerge w:val="restart"/>
          </w:tcPr>
          <w:p w:rsidR="004277FC" w:rsidRPr="004277FC" w:rsidRDefault="004277FC" w:rsidP="00EC5D98">
            <w:pPr>
              <w:rPr>
                <w:sz w:val="20"/>
              </w:rPr>
            </w:pPr>
            <w:r w:rsidRPr="004277FC">
              <w:rPr>
                <w:sz w:val="20"/>
              </w:rPr>
              <w:t>odrediti površinu kruga ako je zadan polumjer kruga i obratno</w:t>
            </w:r>
          </w:p>
          <w:p w:rsidR="004277FC" w:rsidRPr="004277FC" w:rsidRDefault="004277FC" w:rsidP="00972C78">
            <w:pPr>
              <w:ind w:left="360"/>
              <w:rPr>
                <w:sz w:val="20"/>
              </w:rPr>
            </w:pPr>
          </w:p>
        </w:tc>
        <w:tc>
          <w:tcPr>
            <w:tcW w:w="10455" w:type="dxa"/>
          </w:tcPr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 xml:space="preserve">Namještaj u tvome vrtu je napravljen od debla drveta i daske kružnog oblika. 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Radijus stola je 120 cm.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a) Koliki mora biti radijus stolica, ako znamo da je šest puta manji od radijusa stola.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b) Odredi kolika je površina stola, a kolika stolica.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Neka ti to pomogne u računanju prostora koji će stol i stolice zauzimati.</w:t>
            </w:r>
          </w:p>
          <w:p w:rsidR="004277FC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(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6)</w:t>
            </w:r>
          </w:p>
        </w:tc>
      </w:tr>
      <w:tr w:rsidR="004277FC" w:rsidTr="004277FC">
        <w:tc>
          <w:tcPr>
            <w:tcW w:w="3539" w:type="dxa"/>
            <w:vMerge/>
          </w:tcPr>
          <w:p w:rsidR="004277FC" w:rsidRPr="004277FC" w:rsidRDefault="004277FC" w:rsidP="00972C78">
            <w:pPr>
              <w:ind w:left="360"/>
              <w:rPr>
                <w:sz w:val="20"/>
              </w:rPr>
            </w:pPr>
          </w:p>
        </w:tc>
        <w:tc>
          <w:tcPr>
            <w:tcW w:w="10455" w:type="dxa"/>
          </w:tcPr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>Cvjetnjak je kružnog oblika i sastoji se iz dva dijela. U sredini je smješteno jezerce, a oko jezerceta je posađeno cvijeće.</w:t>
            </w:r>
          </w:p>
          <w:p w:rsidR="004277FC" w:rsidRPr="004277FC" w:rsidRDefault="004277FC" w:rsidP="004277FC">
            <w:pPr>
              <w:rPr>
                <w:sz w:val="20"/>
              </w:rPr>
            </w:pPr>
            <w:r w:rsidRPr="004277FC">
              <w:rPr>
                <w:sz w:val="20"/>
              </w:rPr>
              <w:t xml:space="preserve">Površina koju zauzima samo jezerce je 15386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.</m:t>
              </m:r>
            </m:oMath>
            <w:r w:rsidRPr="004277FC">
              <w:rPr>
                <w:sz w:val="20"/>
              </w:rPr>
              <w:t xml:space="preserve"> Radijus kružnice koji omeđuje vanjski dio cvjetnjaka, je za 1 m veći od radijusa jezerceta. Odredi koliku ukupnu površinu u tvome dvorištu zauzima cijeli cvjetnjak.</w:t>
            </w:r>
          </w:p>
          <w:p w:rsidR="004277FC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(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5)</w:t>
            </w:r>
          </w:p>
        </w:tc>
      </w:tr>
      <w:tr w:rsidR="00F24DB2" w:rsidTr="004277FC">
        <w:tc>
          <w:tcPr>
            <w:tcW w:w="3539" w:type="dxa"/>
          </w:tcPr>
          <w:p w:rsidR="00DF26AF" w:rsidRPr="004277FC" w:rsidRDefault="00EC5D98" w:rsidP="00EC5D98">
            <w:pPr>
              <w:rPr>
                <w:sz w:val="20"/>
              </w:rPr>
            </w:pPr>
            <w:r w:rsidRPr="004277FC">
              <w:rPr>
                <w:sz w:val="20"/>
              </w:rPr>
              <w:t>odrediti površinu kružnog isječka ako je zadan polumjer kruga i veličina središnjeg kuta</w:t>
            </w:r>
          </w:p>
          <w:p w:rsidR="00F24DB2" w:rsidRPr="004277FC" w:rsidRDefault="00F24DB2" w:rsidP="00972C78">
            <w:pPr>
              <w:ind w:left="360"/>
              <w:rPr>
                <w:sz w:val="20"/>
              </w:rPr>
            </w:pPr>
          </w:p>
        </w:tc>
        <w:tc>
          <w:tcPr>
            <w:tcW w:w="10455" w:type="dxa"/>
          </w:tcPr>
          <w:p w:rsidR="00F24DB2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Tata ti je na podu ucrtao krug. Rekao je da će ti sto posto trebati oko 8 fiksnih ciglica. No između svake biti će praznina kao na slici lijevo. Kolika je površina svih narančastih dijelova zajedno?</w:t>
            </w:r>
            <w:r w:rsidRPr="004277FC">
              <w:rPr>
                <w:sz w:val="20"/>
              </w:rPr>
              <w:br/>
              <w:t>(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4)</w:t>
            </w:r>
          </w:p>
        </w:tc>
      </w:tr>
      <w:tr w:rsidR="00F24DB2" w:rsidTr="004277FC">
        <w:tc>
          <w:tcPr>
            <w:tcW w:w="3539" w:type="dxa"/>
          </w:tcPr>
          <w:p w:rsidR="00F24DB2" w:rsidRPr="004277FC" w:rsidRDefault="00EC5D98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Projektni zadatak</w:t>
            </w:r>
          </w:p>
        </w:tc>
        <w:tc>
          <w:tcPr>
            <w:tcW w:w="10455" w:type="dxa"/>
          </w:tcPr>
          <w:p w:rsidR="00861AAB" w:rsidRPr="004277FC" w:rsidRDefault="004277FC" w:rsidP="004277FC">
            <w:pPr>
              <w:ind w:left="360"/>
              <w:rPr>
                <w:sz w:val="20"/>
              </w:rPr>
            </w:pPr>
            <w:r w:rsidRPr="004277FC">
              <w:rPr>
                <w:sz w:val="20"/>
              </w:rPr>
              <w:t>Zamisli dvorište pravokutnog oblika kao na slici gore desno. Tvoj zadatak je ispuniti dvorište različitim elementima kao na slici dolje desno.</w:t>
            </w:r>
          </w:p>
          <w:p w:rsidR="00861AAB" w:rsidRPr="004277FC" w:rsidRDefault="004277FC" w:rsidP="004277FC">
            <w:pPr>
              <w:ind w:left="360"/>
              <w:rPr>
                <w:sz w:val="20"/>
              </w:rPr>
            </w:pPr>
            <w:r w:rsidRPr="004277FC">
              <w:rPr>
                <w:sz w:val="20"/>
              </w:rPr>
              <w:t>Prilikom razmještanja moraš voditi računa o uvjetima koji su ti zadani na idućim slajdovima.</w:t>
            </w:r>
          </w:p>
          <w:p w:rsidR="00861AAB" w:rsidRPr="004277FC" w:rsidRDefault="004277FC" w:rsidP="004277FC">
            <w:pPr>
              <w:ind w:left="360"/>
              <w:rPr>
                <w:sz w:val="20"/>
              </w:rPr>
            </w:pPr>
            <w:r w:rsidRPr="004277FC">
              <w:rPr>
                <w:sz w:val="20"/>
              </w:rPr>
              <w:t>Osim toga, obrati pažnju na veličinu dvorišta i ne smiješ izlaziti iz danih okvira.</w:t>
            </w:r>
          </w:p>
          <w:p w:rsidR="00F24DB2" w:rsidRPr="004277FC" w:rsidRDefault="004277FC" w:rsidP="00972C78">
            <w:pPr>
              <w:rPr>
                <w:sz w:val="20"/>
              </w:rPr>
            </w:pPr>
            <w:r w:rsidRPr="004277FC">
              <w:rPr>
                <w:sz w:val="20"/>
              </w:rPr>
              <w:t>(</w:t>
            </w:r>
            <w:proofErr w:type="spellStart"/>
            <w:r w:rsidRPr="004277FC">
              <w:rPr>
                <w:sz w:val="20"/>
              </w:rPr>
              <w:t>slide</w:t>
            </w:r>
            <w:proofErr w:type="spellEnd"/>
            <w:r w:rsidRPr="004277FC">
              <w:rPr>
                <w:sz w:val="20"/>
              </w:rPr>
              <w:t xml:space="preserve"> 3)</w:t>
            </w:r>
          </w:p>
        </w:tc>
      </w:tr>
    </w:tbl>
    <w:p w:rsidR="00F24DB2" w:rsidRDefault="00F24DB2"/>
    <w:sectPr w:rsidR="00F24DB2" w:rsidSect="00A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3D6"/>
    <w:multiLevelType w:val="hybridMultilevel"/>
    <w:tmpl w:val="463A71E4"/>
    <w:lvl w:ilvl="0" w:tplc="A584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A4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85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C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44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62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2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2A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61B0A"/>
    <w:multiLevelType w:val="hybridMultilevel"/>
    <w:tmpl w:val="0B341B90"/>
    <w:lvl w:ilvl="0" w:tplc="D71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8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A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C4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6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8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642081"/>
    <w:multiLevelType w:val="hybridMultilevel"/>
    <w:tmpl w:val="7DEE8B0C"/>
    <w:lvl w:ilvl="0" w:tplc="ECF0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8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C5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45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EE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02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605DF7"/>
    <w:multiLevelType w:val="hybridMultilevel"/>
    <w:tmpl w:val="1E9A8014"/>
    <w:lvl w:ilvl="0" w:tplc="DF02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85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6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E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E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A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8F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B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88709D"/>
    <w:multiLevelType w:val="hybridMultilevel"/>
    <w:tmpl w:val="22A20694"/>
    <w:lvl w:ilvl="0" w:tplc="AD24D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3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A2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CC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06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4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C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541D02"/>
    <w:multiLevelType w:val="hybridMultilevel"/>
    <w:tmpl w:val="30B4C6A8"/>
    <w:lvl w:ilvl="0" w:tplc="D17E4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4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E2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4E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4F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4E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2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4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4B3051"/>
    <w:multiLevelType w:val="hybridMultilevel"/>
    <w:tmpl w:val="90AA63EC"/>
    <w:lvl w:ilvl="0" w:tplc="BAB2A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8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9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4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C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A1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7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4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8A7ACB"/>
    <w:multiLevelType w:val="hybridMultilevel"/>
    <w:tmpl w:val="0450E180"/>
    <w:lvl w:ilvl="0" w:tplc="91CA5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42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8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E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A2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2E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8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D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5659A1"/>
    <w:multiLevelType w:val="hybridMultilevel"/>
    <w:tmpl w:val="923ED2B2"/>
    <w:lvl w:ilvl="0" w:tplc="7F30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8D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AD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E7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6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2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C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EF6E7F"/>
    <w:multiLevelType w:val="hybridMultilevel"/>
    <w:tmpl w:val="9D7295F8"/>
    <w:lvl w:ilvl="0" w:tplc="C44E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4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4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B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8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2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381078"/>
    <w:multiLevelType w:val="hybridMultilevel"/>
    <w:tmpl w:val="0EB482B4"/>
    <w:lvl w:ilvl="0" w:tplc="A1443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09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6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8E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B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41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65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A4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6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68589D"/>
    <w:multiLevelType w:val="hybridMultilevel"/>
    <w:tmpl w:val="8C703EF0"/>
    <w:lvl w:ilvl="0" w:tplc="04FA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47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ED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6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C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6D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C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65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6F"/>
    <w:rsid w:val="00122DF0"/>
    <w:rsid w:val="00171692"/>
    <w:rsid w:val="004277FC"/>
    <w:rsid w:val="00451E09"/>
    <w:rsid w:val="00462447"/>
    <w:rsid w:val="0048307F"/>
    <w:rsid w:val="006E012C"/>
    <w:rsid w:val="007556B5"/>
    <w:rsid w:val="007E200C"/>
    <w:rsid w:val="007E6DD5"/>
    <w:rsid w:val="00840F8A"/>
    <w:rsid w:val="00861AAB"/>
    <w:rsid w:val="00994818"/>
    <w:rsid w:val="00A43954"/>
    <w:rsid w:val="00A9216F"/>
    <w:rsid w:val="00B3686A"/>
    <w:rsid w:val="00C06724"/>
    <w:rsid w:val="00DF26AF"/>
    <w:rsid w:val="00E831B4"/>
    <w:rsid w:val="00EC5D98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45A1-27BD-4AC3-BB12-9FEC3C8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Mikulić</dc:creator>
  <cp:keywords/>
  <dc:description/>
  <cp:lastModifiedBy>Magdalena Mikulić</cp:lastModifiedBy>
  <cp:revision>7</cp:revision>
  <dcterms:created xsi:type="dcterms:W3CDTF">2020-04-13T06:09:00Z</dcterms:created>
  <dcterms:modified xsi:type="dcterms:W3CDTF">2020-04-17T16:06:00Z</dcterms:modified>
</cp:coreProperties>
</file>