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28E3D" w14:textId="77777777" w:rsidR="00BE2809" w:rsidRPr="000B47BB" w:rsidRDefault="00BE2809" w:rsidP="00BE28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E2809" w:rsidRPr="000B47BB" w14:paraId="0D135A24" w14:textId="77777777" w:rsidTr="00081777">
        <w:tc>
          <w:tcPr>
            <w:tcW w:w="2405" w:type="dxa"/>
          </w:tcPr>
          <w:p w14:paraId="1027D336" w14:textId="59B70B7E" w:rsidR="00966B12" w:rsidRPr="000B47BB" w:rsidRDefault="00966B12" w:rsidP="00966B12">
            <w:pPr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6657" w:type="dxa"/>
          </w:tcPr>
          <w:p w14:paraId="62DE814D" w14:textId="437E2750" w:rsidR="00275280" w:rsidRPr="000B47BB" w:rsidRDefault="00966B12" w:rsidP="00AE4017">
            <w:r>
              <w:t>Hrvatski jezik</w:t>
            </w:r>
          </w:p>
        </w:tc>
      </w:tr>
      <w:tr w:rsidR="00BE2809" w:rsidRPr="000B47BB" w14:paraId="2861E433" w14:textId="77777777" w:rsidTr="00081777">
        <w:tc>
          <w:tcPr>
            <w:tcW w:w="2405" w:type="dxa"/>
          </w:tcPr>
          <w:p w14:paraId="3A75D186" w14:textId="5E40BC09" w:rsidR="00BE2809" w:rsidRPr="000B47BB" w:rsidRDefault="00966B12" w:rsidP="004B7F46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6657" w:type="dxa"/>
          </w:tcPr>
          <w:p w14:paraId="54F3CF3B" w14:textId="64F6A0A4" w:rsidR="00BE2809" w:rsidRPr="000B47BB" w:rsidRDefault="00966B12" w:rsidP="004B7F46">
            <w:r>
              <w:t>Književnost i stvaralaštvo</w:t>
            </w:r>
          </w:p>
        </w:tc>
      </w:tr>
      <w:tr w:rsidR="00BE2809" w:rsidRPr="000B47BB" w14:paraId="04D310C5" w14:textId="77777777" w:rsidTr="00081777">
        <w:tc>
          <w:tcPr>
            <w:tcW w:w="2405" w:type="dxa"/>
          </w:tcPr>
          <w:p w14:paraId="4E7C433B" w14:textId="747A883F" w:rsidR="00BE2809" w:rsidRPr="000B47BB" w:rsidRDefault="00966B12" w:rsidP="004B7F46">
            <w:pPr>
              <w:rPr>
                <w:b/>
              </w:rPr>
            </w:pPr>
            <w:r>
              <w:rPr>
                <w:b/>
              </w:rPr>
              <w:t>Nastavna jedinica</w:t>
            </w:r>
          </w:p>
        </w:tc>
        <w:tc>
          <w:tcPr>
            <w:tcW w:w="6657" w:type="dxa"/>
          </w:tcPr>
          <w:p w14:paraId="5706FAAC" w14:textId="06E8A023" w:rsidR="00BE2809" w:rsidRDefault="00966B12" w:rsidP="004B7F46">
            <w:r>
              <w:t>Književnost –</w:t>
            </w:r>
            <w:r w:rsidR="00D33A67">
              <w:t xml:space="preserve"> </w:t>
            </w:r>
            <w:r>
              <w:t>pjesma</w:t>
            </w:r>
          </w:p>
          <w:p w14:paraId="102C0BF3" w14:textId="25541B2F" w:rsidR="00B329A0" w:rsidRPr="000B47BB" w:rsidRDefault="00B329A0" w:rsidP="004B7F46">
            <w:r>
              <w:t>Jesen, Pajo Kanižaj</w:t>
            </w:r>
          </w:p>
        </w:tc>
      </w:tr>
      <w:tr w:rsidR="00BE2809" w:rsidRPr="000B47BB" w14:paraId="0C2472EE" w14:textId="77777777" w:rsidTr="00081777">
        <w:tc>
          <w:tcPr>
            <w:tcW w:w="2405" w:type="dxa"/>
          </w:tcPr>
          <w:p w14:paraId="3036FE7B" w14:textId="49B214BB" w:rsidR="00BE2809" w:rsidRPr="000B47BB" w:rsidRDefault="00966B12" w:rsidP="004B7F46">
            <w:pPr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6657" w:type="dxa"/>
          </w:tcPr>
          <w:p w14:paraId="48CD6EE7" w14:textId="4FD23335" w:rsidR="00BE2809" w:rsidRPr="000B47BB" w:rsidRDefault="00EB2D93" w:rsidP="00966B12">
            <w:pPr>
              <w:pStyle w:val="ListParagraph"/>
              <w:numPr>
                <w:ilvl w:val="0"/>
                <w:numId w:val="3"/>
              </w:numPr>
            </w:pPr>
            <w:r>
              <w:t xml:space="preserve">razred </w:t>
            </w:r>
          </w:p>
        </w:tc>
      </w:tr>
      <w:tr w:rsidR="00BE2809" w:rsidRPr="000B47BB" w14:paraId="458F8AFF" w14:textId="77777777" w:rsidTr="00B329A0">
        <w:tc>
          <w:tcPr>
            <w:tcW w:w="2405" w:type="dxa"/>
          </w:tcPr>
          <w:p w14:paraId="7B1A8E87" w14:textId="0ECF74BE" w:rsidR="00BE2809" w:rsidRPr="000B47BB" w:rsidRDefault="00BE2809" w:rsidP="004B7F46">
            <w:pPr>
              <w:rPr>
                <w:b/>
              </w:rPr>
            </w:pPr>
            <w:r w:rsidRPr="000B47BB">
              <w:rPr>
                <w:b/>
              </w:rPr>
              <w:t>Odgojno-obrazovni ishod (oznaka i tekst iz kurikuluma</w:t>
            </w:r>
            <w:r>
              <w:t xml:space="preserve"> </w:t>
            </w:r>
            <w:r w:rsidRPr="00275C95">
              <w:rPr>
                <w:b/>
              </w:rPr>
              <w:t>predmeta ili međupredmetnih tema objavljenih u NN</w:t>
            </w:r>
            <w:r w:rsidRPr="000B47BB">
              <w:rPr>
                <w:b/>
              </w:rPr>
              <w:t>)</w:t>
            </w:r>
          </w:p>
        </w:tc>
        <w:tc>
          <w:tcPr>
            <w:tcW w:w="6657" w:type="dxa"/>
          </w:tcPr>
          <w:p w14:paraId="44DAC448" w14:textId="77777777" w:rsidR="00AE4017" w:rsidRDefault="00AE4017" w:rsidP="00AE4017">
            <w:r>
              <w:t>OŠ HJ B.1.1.</w:t>
            </w:r>
          </w:p>
          <w:p w14:paraId="17A8E616" w14:textId="77777777" w:rsidR="00AE4017" w:rsidRPr="000B47BB" w:rsidRDefault="00AE4017" w:rsidP="00AE4017">
            <w:r>
              <w:t>Učenik izražava svoja zapažanja, misli i osjećaje nakon slušanja/čitanja književnoga teksta i po</w:t>
            </w:r>
            <w:r w:rsidR="001533CC">
              <w:t>vezuje ih s vlastitim iskustvom.</w:t>
            </w:r>
          </w:p>
        </w:tc>
      </w:tr>
      <w:tr w:rsidR="00966B12" w:rsidRPr="000B47BB" w14:paraId="29E01497" w14:textId="77777777" w:rsidTr="00806811">
        <w:tc>
          <w:tcPr>
            <w:tcW w:w="9062" w:type="dxa"/>
            <w:gridSpan w:val="2"/>
          </w:tcPr>
          <w:p w14:paraId="3BA0FB93" w14:textId="10868CBF" w:rsidR="00966B12" w:rsidRPr="001533CC" w:rsidRDefault="00966B12" w:rsidP="001533CC">
            <w:pPr>
              <w:pStyle w:val="NoSpacing"/>
              <w:rPr>
                <w:b/>
              </w:rPr>
            </w:pPr>
            <w:r w:rsidRPr="000B47BB">
              <w:rPr>
                <w:b/>
              </w:rPr>
              <w:t>Tijek nastavnog sata</w:t>
            </w:r>
          </w:p>
        </w:tc>
      </w:tr>
      <w:tr w:rsidR="00966B12" w:rsidRPr="000B47BB" w14:paraId="57FFB9FE" w14:textId="77777777" w:rsidTr="006D3696">
        <w:tc>
          <w:tcPr>
            <w:tcW w:w="9062" w:type="dxa"/>
            <w:gridSpan w:val="2"/>
          </w:tcPr>
          <w:p w14:paraId="1C7091B4" w14:textId="77777777" w:rsidR="00966B12" w:rsidRPr="001533CC" w:rsidRDefault="00966B12" w:rsidP="001533CC">
            <w:pPr>
              <w:pStyle w:val="NoSpacing"/>
              <w:rPr>
                <w:b/>
              </w:rPr>
            </w:pPr>
            <w:r w:rsidRPr="001533CC">
              <w:rPr>
                <w:b/>
              </w:rPr>
              <w:t>MOTIVACIJA</w:t>
            </w:r>
          </w:p>
          <w:p w14:paraId="783F2B45" w14:textId="6C2C26C6" w:rsidR="00FF66B5" w:rsidRDefault="00092807" w:rsidP="001533CC">
            <w:pPr>
              <w:pStyle w:val="NoSpacing"/>
            </w:pPr>
            <w:r w:rsidRPr="00092807">
              <w:rPr>
                <w:color w:val="000000" w:themeColor="text1"/>
                <w:shd w:val="clear" w:color="auto" w:fill="FFFFFF" w:themeFill="background1"/>
              </w:rPr>
              <w:t>Učiteljica/učitelj svira</w:t>
            </w:r>
            <w:r w:rsidR="00966B12" w:rsidRPr="00092807">
              <w:rPr>
                <w:color w:val="000000" w:themeColor="text1"/>
                <w:shd w:val="clear" w:color="auto" w:fill="FFFFFF" w:themeFill="background1"/>
              </w:rPr>
              <w:t xml:space="preserve"> na sintisajzeru </w:t>
            </w:r>
            <w:r w:rsidR="00966B12" w:rsidRPr="00092807">
              <w:rPr>
                <w:shd w:val="clear" w:color="auto" w:fill="FFFFFF" w:themeFill="background1"/>
              </w:rPr>
              <w:t>pjesmu. Učenici</w:t>
            </w:r>
            <w:r w:rsidR="00966B12" w:rsidRPr="00092807">
              <w:t xml:space="preserve"> </w:t>
            </w:r>
            <w:r w:rsidR="00966B12">
              <w:t xml:space="preserve">pokušavaju pogoditi koju pjesmu svira. </w:t>
            </w:r>
          </w:p>
          <w:p w14:paraId="06D714A7" w14:textId="198DEFC4" w:rsidR="00FF66B5" w:rsidRDefault="003B7173" w:rsidP="001533CC">
            <w:pPr>
              <w:pStyle w:val="NoSpacing"/>
            </w:pPr>
            <w:hyperlink r:id="rId7" w:history="1">
              <w:r w:rsidR="00FF66B5" w:rsidRPr="00E131F9">
                <w:rPr>
                  <w:rStyle w:val="Hyperlink"/>
                </w:rPr>
                <w:t>https://hr.izzi.digital/DOS/12623/12659.html</w:t>
              </w:r>
            </w:hyperlink>
          </w:p>
          <w:p w14:paraId="740AFF5C" w14:textId="4BF62520" w:rsidR="00FF66B5" w:rsidRDefault="003B7173" w:rsidP="001533CC">
            <w:pPr>
              <w:pStyle w:val="NoSpacing"/>
            </w:pPr>
            <w:hyperlink r:id="rId8" w:anchor="p=27" w:history="1">
              <w:r w:rsidR="00FF66B5" w:rsidRPr="00E131F9">
                <w:rPr>
                  <w:rStyle w:val="Hyperlink"/>
                </w:rPr>
                <w:t>https://www.profil-klett.hr/sites/default/files/flip/11307/#p=27</w:t>
              </w:r>
            </w:hyperlink>
            <w:r w:rsidR="00FF66B5">
              <w:t xml:space="preserve"> (notni zapis)</w:t>
            </w:r>
          </w:p>
          <w:p w14:paraId="72702798" w14:textId="77777777" w:rsidR="00FF66B5" w:rsidRDefault="00FF66B5" w:rsidP="001533CC">
            <w:pPr>
              <w:pStyle w:val="NoSpacing"/>
            </w:pPr>
          </w:p>
          <w:p w14:paraId="7CB6527D" w14:textId="5DED44CA" w:rsidR="00966B12" w:rsidRDefault="00966B12" w:rsidP="001533CC">
            <w:pPr>
              <w:pStyle w:val="NoSpacing"/>
            </w:pPr>
            <w:r>
              <w:t xml:space="preserve">Kada pogode, pjevamo zajedno uz </w:t>
            </w:r>
            <w:r w:rsidRPr="00092807">
              <w:t xml:space="preserve">pljeskanje (pjesma </w:t>
            </w:r>
            <w:r w:rsidRPr="00081777">
              <w:rPr>
                <w:i/>
                <w:iCs/>
              </w:rPr>
              <w:t>Jesen</w:t>
            </w:r>
            <w:r w:rsidRPr="00092807">
              <w:t>).</w:t>
            </w:r>
            <w:r w:rsidR="00092807">
              <w:t xml:space="preserve"> Učiteljica/učitelj postavlja</w:t>
            </w:r>
            <w:r>
              <w:t xml:space="preserve"> poticajna pitanja</w:t>
            </w:r>
            <w:r w:rsidR="00081777">
              <w:t xml:space="preserve">: </w:t>
            </w:r>
            <w:r w:rsidRPr="00081777">
              <w:rPr>
                <w:i/>
                <w:iCs/>
              </w:rPr>
              <w:t>Što je jesen? Je li i sada jesen?</w:t>
            </w:r>
            <w:r w:rsidR="00092807" w:rsidRPr="00081777">
              <w:rPr>
                <w:i/>
                <w:iCs/>
              </w:rPr>
              <w:t xml:space="preserve"> </w:t>
            </w:r>
            <w:r w:rsidRPr="00081777">
              <w:rPr>
                <w:i/>
                <w:iCs/>
              </w:rPr>
              <w:t xml:space="preserve">Po čemu znamo da je </w:t>
            </w:r>
            <w:r w:rsidR="00081777" w:rsidRPr="00081777">
              <w:rPr>
                <w:i/>
                <w:iCs/>
              </w:rPr>
              <w:t xml:space="preserve">došla </w:t>
            </w:r>
            <w:r w:rsidRPr="00081777">
              <w:rPr>
                <w:i/>
                <w:iCs/>
              </w:rPr>
              <w:t>jesen?</w:t>
            </w:r>
          </w:p>
          <w:p w14:paraId="79876D2F" w14:textId="77777777" w:rsidR="00966B12" w:rsidRDefault="00966B12" w:rsidP="001533CC">
            <w:pPr>
              <w:pStyle w:val="NoSpacing"/>
            </w:pPr>
          </w:p>
          <w:p w14:paraId="5B7493F1" w14:textId="77777777" w:rsidR="00966B12" w:rsidRPr="001533CC" w:rsidRDefault="00966B12" w:rsidP="001533CC">
            <w:pPr>
              <w:pStyle w:val="NoSpacing"/>
              <w:rPr>
                <w:b/>
              </w:rPr>
            </w:pPr>
            <w:r w:rsidRPr="001533CC">
              <w:rPr>
                <w:b/>
              </w:rPr>
              <w:t>NAJAVA TEME</w:t>
            </w:r>
          </w:p>
          <w:p w14:paraId="225C65BC" w14:textId="2D63C72C" w:rsidR="00966B12" w:rsidRDefault="00966B12" w:rsidP="001533CC">
            <w:pPr>
              <w:pStyle w:val="NoSpacing"/>
            </w:pPr>
            <w:r>
              <w:t>– Kakva je jesen i što sa sobom nos</w:t>
            </w:r>
            <w:r w:rsidR="00092807">
              <w:t xml:space="preserve">i, čut ćete u pjesmi </w:t>
            </w:r>
            <w:r w:rsidR="00092807" w:rsidRPr="00092807">
              <w:rPr>
                <w:b/>
                <w:i/>
                <w:u w:val="single"/>
              </w:rPr>
              <w:t>Jesen</w:t>
            </w:r>
            <w:r w:rsidR="00092807">
              <w:t xml:space="preserve"> Paje Kanižaja.</w:t>
            </w:r>
          </w:p>
          <w:p w14:paraId="67DCA871" w14:textId="76AEC7B5" w:rsidR="00092807" w:rsidRDefault="003B7173" w:rsidP="001533CC">
            <w:pPr>
              <w:pStyle w:val="NoSpacing"/>
            </w:pPr>
            <w:hyperlink r:id="rId9" w:anchor="p=42" w:history="1">
              <w:r w:rsidR="00092807" w:rsidRPr="00E131F9">
                <w:rPr>
                  <w:rStyle w:val="Hyperlink"/>
                </w:rPr>
                <w:t>https://www.profil-klett.hr/sites/default/files/flip/11276/#p=42</w:t>
              </w:r>
            </w:hyperlink>
          </w:p>
          <w:p w14:paraId="18642EE0" w14:textId="77777777" w:rsidR="00092807" w:rsidRDefault="00092807" w:rsidP="001533CC">
            <w:pPr>
              <w:pStyle w:val="NoSpacing"/>
            </w:pPr>
          </w:p>
          <w:p w14:paraId="4DB7A753" w14:textId="7274E221" w:rsidR="00966B12" w:rsidRDefault="00092807" w:rsidP="001533CC">
            <w:pPr>
              <w:pStyle w:val="NoSpacing"/>
            </w:pPr>
            <w:r>
              <w:t xml:space="preserve"> Pišem naslov na ploču</w:t>
            </w:r>
            <w:r w:rsidR="00081777">
              <w:t>.</w:t>
            </w:r>
          </w:p>
          <w:p w14:paraId="199B06AD" w14:textId="77777777" w:rsidR="00966B12" w:rsidRDefault="00966B12" w:rsidP="001533CC">
            <w:pPr>
              <w:pStyle w:val="NoSpacing"/>
            </w:pPr>
          </w:p>
          <w:p w14:paraId="6B5BE76C" w14:textId="77777777" w:rsidR="00966B12" w:rsidRPr="001533CC" w:rsidRDefault="00966B12" w:rsidP="001533CC">
            <w:pPr>
              <w:pStyle w:val="NoSpacing"/>
              <w:rPr>
                <w:b/>
              </w:rPr>
            </w:pPr>
            <w:r w:rsidRPr="001533CC">
              <w:rPr>
                <w:b/>
              </w:rPr>
              <w:t>INTERPRETATIVNO ČITANJE</w:t>
            </w:r>
          </w:p>
          <w:p w14:paraId="3FCA0C80" w14:textId="77777777" w:rsidR="00966B12" w:rsidRPr="001533CC" w:rsidRDefault="00966B12" w:rsidP="001533CC">
            <w:pPr>
              <w:pStyle w:val="NoSpacing"/>
              <w:rPr>
                <w:b/>
              </w:rPr>
            </w:pPr>
            <w:r w:rsidRPr="001533CC">
              <w:rPr>
                <w:b/>
              </w:rPr>
              <w:t>EMOCIONALNA STANKA</w:t>
            </w:r>
          </w:p>
          <w:p w14:paraId="454E647D" w14:textId="77777777" w:rsidR="00966B12" w:rsidRPr="001533CC" w:rsidRDefault="00966B12" w:rsidP="001533CC">
            <w:pPr>
              <w:pStyle w:val="NoSpacing"/>
              <w:rPr>
                <w:b/>
              </w:rPr>
            </w:pPr>
            <w:r w:rsidRPr="001533CC">
              <w:rPr>
                <w:b/>
              </w:rPr>
              <w:t>OBJAVA DOŽIVLJAJA</w:t>
            </w:r>
          </w:p>
          <w:p w14:paraId="6B71EF04" w14:textId="2BCA1BF0" w:rsidR="00966B12" w:rsidRPr="00081777" w:rsidRDefault="00966B12" w:rsidP="001533CC">
            <w:pPr>
              <w:pStyle w:val="NoSpacing"/>
              <w:rPr>
                <w:i/>
                <w:iCs/>
              </w:rPr>
            </w:pPr>
            <w:r w:rsidRPr="00081777">
              <w:rPr>
                <w:i/>
                <w:iCs/>
              </w:rPr>
              <w:t>Je li vam se svidjela pjesma?</w:t>
            </w:r>
            <w:r w:rsidR="00081777" w:rsidRPr="00081777">
              <w:rPr>
                <w:i/>
                <w:iCs/>
              </w:rPr>
              <w:t xml:space="preserve"> </w:t>
            </w:r>
            <w:r w:rsidRPr="00081777">
              <w:rPr>
                <w:i/>
                <w:iCs/>
              </w:rPr>
              <w:t>Što vam se u njoj svidjelo? Ima li što u pjesmi, a da vam se možda nije svidjelo?</w:t>
            </w:r>
          </w:p>
          <w:p w14:paraId="0CEB63F8" w14:textId="77777777" w:rsidR="00966B12" w:rsidRDefault="00966B12" w:rsidP="001533CC">
            <w:pPr>
              <w:pStyle w:val="NoSpacing"/>
            </w:pPr>
          </w:p>
          <w:p w14:paraId="3D66C9C8" w14:textId="039E838F" w:rsidR="00966B12" w:rsidRPr="001533CC" w:rsidRDefault="00966B12" w:rsidP="001533CC">
            <w:pPr>
              <w:pStyle w:val="NoSpacing"/>
              <w:rPr>
                <w:b/>
              </w:rPr>
            </w:pPr>
            <w:r w:rsidRPr="001533CC">
              <w:rPr>
                <w:b/>
              </w:rPr>
              <w:t>INTERPR</w:t>
            </w:r>
            <w:r w:rsidR="00081777">
              <w:rPr>
                <w:b/>
              </w:rPr>
              <w:t>E</w:t>
            </w:r>
            <w:r w:rsidRPr="001533CC">
              <w:rPr>
                <w:b/>
              </w:rPr>
              <w:t xml:space="preserve">TACIJA PJESME   </w:t>
            </w:r>
          </w:p>
          <w:p w14:paraId="2B57C956" w14:textId="78DF8B2F" w:rsidR="00966B12" w:rsidRDefault="00966B12" w:rsidP="001533CC">
            <w:pPr>
              <w:pStyle w:val="NoSpacing"/>
            </w:pPr>
            <w:r>
              <w:t xml:space="preserve">Upućujem učenike da otvore stranicu </w:t>
            </w:r>
            <w:r w:rsidR="00092807" w:rsidRPr="00081777">
              <w:rPr>
                <w:i/>
                <w:iCs/>
              </w:rPr>
              <w:t>Moji tragovi 1</w:t>
            </w:r>
            <w:r w:rsidR="00092807">
              <w:t xml:space="preserve">, </w:t>
            </w:r>
            <w:r w:rsidR="00092807" w:rsidRPr="00081777">
              <w:rPr>
                <w:i/>
                <w:iCs/>
              </w:rPr>
              <w:t>Prvi trag</w:t>
            </w:r>
            <w:r w:rsidR="00092807">
              <w:t xml:space="preserve"> (radna početnica, str. 42.) </w:t>
            </w:r>
            <w:r w:rsidR="00081777">
              <w:t xml:space="preserve">na kojoj </w:t>
            </w:r>
            <w:r>
              <w:t xml:space="preserve"> se nalazi pjesma. Ponovno čitam.</w:t>
            </w:r>
          </w:p>
          <w:p w14:paraId="61D3AD40" w14:textId="47C62E99" w:rsidR="00966B12" w:rsidRDefault="00966B12" w:rsidP="001533CC">
            <w:pPr>
              <w:pStyle w:val="NoSpacing"/>
            </w:pPr>
            <w:r>
              <w:t>-</w:t>
            </w:r>
            <w:r>
              <w:tab/>
              <w:t>analiza nepoznatih riječi</w:t>
            </w:r>
          </w:p>
          <w:p w14:paraId="3CA6AE93" w14:textId="6E3D5738" w:rsidR="00966B12" w:rsidRPr="00081777" w:rsidRDefault="00966B12" w:rsidP="001533CC">
            <w:pPr>
              <w:pStyle w:val="NoSpacing"/>
              <w:rPr>
                <w:i/>
                <w:iCs/>
              </w:rPr>
            </w:pPr>
            <w:r>
              <w:t>-</w:t>
            </w:r>
            <w:r>
              <w:tab/>
              <w:t>sadržajna analiza</w:t>
            </w:r>
            <w:r w:rsidR="00081777">
              <w:t xml:space="preserve">: </w:t>
            </w:r>
            <w:r w:rsidR="00081777" w:rsidRPr="00081777">
              <w:rPr>
                <w:i/>
                <w:iCs/>
              </w:rPr>
              <w:t>Š</w:t>
            </w:r>
            <w:r w:rsidRPr="00081777">
              <w:rPr>
                <w:i/>
                <w:iCs/>
              </w:rPr>
              <w:t>to stiže?</w:t>
            </w:r>
            <w:r w:rsidR="00081777" w:rsidRPr="00081777">
              <w:rPr>
                <w:i/>
                <w:iCs/>
              </w:rPr>
              <w:t xml:space="preserve"> </w:t>
            </w:r>
            <w:r w:rsidRPr="00081777">
              <w:rPr>
                <w:i/>
                <w:iCs/>
              </w:rPr>
              <w:t>Koje je boje jesen?</w:t>
            </w:r>
            <w:r w:rsidR="00081777" w:rsidRPr="00081777">
              <w:rPr>
                <w:i/>
                <w:iCs/>
              </w:rPr>
              <w:t xml:space="preserve"> </w:t>
            </w:r>
            <w:r w:rsidR="00092807" w:rsidRPr="00081777">
              <w:rPr>
                <w:i/>
                <w:iCs/>
              </w:rPr>
              <w:t>Što sve pada ujesen?</w:t>
            </w:r>
            <w:r w:rsidR="00081777" w:rsidRPr="00081777">
              <w:rPr>
                <w:i/>
                <w:iCs/>
              </w:rPr>
              <w:t xml:space="preserve"> </w:t>
            </w:r>
            <w:r w:rsidR="00092807" w:rsidRPr="00081777">
              <w:rPr>
                <w:i/>
                <w:iCs/>
              </w:rPr>
              <w:t>Tko je ove jeseni pao sa stepenica?</w:t>
            </w:r>
            <w:r w:rsidR="00081777" w:rsidRPr="00081777">
              <w:rPr>
                <w:i/>
                <w:iCs/>
              </w:rPr>
              <w:t xml:space="preserve"> </w:t>
            </w:r>
            <w:r w:rsidR="00092807" w:rsidRPr="00081777">
              <w:rPr>
                <w:i/>
                <w:iCs/>
              </w:rPr>
              <w:t xml:space="preserve">Koje </w:t>
            </w:r>
            <w:r w:rsidR="00081777" w:rsidRPr="00081777">
              <w:rPr>
                <w:i/>
                <w:iCs/>
              </w:rPr>
              <w:t xml:space="preserve">su </w:t>
            </w:r>
            <w:r w:rsidR="00092807" w:rsidRPr="00081777">
              <w:rPr>
                <w:i/>
                <w:iCs/>
              </w:rPr>
              <w:t>boje listovi koji padaju s drveća?</w:t>
            </w:r>
            <w:r w:rsidR="00081777" w:rsidRPr="00081777">
              <w:rPr>
                <w:i/>
                <w:iCs/>
              </w:rPr>
              <w:t xml:space="preserve"> </w:t>
            </w:r>
            <w:r w:rsidR="00092807" w:rsidRPr="00081777">
              <w:rPr>
                <w:i/>
                <w:iCs/>
              </w:rPr>
              <w:t>Tko je u pjesmi pao?</w:t>
            </w:r>
          </w:p>
          <w:p w14:paraId="61840A94" w14:textId="77777777" w:rsidR="00966B12" w:rsidRDefault="00966B12" w:rsidP="001533CC">
            <w:pPr>
              <w:pStyle w:val="NoSpacing"/>
            </w:pPr>
          </w:p>
          <w:p w14:paraId="2196AD0E" w14:textId="77777777" w:rsidR="00966B12" w:rsidRPr="001533CC" w:rsidRDefault="00966B12" w:rsidP="001533CC">
            <w:pPr>
              <w:pStyle w:val="NoSpacing"/>
              <w:rPr>
                <w:b/>
              </w:rPr>
            </w:pPr>
            <w:r w:rsidRPr="001533CC">
              <w:rPr>
                <w:b/>
              </w:rPr>
              <w:t>SINTEZA</w:t>
            </w:r>
          </w:p>
          <w:p w14:paraId="2C79AB08" w14:textId="4247EB77" w:rsidR="00966B12" w:rsidRDefault="00966B12" w:rsidP="001533CC">
            <w:pPr>
              <w:pStyle w:val="NoSpacing"/>
            </w:pPr>
            <w:r>
              <w:t>Kako bi izrazili svoje spoznaje o pjesmi, učenici rješavaju zadatke u početnici</w:t>
            </w:r>
            <w:r w:rsidR="00092807">
              <w:t xml:space="preserve"> </w:t>
            </w:r>
            <w:r w:rsidR="00092807" w:rsidRPr="00081777">
              <w:rPr>
                <w:i/>
                <w:iCs/>
              </w:rPr>
              <w:t>Moji tragovi 1, Prvi trag (</w:t>
            </w:r>
            <w:r w:rsidR="00092807">
              <w:t>radna početnica, str. 43</w:t>
            </w:r>
            <w:r w:rsidR="00092807" w:rsidRPr="00092807">
              <w:t>.)</w:t>
            </w:r>
          </w:p>
          <w:p w14:paraId="52A32D8B" w14:textId="77777777" w:rsidR="00966B12" w:rsidRDefault="00966B12" w:rsidP="001533CC">
            <w:pPr>
              <w:pStyle w:val="NoSpacing"/>
            </w:pPr>
          </w:p>
          <w:p w14:paraId="59170CF4" w14:textId="77777777" w:rsidR="00966B12" w:rsidRPr="001533CC" w:rsidRDefault="00966B12" w:rsidP="001533CC">
            <w:pPr>
              <w:pStyle w:val="NoSpacing"/>
              <w:rPr>
                <w:b/>
              </w:rPr>
            </w:pPr>
            <w:r w:rsidRPr="001533CC">
              <w:rPr>
                <w:b/>
              </w:rPr>
              <w:t>PONAVLJANJE</w:t>
            </w:r>
          </w:p>
          <w:p w14:paraId="1C990F7D" w14:textId="3F5B5AA9" w:rsidR="00966B12" w:rsidRDefault="00081777" w:rsidP="001533CC">
            <w:pPr>
              <w:pStyle w:val="NoSpacing"/>
            </w:pPr>
            <w:r>
              <w:lastRenderedPageBreak/>
              <w:t>S</w:t>
            </w:r>
            <w:r w:rsidR="00966B12">
              <w:t>ada ćemo se poigrati s rečenicama i slovima koje smo</w:t>
            </w:r>
            <w:r>
              <w:t xml:space="preserve"> </w:t>
            </w:r>
            <w:r w:rsidR="00966B12">
              <w:t xml:space="preserve">naučili. Vaš je zadatak pročitati rečenice na tabletu, a ja ću provjeriti koliko ste dobro naučili </w:t>
            </w:r>
            <w:r>
              <w:t>(</w:t>
            </w:r>
            <w:r w:rsidR="00966B12">
              <w:t>na ovom vrtuljku ili kolu</w:t>
            </w:r>
            <w:r>
              <w:t>)</w:t>
            </w:r>
            <w:r w:rsidR="00966B12">
              <w:t>. Pokazujem na projektoru kolo s rečenicama iz pjesme, a učenici otvaraju rečenice na tabletu.</w:t>
            </w:r>
          </w:p>
          <w:p w14:paraId="7BCAEB3A" w14:textId="2EB1E587" w:rsidR="00966B12" w:rsidRDefault="003B7173" w:rsidP="001533CC">
            <w:pPr>
              <w:pStyle w:val="NoSpacing"/>
            </w:pPr>
            <w:hyperlink r:id="rId10" w:history="1">
              <w:r w:rsidR="00966B12" w:rsidRPr="006E2FAE">
                <w:rPr>
                  <w:rStyle w:val="Hyperlink"/>
                </w:rPr>
                <w:t>https://wordwall.co.uk/resource/179148/%C4%8Diitanje-prvih-re%C4%8Denica-do-glasa-l-lidija-wheel</w:t>
              </w:r>
            </w:hyperlink>
          </w:p>
          <w:p w14:paraId="32AEFAB2" w14:textId="7430963C" w:rsidR="00966B12" w:rsidRDefault="00966B12" w:rsidP="001533CC">
            <w:pPr>
              <w:pStyle w:val="NoSpacing"/>
            </w:pPr>
            <w:r>
              <w:t xml:space="preserve">Nekoliko učenika </w:t>
            </w:r>
            <w:r w:rsidR="00081777">
              <w:t>čita</w:t>
            </w:r>
            <w:r>
              <w:t xml:space="preserve"> rečenice iz pjesme </w:t>
            </w:r>
            <w:r w:rsidRPr="00081777">
              <w:rPr>
                <w:i/>
                <w:iCs/>
              </w:rPr>
              <w:t>Volim jesen</w:t>
            </w:r>
            <w:r>
              <w:t>.</w:t>
            </w:r>
          </w:p>
          <w:p w14:paraId="7DD4446B" w14:textId="77777777" w:rsidR="00966B12" w:rsidRDefault="00966B12" w:rsidP="001533CC">
            <w:pPr>
              <w:pStyle w:val="NoSpacing"/>
            </w:pPr>
            <w:r>
              <w:t xml:space="preserve"> </w:t>
            </w:r>
          </w:p>
          <w:p w14:paraId="5351C132" w14:textId="53A2E022" w:rsidR="00966B12" w:rsidRPr="00081777" w:rsidRDefault="00966B12" w:rsidP="001533CC">
            <w:pPr>
              <w:pStyle w:val="NoSpacing"/>
              <w:rPr>
                <w:b/>
              </w:rPr>
            </w:pPr>
            <w:r>
              <w:t>S</w:t>
            </w:r>
            <w:r w:rsidRPr="001533CC">
              <w:rPr>
                <w:b/>
              </w:rPr>
              <w:t>TVARALAŠTVO</w:t>
            </w:r>
            <w:r w:rsidR="00081777">
              <w:rPr>
                <w:b/>
              </w:rPr>
              <w:t xml:space="preserve"> – </w:t>
            </w:r>
            <w:r>
              <w:t>Jezična igra: ZATVORI OČI</w:t>
            </w:r>
          </w:p>
          <w:p w14:paraId="026D6C9D" w14:textId="2560B23E" w:rsidR="00966B12" w:rsidRDefault="00966B12" w:rsidP="001533CC">
            <w:pPr>
              <w:pStyle w:val="NoSpacing"/>
            </w:pPr>
            <w:r>
              <w:t>Jeste li se umorili? Sjednimo u krug. Poigrat ćemo se rečenicama. Jedan od vas (ili jedna) će izgovoriti rečenicu Volim jesen jer</w:t>
            </w:r>
            <w:r w:rsidR="00081777">
              <w:t>… D</w:t>
            </w:r>
            <w:r>
              <w:t xml:space="preserve">rugi </w:t>
            </w:r>
            <w:r w:rsidR="00081777">
              <w:t xml:space="preserve">će </w:t>
            </w:r>
            <w:r>
              <w:t>učenik ponoviti tu rečenicu i dodati jednu svoju riječ.</w:t>
            </w:r>
          </w:p>
          <w:p w14:paraId="1F17D3E9" w14:textId="09A2ADCF" w:rsidR="00966B12" w:rsidRDefault="00966B12" w:rsidP="001533CC">
            <w:pPr>
              <w:pStyle w:val="NoSpacing"/>
            </w:pPr>
            <w:r>
              <w:t>Učenici nadopunjuju rečenice.</w:t>
            </w:r>
          </w:p>
          <w:p w14:paraId="7B787A7B" w14:textId="5134CB5A" w:rsidR="00966B12" w:rsidRPr="000B47BB" w:rsidRDefault="00966B12" w:rsidP="00CB4BD8">
            <w:pPr>
              <w:pStyle w:val="NoSpacing"/>
            </w:pPr>
            <w:r>
              <w:t>DOMAĆA ZADAĆA: Nacrtati zašto vole jesen</w:t>
            </w:r>
            <w:r w:rsidR="00081777">
              <w:t>.</w:t>
            </w:r>
          </w:p>
        </w:tc>
      </w:tr>
      <w:tr w:rsidR="00B329A0" w:rsidRPr="000B47BB" w14:paraId="2E522E20" w14:textId="77777777" w:rsidTr="000C3835">
        <w:tc>
          <w:tcPr>
            <w:tcW w:w="9062" w:type="dxa"/>
            <w:gridSpan w:val="2"/>
          </w:tcPr>
          <w:p w14:paraId="1DFA81CC" w14:textId="7C91005E" w:rsidR="00B329A0" w:rsidRDefault="00B329A0" w:rsidP="00480EEE">
            <w:pPr>
              <w:pStyle w:val="ListParagraph"/>
              <w:numPr>
                <w:ilvl w:val="0"/>
                <w:numId w:val="5"/>
              </w:numPr>
            </w:pPr>
            <w:r w:rsidRPr="000B47BB">
              <w:rPr>
                <w:b/>
              </w:rPr>
              <w:lastRenderedPageBreak/>
              <w:t>Sadržaji koji se koriste u aktivnostima</w:t>
            </w:r>
          </w:p>
        </w:tc>
      </w:tr>
      <w:tr w:rsidR="00B329A0" w:rsidRPr="000B47BB" w14:paraId="202F0FD9" w14:textId="77777777" w:rsidTr="0056400E">
        <w:tc>
          <w:tcPr>
            <w:tcW w:w="9062" w:type="dxa"/>
            <w:gridSpan w:val="2"/>
          </w:tcPr>
          <w:p w14:paraId="592D29F9" w14:textId="77777777" w:rsidR="00B329A0" w:rsidRDefault="00B329A0" w:rsidP="00480EEE">
            <w:pPr>
              <w:pStyle w:val="ListParagraph"/>
              <w:numPr>
                <w:ilvl w:val="0"/>
                <w:numId w:val="5"/>
              </w:numPr>
            </w:pPr>
            <w:r>
              <w:t>Pjesma „Volim  jesen“, Ivanke Borovac</w:t>
            </w:r>
          </w:p>
          <w:p w14:paraId="34B023E7" w14:textId="77777777" w:rsidR="00B329A0" w:rsidRDefault="00B329A0" w:rsidP="00480EEE">
            <w:pPr>
              <w:pStyle w:val="ListParagraph"/>
              <w:numPr>
                <w:ilvl w:val="0"/>
                <w:numId w:val="5"/>
              </w:numPr>
            </w:pPr>
            <w:r>
              <w:t>notni zapis za sintisajzer</w:t>
            </w:r>
          </w:p>
          <w:p w14:paraId="645E24B7" w14:textId="77777777" w:rsidR="00B329A0" w:rsidRDefault="00B329A0" w:rsidP="008772A0">
            <w:pPr>
              <w:pStyle w:val="ListParagraph"/>
              <w:numPr>
                <w:ilvl w:val="0"/>
                <w:numId w:val="5"/>
              </w:numPr>
            </w:pPr>
            <w:r w:rsidRPr="008772A0">
              <w:t>strategija suradničkog učenja – jezična igra „zatvori oči“</w:t>
            </w:r>
          </w:p>
          <w:p w14:paraId="0AB36B7B" w14:textId="77777777" w:rsidR="00B329A0" w:rsidRPr="000B47BB" w:rsidRDefault="00B329A0" w:rsidP="008772A0">
            <w:pPr>
              <w:pStyle w:val="ListParagraph"/>
              <w:numPr>
                <w:ilvl w:val="0"/>
                <w:numId w:val="5"/>
              </w:numPr>
            </w:pPr>
            <w:r>
              <w:t xml:space="preserve">interaktivna igra na tabletima </w:t>
            </w:r>
            <w:hyperlink r:id="rId11" w:history="1">
              <w:r w:rsidRPr="006E2FAE">
                <w:rPr>
                  <w:rStyle w:val="Hyperlink"/>
                </w:rPr>
                <w:t>https://wordwall.co.uk/resource/179148/%C4%8Diitanje-prvih-re%C4%8Denica-do-glasa-l-lidija-wheel</w:t>
              </w:r>
            </w:hyperlink>
          </w:p>
        </w:tc>
      </w:tr>
      <w:tr w:rsidR="00B329A0" w:rsidRPr="000B47BB" w14:paraId="5B338216" w14:textId="77777777" w:rsidTr="00B329A0">
        <w:tc>
          <w:tcPr>
            <w:tcW w:w="2405" w:type="dxa"/>
          </w:tcPr>
          <w:p w14:paraId="7B40154E" w14:textId="77777777" w:rsidR="00B329A0" w:rsidRPr="000B47BB" w:rsidRDefault="00B329A0" w:rsidP="004B7F46">
            <w:pPr>
              <w:rPr>
                <w:b/>
              </w:rPr>
            </w:pPr>
          </w:p>
        </w:tc>
        <w:tc>
          <w:tcPr>
            <w:tcW w:w="6657" w:type="dxa"/>
          </w:tcPr>
          <w:p w14:paraId="647E4540" w14:textId="77777777" w:rsidR="00B329A0" w:rsidRDefault="00B329A0" w:rsidP="00480EEE"/>
        </w:tc>
      </w:tr>
      <w:tr w:rsidR="00BE2809" w:rsidRPr="000B47BB" w14:paraId="3682DB5E" w14:textId="77777777" w:rsidTr="00B329A0">
        <w:tc>
          <w:tcPr>
            <w:tcW w:w="2405" w:type="dxa"/>
          </w:tcPr>
          <w:p w14:paraId="487FBA38" w14:textId="77777777" w:rsidR="00BE2809" w:rsidRPr="000B47BB" w:rsidRDefault="00BE2809" w:rsidP="004B7F46">
            <w:pPr>
              <w:rPr>
                <w:b/>
              </w:rPr>
            </w:pPr>
            <w:r w:rsidRPr="000B47BB">
              <w:rPr>
                <w:b/>
              </w:rPr>
              <w:t>Primjeri vrednovanja</w:t>
            </w:r>
            <w:r>
              <w:rPr>
                <w:b/>
              </w:rPr>
              <w:t xml:space="preserve"> </w:t>
            </w:r>
            <w:r w:rsidRPr="00275C95">
              <w:rPr>
                <w:b/>
              </w:rPr>
              <w:t>za učenje, vrednovanja kao učenje ili naučenog uz upute</w:t>
            </w:r>
          </w:p>
        </w:tc>
        <w:tc>
          <w:tcPr>
            <w:tcW w:w="6657" w:type="dxa"/>
          </w:tcPr>
          <w:p w14:paraId="6717CDA2" w14:textId="0E8B450B" w:rsidR="00480EEE" w:rsidRDefault="00480EEE" w:rsidP="00480EEE">
            <w:r>
              <w:t>VREDNOVANJE ZA UČENJE – povratna informacija učitelj</w:t>
            </w:r>
            <w:r w:rsidR="00081777">
              <w:t>ice</w:t>
            </w:r>
            <w:r>
              <w:t>/učitel</w:t>
            </w:r>
            <w:r w:rsidR="00081777">
              <w:t>ja</w:t>
            </w:r>
            <w:r>
              <w:t xml:space="preserve"> učenicima o napretku u radu, kako bi ukazali na dobro napravljeno ili kako bi učenici nešto popravili u daljnjem radu.</w:t>
            </w:r>
          </w:p>
          <w:p w14:paraId="4EE35DA0" w14:textId="7A04163E" w:rsidR="00480EEE" w:rsidRDefault="00480EEE" w:rsidP="00480EEE">
            <w:r>
              <w:t>Npr: Izvrsno zapažaš  i analiziraš pjesmu.</w:t>
            </w:r>
            <w:r w:rsidR="00081777">
              <w:t xml:space="preserve">“ </w:t>
            </w:r>
            <w:r>
              <w:t>„Sve rečenice čitaš samostalno i točno.“</w:t>
            </w:r>
            <w:r w:rsidR="00081777">
              <w:t xml:space="preserve"> „</w:t>
            </w:r>
            <w:r>
              <w:t>Zanimljivo opisuješ prvu kiticu i povezuješ sa svojom okolinom.</w:t>
            </w:r>
            <w:r w:rsidR="00081777">
              <w:t>“</w:t>
            </w:r>
          </w:p>
          <w:p w14:paraId="038B93AD" w14:textId="77777777" w:rsidR="00480EEE" w:rsidRDefault="00480EEE" w:rsidP="00480EEE">
            <w:r>
              <w:t>VREDNOVANJE KAO UČENJE – tijekom analiziranja pjesme i igranja interaktivne igre na tabletu tj. čitanja, učenici sami vrednuju jedni druge u paru.</w:t>
            </w:r>
          </w:p>
          <w:p w14:paraId="1CAD1171" w14:textId="77777777" w:rsidR="00F91539" w:rsidRPr="000B47BB" w:rsidRDefault="00480EEE" w:rsidP="00480EEE">
            <w:r>
              <w:t>VREDNOVANJE NAUČENOG – analiza riješene početnice ili pročitanih rečenica. Ukoliko su učenici čitači – usmena provjera čitanja.</w:t>
            </w:r>
          </w:p>
        </w:tc>
      </w:tr>
      <w:tr w:rsidR="00BE2809" w:rsidRPr="000B47BB" w14:paraId="3643F937" w14:textId="77777777" w:rsidTr="00B329A0">
        <w:tc>
          <w:tcPr>
            <w:tcW w:w="2405" w:type="dxa"/>
          </w:tcPr>
          <w:p w14:paraId="55266B48" w14:textId="7E7704E1" w:rsidR="00BE2809" w:rsidRPr="000B47BB" w:rsidRDefault="00BE2809" w:rsidP="004B7F46">
            <w:pPr>
              <w:rPr>
                <w:b/>
              </w:rPr>
            </w:pPr>
            <w:r>
              <w:rPr>
                <w:b/>
              </w:rPr>
              <w:t>R</w:t>
            </w:r>
            <w:r w:rsidRPr="00275C95">
              <w:rPr>
                <w:b/>
              </w:rPr>
              <w:t>azrađeni problemski zadaci, zada</w:t>
            </w:r>
            <w:r w:rsidR="00081777">
              <w:rPr>
                <w:b/>
              </w:rPr>
              <w:t>t</w:t>
            </w:r>
            <w:r w:rsidRPr="00275C95">
              <w:rPr>
                <w:b/>
              </w:rPr>
              <w:t>ci za poticanje kritičkog razmišljanja, kreativnosti i/ili istraživački zada</w:t>
            </w:r>
            <w:r w:rsidR="00081777">
              <w:rPr>
                <w:b/>
              </w:rPr>
              <w:t>t</w:t>
            </w:r>
            <w:r w:rsidRPr="00275C95">
              <w:rPr>
                <w:b/>
              </w:rPr>
              <w:t>ci; ovisno o predmetu i nastavnoj temi</w:t>
            </w:r>
          </w:p>
        </w:tc>
        <w:tc>
          <w:tcPr>
            <w:tcW w:w="6657" w:type="dxa"/>
          </w:tcPr>
          <w:p w14:paraId="3DEE8398" w14:textId="5FA81E0E" w:rsidR="00233A50" w:rsidRDefault="00774B0E" w:rsidP="00774B0E">
            <w:pPr>
              <w:pStyle w:val="ListParagraph"/>
              <w:numPr>
                <w:ilvl w:val="0"/>
                <w:numId w:val="5"/>
              </w:numPr>
            </w:pPr>
            <w:r>
              <w:t xml:space="preserve">Napiši, osmisli, nacrtaj slikopriču o jeseni. </w:t>
            </w:r>
            <w:r w:rsidR="00081777">
              <w:t>U slikopriči p</w:t>
            </w:r>
            <w:r>
              <w:t xml:space="preserve">oveži  svoju okolinu </w:t>
            </w:r>
            <w:r w:rsidR="00081777">
              <w:t>sa sadržajem.</w:t>
            </w:r>
          </w:p>
          <w:p w14:paraId="023B4147" w14:textId="568F5B6D" w:rsidR="00774B0E" w:rsidRPr="000B47BB" w:rsidRDefault="00774B0E" w:rsidP="00774B0E">
            <w:pPr>
              <w:pStyle w:val="ListParagraph"/>
              <w:numPr>
                <w:ilvl w:val="0"/>
                <w:numId w:val="5"/>
              </w:numPr>
            </w:pPr>
            <w:r>
              <w:t xml:space="preserve">Istraži koji su nam </w:t>
            </w:r>
            <w:r w:rsidR="00081777">
              <w:t xml:space="preserve">vitamini </w:t>
            </w:r>
            <w:r>
              <w:t xml:space="preserve">najpotrebniji za zdravlje i nacrtaj u kojem </w:t>
            </w:r>
            <w:r w:rsidR="00081777">
              <w:t xml:space="preserve">se </w:t>
            </w:r>
            <w:r>
              <w:t>voću kriju (spominju se u pjesmi).</w:t>
            </w:r>
          </w:p>
        </w:tc>
      </w:tr>
      <w:tr w:rsidR="00BE2809" w:rsidRPr="000B47BB" w14:paraId="2D3BC105" w14:textId="77777777" w:rsidTr="00081777">
        <w:tc>
          <w:tcPr>
            <w:tcW w:w="2405" w:type="dxa"/>
          </w:tcPr>
          <w:p w14:paraId="6A550EA0" w14:textId="77777777" w:rsidR="00BE2809" w:rsidRPr="000B47BB" w:rsidRDefault="00BE2809" w:rsidP="004B7F46">
            <w:r>
              <w:t xml:space="preserve">Poveznice na više </w:t>
            </w:r>
            <w:r w:rsidRPr="000B47BB">
              <w:t>odgojno-obrazovni</w:t>
            </w:r>
            <w:r>
              <w:t>h</w:t>
            </w:r>
            <w:r w:rsidRPr="000B47BB">
              <w:t xml:space="preserve"> ishod</w:t>
            </w:r>
            <w:r>
              <w:t xml:space="preserve">a </w:t>
            </w:r>
            <w:r w:rsidRPr="000B47BB">
              <w:t>različitih predmeta ili očekivanja međupredmetnih</w:t>
            </w:r>
            <w:r>
              <w:t xml:space="preserve"> tema</w:t>
            </w:r>
          </w:p>
        </w:tc>
        <w:tc>
          <w:tcPr>
            <w:tcW w:w="6657" w:type="dxa"/>
          </w:tcPr>
          <w:p w14:paraId="4102C376" w14:textId="3884B532" w:rsidR="00F8097B" w:rsidRDefault="00774B0E" w:rsidP="00774B0E">
            <w:r>
              <w:t>PID OŠ B.1.1.</w:t>
            </w:r>
            <w:r w:rsidR="00081777">
              <w:t xml:space="preserve"> </w:t>
            </w:r>
            <w:r>
              <w:t>Učenik</w:t>
            </w:r>
            <w:r w:rsidR="00081777">
              <w:t xml:space="preserve"> </w:t>
            </w:r>
            <w:r>
              <w:t>uspoređuje promjene u prirodi i opisuje važnost brige za prirodu i osobno zdravlje.</w:t>
            </w:r>
          </w:p>
          <w:p w14:paraId="0DB449E6" w14:textId="5405C581" w:rsidR="00667E08" w:rsidRDefault="00667E08" w:rsidP="00667E08">
            <w:r>
              <w:t>OŠ LK A.1.1.</w:t>
            </w:r>
            <w:r w:rsidR="00081777">
              <w:t xml:space="preserve"> U</w:t>
            </w:r>
            <w:r>
              <w:t>čenik prepoznaje umjetnost kao način komunikacije i odgovara na različite poticaje likovnim izražavanjem.</w:t>
            </w:r>
          </w:p>
          <w:p w14:paraId="5883A923" w14:textId="77777777" w:rsidR="00667E08" w:rsidRDefault="00667E08" w:rsidP="00667E08">
            <w:r w:rsidRPr="00667E08">
              <w:lastRenderedPageBreak/>
              <w:t>OŠ GK B.1.1. Učenik sudjeluje u zajedničkoj izvedbi glazbe.</w:t>
            </w:r>
          </w:p>
          <w:p w14:paraId="4DFC807A" w14:textId="77777777" w:rsidR="00667E08" w:rsidRDefault="00667E08" w:rsidP="00667E08">
            <w:r w:rsidRPr="00667E08">
              <w:t>OŠ GK B.1.2. Učenik pjeva/izvodi pjesme i brojalice.</w:t>
            </w:r>
          </w:p>
          <w:p w14:paraId="6AD99D36" w14:textId="77777777" w:rsidR="00667E08" w:rsidRDefault="00667E08" w:rsidP="00667E08">
            <w:r w:rsidRPr="00667E08">
              <w:t>OŠ GK B.1.3. Učenik izvodi glazbene igre uz pjevanje, slušanje glazbe i pokret uz glazbu.</w:t>
            </w:r>
          </w:p>
          <w:p w14:paraId="3971191A" w14:textId="77777777" w:rsidR="00667E08" w:rsidRDefault="00667E08" w:rsidP="00667E08">
            <w:r w:rsidRPr="00667E08">
              <w:t>odr A.1.3. Uočava povezanost između prirode i zdravoga života.</w:t>
            </w:r>
          </w:p>
          <w:p w14:paraId="42DCD748" w14:textId="77777777" w:rsidR="00667E08" w:rsidRPr="000B47BB" w:rsidRDefault="00667E08" w:rsidP="00667E08">
            <w:r w:rsidRPr="00667E08">
              <w:t>odr B.1.1. Prepoznaje važnost dobronamjernoga djelovanja prema ljudima i prirodi.</w:t>
            </w:r>
          </w:p>
        </w:tc>
      </w:tr>
      <w:tr w:rsidR="00BE2809" w:rsidRPr="000B47BB" w14:paraId="0B832352" w14:textId="77777777" w:rsidTr="00081777">
        <w:tc>
          <w:tcPr>
            <w:tcW w:w="2405" w:type="dxa"/>
          </w:tcPr>
          <w:p w14:paraId="6868AAD1" w14:textId="77777777" w:rsidR="00BE2809" w:rsidRPr="000B47BB" w:rsidRDefault="00BE2809" w:rsidP="004B7F46">
            <w:r>
              <w:lastRenderedPageBreak/>
              <w:t>Aktivnost u kojima je vidljiva interdisciplinarnost</w:t>
            </w:r>
          </w:p>
        </w:tc>
        <w:tc>
          <w:tcPr>
            <w:tcW w:w="6657" w:type="dxa"/>
          </w:tcPr>
          <w:p w14:paraId="126DF124" w14:textId="77777777" w:rsidR="00774B0E" w:rsidRDefault="00774B0E" w:rsidP="00774B0E">
            <w:r>
              <w:t>Priroda i društvo – Godišnja doba, Stiže jesen</w:t>
            </w:r>
          </w:p>
          <w:p w14:paraId="1EC8A40F" w14:textId="77777777" w:rsidR="00774B0E" w:rsidRDefault="00774B0E" w:rsidP="00774B0E">
            <w:r>
              <w:t>Likovna kultura – Miješanje boja</w:t>
            </w:r>
          </w:p>
          <w:p w14:paraId="124A8CD9" w14:textId="77777777" w:rsidR="00774B0E" w:rsidRDefault="00774B0E" w:rsidP="00774B0E">
            <w:r>
              <w:t>Glazbena kultura – Jesen (pjevanje i sviranje)</w:t>
            </w:r>
          </w:p>
          <w:p w14:paraId="510A198D" w14:textId="77777777" w:rsidR="00BE2809" w:rsidRPr="000B47BB" w:rsidRDefault="00667E08" w:rsidP="00226B0B">
            <w:r>
              <w:t xml:space="preserve">Sat razrednika; Održivi razvoj </w:t>
            </w:r>
            <w:r w:rsidR="00774B0E">
              <w:t>– Susret s jeseni</w:t>
            </w:r>
          </w:p>
        </w:tc>
      </w:tr>
      <w:tr w:rsidR="00BE2809" w:rsidRPr="000B47BB" w14:paraId="5C948CA2" w14:textId="77777777" w:rsidTr="00081777">
        <w:tc>
          <w:tcPr>
            <w:tcW w:w="2405" w:type="dxa"/>
          </w:tcPr>
          <w:p w14:paraId="40EEC63F" w14:textId="77777777" w:rsidR="00BE2809" w:rsidRDefault="00BE2809" w:rsidP="004B7F46">
            <w:r>
              <w:t xml:space="preserve">Aktivnosti </w:t>
            </w:r>
            <w:r w:rsidRPr="000B47BB">
              <w:t xml:space="preserve"> koji o</w:t>
            </w:r>
            <w:r>
              <w:t>buhvaćaju</w:t>
            </w:r>
            <w:r w:rsidRPr="000B47BB">
              <w:t xml:space="preserve"> prilagodbe za učenike s teškoćama</w:t>
            </w:r>
          </w:p>
        </w:tc>
        <w:tc>
          <w:tcPr>
            <w:tcW w:w="6657" w:type="dxa"/>
          </w:tcPr>
          <w:p w14:paraId="41159006" w14:textId="78EC9953" w:rsidR="00EB2D93" w:rsidRDefault="00233A50" w:rsidP="004B7F46">
            <w:r>
              <w:t>Napraviti često  pauzu.</w:t>
            </w:r>
            <w:r w:rsidR="00081777">
              <w:t xml:space="preserve"> </w:t>
            </w:r>
            <w:r>
              <w:t>Povećati font slova.</w:t>
            </w:r>
          </w:p>
          <w:p w14:paraId="73431197" w14:textId="77777777" w:rsidR="00EB2D93" w:rsidRDefault="00EB2D93" w:rsidP="004B7F46">
            <w:r>
              <w:t>Učitelj ili učenik pomaže učeniku navodeći ga na tijek rada.</w:t>
            </w:r>
          </w:p>
          <w:p w14:paraId="6F06BEC5" w14:textId="77777777" w:rsidR="00AD2FDD" w:rsidRDefault="00AD2FDD" w:rsidP="004B7F46">
            <w:r>
              <w:t>Osigurati dulje vrijeme obavljanja aktivnosti.</w:t>
            </w:r>
          </w:p>
          <w:p w14:paraId="70D18193" w14:textId="77777777" w:rsidR="00AD2FDD" w:rsidRDefault="00AD2FDD" w:rsidP="004B7F46">
            <w:r>
              <w:t>Koristiti različite vrste podražaja: vidne, slušne, dodi</w:t>
            </w:r>
            <w:r w:rsidR="008772A0">
              <w:t>r</w:t>
            </w:r>
            <w:r>
              <w:t>ne.</w:t>
            </w:r>
          </w:p>
          <w:p w14:paraId="3064E7E7" w14:textId="77777777" w:rsidR="00AD2FDD" w:rsidRDefault="00AD2FDD" w:rsidP="004B7F46">
            <w:r>
              <w:t>Sistematski provjeravati je li učenik razumio sadržaj, poj</w:t>
            </w:r>
            <w:r w:rsidR="00B710E8">
              <w:t>mov</w:t>
            </w:r>
            <w:r>
              <w:t>e, upute, te dati dodatna objašnjenja.</w:t>
            </w:r>
          </w:p>
          <w:p w14:paraId="2A215A5E" w14:textId="77777777" w:rsidR="00AD2FDD" w:rsidRPr="000B47BB" w:rsidRDefault="00AD2FDD" w:rsidP="004B7F46">
            <w:r>
              <w:t>Zadavati manji broj zadataka, a zadatke po težini rasporediti tako da je prvo lakši zadatak, pa teži, a na kraju opet lakši.</w:t>
            </w:r>
          </w:p>
        </w:tc>
      </w:tr>
      <w:tr w:rsidR="00BE2809" w:rsidRPr="000B47BB" w14:paraId="38513DAD" w14:textId="77777777" w:rsidTr="00081777">
        <w:tc>
          <w:tcPr>
            <w:tcW w:w="2405" w:type="dxa"/>
          </w:tcPr>
          <w:p w14:paraId="49E3FD71" w14:textId="77777777" w:rsidR="00BE2809" w:rsidRDefault="00BE2809" w:rsidP="004B7F46">
            <w:r>
              <w:t>Aktivnosti</w:t>
            </w:r>
            <w:r w:rsidRPr="000B47BB">
              <w:t xml:space="preserve"> za motiviranje i rad s darovitim učenicima</w:t>
            </w:r>
          </w:p>
        </w:tc>
        <w:tc>
          <w:tcPr>
            <w:tcW w:w="6657" w:type="dxa"/>
          </w:tcPr>
          <w:p w14:paraId="4A7EA2AE" w14:textId="77777777" w:rsidR="00AE4017" w:rsidRDefault="00A04FFC" w:rsidP="00AE4017">
            <w:r>
              <w:t>Osmisliti i otpjevati pjesmu ili brojalicu o jeseni.</w:t>
            </w:r>
          </w:p>
          <w:p w14:paraId="7733C3C0" w14:textId="7E5E1510" w:rsidR="00A04FFC" w:rsidRDefault="00A04FFC" w:rsidP="00AE4017">
            <w:r>
              <w:t>Ako učenici poznaju slova, izraditi slikopriču „</w:t>
            </w:r>
            <w:r w:rsidR="00081777">
              <w:t>Š</w:t>
            </w:r>
            <w:r>
              <w:t>to volim ujesen!“.</w:t>
            </w:r>
          </w:p>
          <w:p w14:paraId="17E99516" w14:textId="77777777" w:rsidR="00A04FFC" w:rsidRDefault="00A04FFC" w:rsidP="00AE4017">
            <w:r>
              <w:t>Organizirati raspravu među učenicima: Volim jesen – ne volim jesen.</w:t>
            </w:r>
          </w:p>
          <w:p w14:paraId="77093C0A" w14:textId="77777777" w:rsidR="00233A50" w:rsidRPr="000B47BB" w:rsidRDefault="00A04FFC" w:rsidP="004B7F46">
            <w:r>
              <w:t>Pronađi u čitanci ili razrednoj knjižnici još koju pjesmu koja govori o jeseni.</w:t>
            </w:r>
          </w:p>
        </w:tc>
      </w:tr>
      <w:tr w:rsidR="00BE2809" w:rsidRPr="000B47BB" w14:paraId="58B88F6F" w14:textId="77777777" w:rsidTr="00081777">
        <w:tc>
          <w:tcPr>
            <w:tcW w:w="2405" w:type="dxa"/>
          </w:tcPr>
          <w:p w14:paraId="1FB7DB02" w14:textId="77777777" w:rsidR="00BE2809" w:rsidRPr="00797F44" w:rsidRDefault="00BE2809" w:rsidP="004B7F46">
            <w:pPr>
              <w:jc w:val="both"/>
            </w:pPr>
            <w:r>
              <w:t xml:space="preserve">Upute za </w:t>
            </w:r>
            <w:r w:rsidRPr="00797F44">
              <w:t>kriterijsko vrednovanje kompleksnih i problemskih zadataka i/ili radova esejskoga tipa</w:t>
            </w:r>
          </w:p>
          <w:p w14:paraId="6B59A84D" w14:textId="77777777" w:rsidR="00BE2809" w:rsidRDefault="00BE2809" w:rsidP="004B7F46"/>
        </w:tc>
        <w:tc>
          <w:tcPr>
            <w:tcW w:w="6657" w:type="dxa"/>
          </w:tcPr>
          <w:p w14:paraId="699A843C" w14:textId="0B8C81A2" w:rsidR="00BE2809" w:rsidRDefault="00233A50" w:rsidP="004B7F46">
            <w:r>
              <w:t>Učenik koji objašnjava uzročno</w:t>
            </w:r>
            <w:r w:rsidR="00081777">
              <w:t>-</w:t>
            </w:r>
            <w:r>
              <w:t>posljedičnu povezanost ključnih pojmova, aktivan, odgovoran</w:t>
            </w:r>
            <w:r w:rsidR="005D21EE">
              <w:t xml:space="preserve">. </w:t>
            </w:r>
            <w:r w:rsidR="00A04FFC" w:rsidRPr="00A04FFC">
              <w:t>Učenik izražava svoja zapažanja, misli i osjećaje nakon slušanja/čitanja književnoga teksta i povezuje ih s vlastitim iskustvom.</w:t>
            </w:r>
            <w:r w:rsidR="00081777">
              <w:t xml:space="preserve"> izvrstan (</w:t>
            </w:r>
            <w:r>
              <w:t>5</w:t>
            </w:r>
            <w:r w:rsidR="00081777">
              <w:t>)</w:t>
            </w:r>
          </w:p>
          <w:p w14:paraId="67CFF226" w14:textId="0334E088" w:rsidR="005D21EE" w:rsidRDefault="005D21EE" w:rsidP="004B7F46">
            <w:r>
              <w:t>U</w:t>
            </w:r>
            <w:r w:rsidR="00A04FFC">
              <w:t>čenik izražava zapažanja, misli i osjećaje nakon slušanja/čitanja književnog djela i navodi primjere iz iskustva.</w:t>
            </w:r>
            <w:r>
              <w:t xml:space="preserve"> vrlo dobar (4)</w:t>
            </w:r>
          </w:p>
          <w:p w14:paraId="2F897B6A" w14:textId="1E967C87" w:rsidR="005D21EE" w:rsidRDefault="00A04FFC" w:rsidP="004B7F46">
            <w:r w:rsidRPr="00A04FFC">
              <w:t xml:space="preserve">Učenik </w:t>
            </w:r>
            <w:r>
              <w:t xml:space="preserve">nesigurno </w:t>
            </w:r>
            <w:r w:rsidRPr="00A04FFC">
              <w:t>izražava svoja zapažanja, misli i osjećaje nakon slušanj</w:t>
            </w:r>
            <w:r>
              <w:t>a/čitanja književnoga teksta</w:t>
            </w:r>
            <w:r w:rsidRPr="00A04FFC">
              <w:t>.</w:t>
            </w:r>
            <w:r w:rsidR="005D21EE">
              <w:t xml:space="preserve"> dobar (3)</w:t>
            </w:r>
          </w:p>
          <w:p w14:paraId="7361CCB8" w14:textId="77777777" w:rsidR="00081777" w:rsidRDefault="00A04FFC" w:rsidP="004B7F46">
            <w:r w:rsidRPr="00A04FFC">
              <w:t>Učenik</w:t>
            </w:r>
            <w:r>
              <w:t xml:space="preserve"> </w:t>
            </w:r>
            <w:r w:rsidRPr="00A04FFC">
              <w:t>izražava svoja zapažanja, misli i osjećaje nakon slušanja</w:t>
            </w:r>
            <w:r>
              <w:t xml:space="preserve">/čitanja književnoga teksta nesigurno i uz greške. </w:t>
            </w:r>
            <w:r w:rsidR="005D21EE">
              <w:t>dovoljan (2)</w:t>
            </w:r>
          </w:p>
          <w:p w14:paraId="4EE59601" w14:textId="3511468A" w:rsidR="00233A50" w:rsidRPr="000B47BB" w:rsidRDefault="00A04FFC" w:rsidP="004B7F46">
            <w:r w:rsidRPr="00A04FFC">
              <w:lastRenderedPageBreak/>
              <w:t xml:space="preserve">Učenik </w:t>
            </w:r>
            <w:r>
              <w:t xml:space="preserve">ne </w:t>
            </w:r>
            <w:r w:rsidRPr="00A04FFC">
              <w:t>izražava svoja zapažanja, misli i osjećaje nakon slušanja/čitanja književnoga teksta i</w:t>
            </w:r>
            <w:r>
              <w:t xml:space="preserve"> ne </w:t>
            </w:r>
            <w:r w:rsidRPr="00A04FFC">
              <w:t xml:space="preserve"> povezuje ih s vlastitim iskustvom.</w:t>
            </w:r>
            <w:r>
              <w:t xml:space="preserve"> </w:t>
            </w:r>
            <w:r w:rsidR="005D21EE">
              <w:t>Ne trudi se i n</w:t>
            </w:r>
            <w:r w:rsidR="00081777">
              <w:t>ije</w:t>
            </w:r>
            <w:r w:rsidR="005D21EE">
              <w:t xml:space="preserve"> aktivan. nedovoljan (1)</w:t>
            </w:r>
          </w:p>
        </w:tc>
      </w:tr>
      <w:tr w:rsidR="00BE2809" w:rsidRPr="000B47BB" w14:paraId="74B85021" w14:textId="77777777" w:rsidTr="00081777">
        <w:tc>
          <w:tcPr>
            <w:tcW w:w="2405" w:type="dxa"/>
          </w:tcPr>
          <w:p w14:paraId="3B6384D1" w14:textId="72CBEA48" w:rsidR="00BE2809" w:rsidRDefault="00BE2809" w:rsidP="004B7F46">
            <w:r w:rsidRPr="000B47BB">
              <w:lastRenderedPageBreak/>
              <w:t>Projektni zada</w:t>
            </w:r>
            <w:r w:rsidR="00081777">
              <w:t>t</w:t>
            </w:r>
            <w:r w:rsidRPr="000B47BB">
              <w:t>ci (s jasnim scenarijima, opisima aktivnosti, rezultatima projekta, vremenskim okvirima)</w:t>
            </w:r>
          </w:p>
        </w:tc>
        <w:tc>
          <w:tcPr>
            <w:tcW w:w="6657" w:type="dxa"/>
          </w:tcPr>
          <w:p w14:paraId="73EB2A8D" w14:textId="77777777" w:rsidR="005D21EE" w:rsidRDefault="00B710E8" w:rsidP="004B7F46">
            <w:r>
              <w:t>Naziv projekta: Izrada zbirke pjesama ili slikopriča</w:t>
            </w:r>
          </w:p>
          <w:p w14:paraId="1FCC6141" w14:textId="77777777" w:rsidR="00B710E8" w:rsidRDefault="00B710E8" w:rsidP="004B7F46">
            <w:r>
              <w:t>Trajanje: tri mjeseca: listopad, studeni, prosinac</w:t>
            </w:r>
          </w:p>
          <w:p w14:paraId="7EBBC22B" w14:textId="77777777" w:rsidR="00B710E8" w:rsidRDefault="00B710E8" w:rsidP="004B7F46">
            <w:r>
              <w:t>Sudionici: učenici prvog razreda</w:t>
            </w:r>
          </w:p>
          <w:p w14:paraId="0414D75F" w14:textId="13E7B74F" w:rsidR="00B710E8" w:rsidRDefault="00B710E8" w:rsidP="00B710E8">
            <w:pPr>
              <w:pStyle w:val="ListParagraph"/>
              <w:numPr>
                <w:ilvl w:val="0"/>
                <w:numId w:val="5"/>
              </w:numPr>
            </w:pPr>
            <w:r>
              <w:t>učenici imaju zadatak osmisliti svoju slikopriču ili pjesmu (ovisno o tome koliko poznaju pisanje slova)</w:t>
            </w:r>
            <w:r w:rsidR="00667E08">
              <w:t xml:space="preserve"> o jeseni</w:t>
            </w:r>
          </w:p>
          <w:p w14:paraId="2E9712C8" w14:textId="3B6FFB96" w:rsidR="00667E08" w:rsidRPr="000B47BB" w:rsidRDefault="00667E08" w:rsidP="00B710E8">
            <w:pPr>
              <w:pStyle w:val="ListParagraph"/>
              <w:numPr>
                <w:ilvl w:val="0"/>
                <w:numId w:val="5"/>
              </w:numPr>
            </w:pPr>
            <w:r>
              <w:t>Podteme projekta: vrijeme ujesen, biljke i životinje ujesen, rad ljudi ujesen, plodovi jeseni, zdravi obroci ujesen</w:t>
            </w:r>
          </w:p>
        </w:tc>
      </w:tr>
      <w:tr w:rsidR="00BE2809" w:rsidRPr="000B47BB" w14:paraId="780A8563" w14:textId="77777777" w:rsidTr="00081777">
        <w:tc>
          <w:tcPr>
            <w:tcW w:w="2405" w:type="dxa"/>
          </w:tcPr>
          <w:p w14:paraId="5DE6FB25" w14:textId="77777777" w:rsidR="00BE2809" w:rsidRPr="000B47BB" w:rsidRDefault="00BE2809" w:rsidP="004B7F46">
            <w:r w:rsidRPr="000B47BB">
              <w:t>Poveznice na multim</w:t>
            </w:r>
            <w:r>
              <w:t>edijske i interaktivne sadržaje</w:t>
            </w:r>
          </w:p>
        </w:tc>
        <w:tc>
          <w:tcPr>
            <w:tcW w:w="6657" w:type="dxa"/>
          </w:tcPr>
          <w:p w14:paraId="013DAFB5" w14:textId="77777777" w:rsidR="005D21EE" w:rsidRDefault="003B7173" w:rsidP="00AE4017">
            <w:pPr>
              <w:pStyle w:val="NoSpacing"/>
            </w:pPr>
            <w:hyperlink r:id="rId12" w:history="1">
              <w:r w:rsidR="00480EEE" w:rsidRPr="006E2FAE">
                <w:rPr>
                  <w:rStyle w:val="Hyperlink"/>
                </w:rPr>
                <w:t>https://wordwall.co.uk/resource/179148/%C4%8Diitanje-prvih-re%C4%8Denica-do-glasa-l-lidija-wheel</w:t>
              </w:r>
            </w:hyperlink>
          </w:p>
          <w:p w14:paraId="368A707F" w14:textId="77777777" w:rsidR="00480EEE" w:rsidRPr="000B47BB" w:rsidRDefault="00480EEE" w:rsidP="00AE4017">
            <w:pPr>
              <w:pStyle w:val="NoSpacing"/>
            </w:pPr>
          </w:p>
        </w:tc>
      </w:tr>
    </w:tbl>
    <w:p w14:paraId="34B07B99" w14:textId="77777777" w:rsidR="00BE2809" w:rsidRPr="000B47BB" w:rsidRDefault="00BE2809" w:rsidP="00BE2809"/>
    <w:p w14:paraId="718274C5" w14:textId="77777777" w:rsidR="00BE2809" w:rsidRDefault="00BE2809" w:rsidP="00BE2809"/>
    <w:p w14:paraId="34C6A1C1" w14:textId="77777777" w:rsidR="00093E4A" w:rsidRDefault="00093E4A" w:rsidP="00BE2809"/>
    <w:p w14:paraId="43382A14" w14:textId="77777777" w:rsidR="00093E4A" w:rsidRPr="00093E4A" w:rsidRDefault="00093E4A" w:rsidP="00093E4A">
      <w:pPr>
        <w:spacing w:after="0" w:line="276" w:lineRule="auto"/>
        <w:rPr>
          <w:rFonts w:ascii="Calibri" w:eastAsia="Calibri" w:hAnsi="Calibri" w:cs="Calibri"/>
        </w:rPr>
      </w:pPr>
    </w:p>
    <w:p w14:paraId="5CB3073F" w14:textId="77777777" w:rsidR="00093E4A" w:rsidRPr="00093E4A" w:rsidRDefault="00093E4A" w:rsidP="00093E4A">
      <w:pPr>
        <w:rPr>
          <w:rFonts w:ascii="Calibri" w:eastAsia="Calibri" w:hAnsi="Calibri" w:cs="Times New Roman"/>
          <w:lang w:val="en-US"/>
        </w:rPr>
      </w:pPr>
    </w:p>
    <w:p w14:paraId="5B29EEC0" w14:textId="77777777" w:rsidR="00093E4A" w:rsidRPr="00BE2809" w:rsidRDefault="00093E4A" w:rsidP="00BE2809"/>
    <w:sectPr w:rsidR="00093E4A" w:rsidRPr="00BE280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7DA68" w14:textId="77777777" w:rsidR="003B7173" w:rsidRDefault="003B7173" w:rsidP="00513620">
      <w:pPr>
        <w:spacing w:after="0" w:line="240" w:lineRule="auto"/>
      </w:pPr>
      <w:r>
        <w:separator/>
      </w:r>
    </w:p>
  </w:endnote>
  <w:endnote w:type="continuationSeparator" w:id="0">
    <w:p w14:paraId="7D7A7054" w14:textId="77777777" w:rsidR="003B7173" w:rsidRDefault="003B7173" w:rsidP="0051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8C32E" w14:textId="77777777" w:rsidR="00275C95" w:rsidRDefault="003B7173">
    <w:pPr>
      <w:pStyle w:val="Footer"/>
    </w:pPr>
  </w:p>
  <w:p w14:paraId="1A648A50" w14:textId="77777777" w:rsidR="00BB2388" w:rsidRDefault="003B7173" w:rsidP="00BB23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33903" w14:textId="77777777" w:rsidR="003B7173" w:rsidRDefault="003B7173" w:rsidP="00513620">
      <w:pPr>
        <w:spacing w:after="0" w:line="240" w:lineRule="auto"/>
      </w:pPr>
      <w:r>
        <w:separator/>
      </w:r>
    </w:p>
  </w:footnote>
  <w:footnote w:type="continuationSeparator" w:id="0">
    <w:p w14:paraId="37C21312" w14:textId="77777777" w:rsidR="003B7173" w:rsidRDefault="003B7173" w:rsidP="0051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B562D" w14:textId="2B1B4DE1" w:rsidR="00BB2388" w:rsidRDefault="002658D3" w:rsidP="00BB2388">
    <w:pPr>
      <w:pStyle w:val="Header"/>
      <w:jc w:val="center"/>
    </w:pPr>
    <w:r>
      <w:t xml:space="preserve">                                                                                                </w:t>
    </w:r>
    <w:r w:rsidR="00966B12">
      <w:rPr>
        <w:noProof/>
        <w:lang w:eastAsia="hr-HR"/>
      </w:rPr>
      <w:t>Lidija Pecko, OŠ „Dobriša Cesarić“, Požega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730EC"/>
    <w:multiLevelType w:val="hybridMultilevel"/>
    <w:tmpl w:val="F28EF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57D5"/>
    <w:multiLevelType w:val="hybridMultilevel"/>
    <w:tmpl w:val="1472A304"/>
    <w:lvl w:ilvl="0" w:tplc="DC847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07EC5"/>
    <w:multiLevelType w:val="hybridMultilevel"/>
    <w:tmpl w:val="0BFC0F1C"/>
    <w:lvl w:ilvl="0" w:tplc="80B40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75A2C"/>
    <w:multiLevelType w:val="hybridMultilevel"/>
    <w:tmpl w:val="2C88BC26"/>
    <w:lvl w:ilvl="0" w:tplc="61EAA45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4958693A"/>
    <w:multiLevelType w:val="hybridMultilevel"/>
    <w:tmpl w:val="47863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40039"/>
    <w:multiLevelType w:val="hybridMultilevel"/>
    <w:tmpl w:val="94A4C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2AAA"/>
    <w:multiLevelType w:val="hybridMultilevel"/>
    <w:tmpl w:val="9E3CF3CE"/>
    <w:lvl w:ilvl="0" w:tplc="7EE4669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88"/>
    <w:rsid w:val="00081777"/>
    <w:rsid w:val="00092807"/>
    <w:rsid w:val="00093E4A"/>
    <w:rsid w:val="001533CC"/>
    <w:rsid w:val="001621C9"/>
    <w:rsid w:val="00226B0B"/>
    <w:rsid w:val="00233A50"/>
    <w:rsid w:val="002658D3"/>
    <w:rsid w:val="0027166E"/>
    <w:rsid w:val="00275280"/>
    <w:rsid w:val="002C49DC"/>
    <w:rsid w:val="0030775D"/>
    <w:rsid w:val="00322C3F"/>
    <w:rsid w:val="00323A41"/>
    <w:rsid w:val="003B7173"/>
    <w:rsid w:val="00480EEE"/>
    <w:rsid w:val="00513620"/>
    <w:rsid w:val="00517FF8"/>
    <w:rsid w:val="00595F60"/>
    <w:rsid w:val="005A1BDE"/>
    <w:rsid w:val="005D21EE"/>
    <w:rsid w:val="005E4CDF"/>
    <w:rsid w:val="00667E08"/>
    <w:rsid w:val="006D42D9"/>
    <w:rsid w:val="00774B0E"/>
    <w:rsid w:val="007F7E0D"/>
    <w:rsid w:val="00813176"/>
    <w:rsid w:val="008343CE"/>
    <w:rsid w:val="008772A0"/>
    <w:rsid w:val="008A0CB6"/>
    <w:rsid w:val="00966B12"/>
    <w:rsid w:val="00A04FFC"/>
    <w:rsid w:val="00AD2FDD"/>
    <w:rsid w:val="00AE4017"/>
    <w:rsid w:val="00B13B95"/>
    <w:rsid w:val="00B329A0"/>
    <w:rsid w:val="00B710E8"/>
    <w:rsid w:val="00BE2809"/>
    <w:rsid w:val="00BF0888"/>
    <w:rsid w:val="00CB4BD8"/>
    <w:rsid w:val="00CE448D"/>
    <w:rsid w:val="00D33A67"/>
    <w:rsid w:val="00D60547"/>
    <w:rsid w:val="00DB156F"/>
    <w:rsid w:val="00DE6828"/>
    <w:rsid w:val="00DF6C44"/>
    <w:rsid w:val="00E90FF5"/>
    <w:rsid w:val="00EB2D93"/>
    <w:rsid w:val="00F25C9B"/>
    <w:rsid w:val="00F7351F"/>
    <w:rsid w:val="00F8097B"/>
    <w:rsid w:val="00F91539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319E"/>
  <w15:docId w15:val="{D10FF39B-966C-4C40-B6AC-CF2C2B26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20"/>
    <w:pPr>
      <w:spacing w:after="160" w:line="259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620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136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620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513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3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5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51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F7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51F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1F"/>
    <w:rPr>
      <w:rFonts w:ascii="Tahoma" w:hAnsi="Tahoma" w:cs="Tahoma"/>
      <w:sz w:val="16"/>
      <w:szCs w:val="16"/>
      <w:lang w:val="hr-HR"/>
    </w:rPr>
  </w:style>
  <w:style w:type="paragraph" w:styleId="NoSpacing">
    <w:name w:val="No Spacing"/>
    <w:uiPriority w:val="1"/>
    <w:qFormat/>
    <w:rsid w:val="00CB4BD8"/>
    <w:pPr>
      <w:spacing w:after="0" w:line="240" w:lineRule="auto"/>
    </w:pPr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5E4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CD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CDF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l-klett.hr/sites/default/files/flip/11307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r.izzi.digital/DOS/12623/12659.html" TargetMode="External"/><Relationship Id="rId12" Type="http://schemas.openxmlformats.org/officeDocument/2006/relationships/hyperlink" Target="https://wordwall.co.uk/resource/179148/%C4%8Diitanje-prvih-re%C4%8Denica-do-glasa-l-lidija-whe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co.uk/resource/179148/%C4%8Diitanje-prvih-re%C4%8Denica-do-glasa-l-lidija-whee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ordwall.co.uk/resource/179148/%C4%8Diitanje-prvih-re%C4%8Denica-do-glasa-l-lidija-whe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fil-klett.hr/sites/default/files/flip/11276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Gordana Ivančić</cp:lastModifiedBy>
  <cp:revision>4</cp:revision>
  <dcterms:created xsi:type="dcterms:W3CDTF">2020-06-07T10:04:00Z</dcterms:created>
  <dcterms:modified xsi:type="dcterms:W3CDTF">2020-06-11T17:49:00Z</dcterms:modified>
</cp:coreProperties>
</file>