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3"/>
        <w:gridCol w:w="3420"/>
        <w:gridCol w:w="3605"/>
      </w:tblGrid>
      <w:tr w:rsidR="00EC73AD" w:rsidRPr="00F96259" w:rsidTr="00EC73AD">
        <w:trPr>
          <w:trHeight w:val="461"/>
        </w:trPr>
        <w:tc>
          <w:tcPr>
            <w:tcW w:w="6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Osnovna škola: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 w:rsidP="00F96259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Školska godina: </w:t>
            </w:r>
          </w:p>
        </w:tc>
      </w:tr>
      <w:tr w:rsidR="00EC73AD" w:rsidRPr="00F96259" w:rsidTr="00EC73AD">
        <w:trPr>
          <w:trHeight w:val="515"/>
        </w:trPr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Učiteljica/učitelj: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Razred: 2.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Nadnevak: </w:t>
            </w:r>
          </w:p>
        </w:tc>
      </w:tr>
      <w:tr w:rsidR="00EC73AD" w:rsidRPr="00F96259" w:rsidTr="00EC73AD">
        <w:trPr>
          <w:trHeight w:val="533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EC73AD" w:rsidRPr="00F96259" w:rsidRDefault="00EC73AD">
            <w:pPr>
              <w:pStyle w:val="Tekst01"/>
              <w:spacing w:line="276" w:lineRule="auto"/>
              <w:jc w:val="center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PRIPREMA ZA IZVOĐENJE NASTAVNOGA SATA LIKOVNE KULTURE</w:t>
            </w:r>
          </w:p>
        </w:tc>
      </w:tr>
      <w:tr w:rsidR="00EC73AD" w:rsidRPr="00F96259" w:rsidTr="00EC73AD">
        <w:trPr>
          <w:trHeight w:val="60"/>
        </w:trPr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NASTAVNO PODRUČJE /</w:t>
            </w: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NASTAVNA TEMA: </w:t>
            </w:r>
          </w:p>
        </w:tc>
        <w:tc>
          <w:tcPr>
            <w:tcW w:w="7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Oblikovanje na plohi – slikanje</w:t>
            </w:r>
          </w:p>
          <w:p w:rsidR="00EC73AD" w:rsidRPr="00F96259" w:rsidRDefault="00EC73AD" w:rsidP="00F96259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Boja; tople i hladne boje,</w:t>
            </w:r>
            <w:r w:rsidR="00157E65" w:rsidRPr="00F96259">
              <w:rPr>
                <w:sz w:val="24"/>
                <w:szCs w:val="24"/>
              </w:rPr>
              <w:t xml:space="preserve"> dijagonalna </w:t>
            </w:r>
            <w:r w:rsidRPr="00F96259">
              <w:rPr>
                <w:sz w:val="24"/>
                <w:szCs w:val="24"/>
              </w:rPr>
              <w:t>kompozicija</w:t>
            </w:r>
          </w:p>
        </w:tc>
      </w:tr>
      <w:tr w:rsidR="00EC73AD" w:rsidRPr="00F96259" w:rsidTr="00EC73AD">
        <w:trPr>
          <w:trHeight w:val="60"/>
        </w:trPr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NASTAVNA JEDINICA: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Žirafa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redni broj sata: </w:t>
            </w:r>
          </w:p>
        </w:tc>
      </w:tr>
      <w:tr w:rsidR="00EC73AD" w:rsidRPr="00F96259" w:rsidTr="00EC73AD">
        <w:trPr>
          <w:trHeight w:val="60"/>
        </w:trPr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KLJUČNI POJMOVI: </w:t>
            </w:r>
          </w:p>
        </w:tc>
        <w:tc>
          <w:tcPr>
            <w:tcW w:w="7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Tople i hladne boje, </w:t>
            </w:r>
            <w:r w:rsidR="00157E65" w:rsidRPr="00F96259">
              <w:rPr>
                <w:sz w:val="24"/>
                <w:szCs w:val="24"/>
              </w:rPr>
              <w:t xml:space="preserve">dijagonalna </w:t>
            </w:r>
            <w:r w:rsidRPr="00F96259">
              <w:rPr>
                <w:sz w:val="24"/>
                <w:szCs w:val="24"/>
              </w:rPr>
              <w:t>kompozicija</w:t>
            </w:r>
          </w:p>
        </w:tc>
      </w:tr>
      <w:tr w:rsidR="00EC73AD" w:rsidRPr="00F96259" w:rsidTr="00EC73AD">
        <w:trPr>
          <w:trHeight w:val="60"/>
        </w:trPr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VRIJEDNOSTI: </w:t>
            </w:r>
          </w:p>
        </w:tc>
        <w:tc>
          <w:tcPr>
            <w:tcW w:w="7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2"/>
              <w:spacing w:line="276" w:lineRule="auto"/>
              <w:rPr>
                <w:b/>
                <w:sz w:val="24"/>
                <w:szCs w:val="24"/>
              </w:rPr>
            </w:pPr>
            <w:r w:rsidRPr="00F96259">
              <w:rPr>
                <w:b/>
                <w:sz w:val="24"/>
                <w:szCs w:val="24"/>
              </w:rPr>
              <w:t xml:space="preserve">1. </w:t>
            </w:r>
            <w:r w:rsidRPr="00F96259">
              <w:rPr>
                <w:b/>
                <w:sz w:val="24"/>
                <w:szCs w:val="24"/>
              </w:rPr>
              <w:tab/>
              <w:t>znanje</w:t>
            </w:r>
          </w:p>
          <w:p w:rsidR="00EC73AD" w:rsidRPr="00F96259" w:rsidRDefault="00EC73AD">
            <w:pPr>
              <w:pStyle w:val="Tekst02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2. </w:t>
            </w:r>
            <w:r w:rsidRPr="00F96259">
              <w:rPr>
                <w:sz w:val="24"/>
                <w:szCs w:val="24"/>
              </w:rPr>
              <w:tab/>
              <w:t>solidarnost</w:t>
            </w:r>
          </w:p>
          <w:p w:rsidR="00EC73AD" w:rsidRPr="00F96259" w:rsidRDefault="00EC73AD">
            <w:pPr>
              <w:pStyle w:val="Tekst02"/>
              <w:spacing w:line="276" w:lineRule="auto"/>
              <w:rPr>
                <w:b/>
                <w:sz w:val="24"/>
                <w:szCs w:val="24"/>
              </w:rPr>
            </w:pPr>
            <w:r w:rsidRPr="00F96259">
              <w:rPr>
                <w:b/>
                <w:sz w:val="24"/>
                <w:szCs w:val="24"/>
              </w:rPr>
              <w:t xml:space="preserve">3. </w:t>
            </w:r>
            <w:r w:rsidRPr="00F96259">
              <w:rPr>
                <w:b/>
                <w:sz w:val="24"/>
                <w:szCs w:val="24"/>
              </w:rPr>
              <w:tab/>
              <w:t>identitet</w:t>
            </w:r>
          </w:p>
          <w:p w:rsidR="00EC73AD" w:rsidRPr="00F96259" w:rsidRDefault="00EC73AD">
            <w:pPr>
              <w:pStyle w:val="Tekst02"/>
              <w:spacing w:line="276" w:lineRule="auto"/>
              <w:rPr>
                <w:b/>
                <w:sz w:val="24"/>
                <w:szCs w:val="24"/>
              </w:rPr>
            </w:pPr>
            <w:r w:rsidRPr="00F96259">
              <w:rPr>
                <w:b/>
                <w:sz w:val="24"/>
                <w:szCs w:val="24"/>
              </w:rPr>
              <w:t xml:space="preserve">4. </w:t>
            </w:r>
            <w:r w:rsidRPr="00F96259">
              <w:rPr>
                <w:b/>
                <w:sz w:val="24"/>
                <w:szCs w:val="24"/>
              </w:rPr>
              <w:tab/>
              <w:t>odgovornost</w:t>
            </w:r>
          </w:p>
        </w:tc>
      </w:tr>
      <w:tr w:rsidR="00EC73AD" w:rsidRPr="00F96259" w:rsidTr="00EC73AD">
        <w:trPr>
          <w:trHeight w:val="60"/>
        </w:trPr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KOMPETENCIJE: </w:t>
            </w:r>
          </w:p>
        </w:tc>
        <w:tc>
          <w:tcPr>
            <w:tcW w:w="7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2"/>
              <w:spacing w:line="276" w:lineRule="auto"/>
              <w:rPr>
                <w:b/>
                <w:sz w:val="24"/>
                <w:szCs w:val="24"/>
              </w:rPr>
            </w:pPr>
            <w:r w:rsidRPr="00F96259">
              <w:rPr>
                <w:b/>
                <w:sz w:val="24"/>
                <w:szCs w:val="24"/>
              </w:rPr>
              <w:t xml:space="preserve">1. </w:t>
            </w:r>
            <w:r w:rsidRPr="00F96259">
              <w:rPr>
                <w:b/>
                <w:sz w:val="24"/>
                <w:szCs w:val="24"/>
              </w:rPr>
              <w:tab/>
              <w:t>komunikacija na materinskom</w:t>
            </w:r>
            <w:r w:rsidR="00F96259">
              <w:rPr>
                <w:b/>
                <w:sz w:val="24"/>
                <w:szCs w:val="24"/>
              </w:rPr>
              <w:t>e</w:t>
            </w:r>
            <w:r w:rsidRPr="00F96259">
              <w:rPr>
                <w:b/>
                <w:sz w:val="24"/>
                <w:szCs w:val="24"/>
              </w:rPr>
              <w:t xml:space="preserve"> jeziku</w:t>
            </w:r>
          </w:p>
          <w:p w:rsidR="00EC73AD" w:rsidRPr="00F96259" w:rsidRDefault="00EC73AD">
            <w:pPr>
              <w:pStyle w:val="Tekst02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2. </w:t>
            </w:r>
            <w:r w:rsidRPr="00F96259">
              <w:rPr>
                <w:sz w:val="24"/>
                <w:szCs w:val="24"/>
              </w:rPr>
              <w:tab/>
              <w:t>komunikacija na stranom</w:t>
            </w:r>
            <w:r w:rsidR="00F96259">
              <w:rPr>
                <w:sz w:val="24"/>
                <w:szCs w:val="24"/>
              </w:rPr>
              <w:t>e</w:t>
            </w:r>
            <w:r w:rsidRPr="00F96259">
              <w:rPr>
                <w:sz w:val="24"/>
                <w:szCs w:val="24"/>
              </w:rPr>
              <w:t xml:space="preserve"> jeziku</w:t>
            </w:r>
          </w:p>
          <w:p w:rsidR="00EC73AD" w:rsidRPr="00F96259" w:rsidRDefault="00EC73AD">
            <w:pPr>
              <w:pStyle w:val="Tekst02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3. </w:t>
            </w:r>
            <w:r w:rsidRPr="00F96259">
              <w:rPr>
                <w:sz w:val="24"/>
                <w:szCs w:val="24"/>
              </w:rPr>
              <w:tab/>
              <w:t>digitalna kompetencija</w:t>
            </w:r>
          </w:p>
          <w:p w:rsidR="00EC73AD" w:rsidRPr="00F96259" w:rsidRDefault="00EC73AD">
            <w:pPr>
              <w:pStyle w:val="Tekst02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4. </w:t>
            </w:r>
            <w:r w:rsidRPr="00F96259">
              <w:rPr>
                <w:sz w:val="24"/>
                <w:szCs w:val="24"/>
              </w:rPr>
              <w:tab/>
            </w:r>
            <w:proofErr w:type="spellStart"/>
            <w:r w:rsidRPr="00F96259">
              <w:rPr>
                <w:sz w:val="24"/>
                <w:szCs w:val="24"/>
              </w:rPr>
              <w:t>inicijativnost</w:t>
            </w:r>
            <w:proofErr w:type="spellEnd"/>
            <w:r w:rsidRPr="00F96259">
              <w:rPr>
                <w:sz w:val="24"/>
                <w:szCs w:val="24"/>
              </w:rPr>
              <w:t xml:space="preserve"> i poduzetnost</w:t>
            </w:r>
          </w:p>
          <w:p w:rsidR="00EC73AD" w:rsidRPr="00F96259" w:rsidRDefault="00EC73AD">
            <w:pPr>
              <w:pStyle w:val="Tekst02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5. </w:t>
            </w:r>
            <w:r w:rsidRPr="00F96259">
              <w:rPr>
                <w:sz w:val="24"/>
                <w:szCs w:val="24"/>
              </w:rPr>
              <w:tab/>
              <w:t>matematička i kompetencije u prirodoslovlju i tehnologiji</w:t>
            </w:r>
          </w:p>
          <w:p w:rsidR="00EC73AD" w:rsidRPr="00F96259" w:rsidRDefault="00EC73AD">
            <w:pPr>
              <w:pStyle w:val="Tekst02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6. </w:t>
            </w:r>
            <w:r w:rsidRPr="00F96259">
              <w:rPr>
                <w:sz w:val="24"/>
                <w:szCs w:val="24"/>
              </w:rPr>
              <w:tab/>
              <w:t>učiti kako učiti</w:t>
            </w:r>
          </w:p>
          <w:p w:rsidR="00EC73AD" w:rsidRPr="00F96259" w:rsidRDefault="00EC73AD">
            <w:pPr>
              <w:pStyle w:val="Tekst02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7. </w:t>
            </w:r>
            <w:r w:rsidRPr="00F96259">
              <w:rPr>
                <w:sz w:val="24"/>
                <w:szCs w:val="24"/>
              </w:rPr>
              <w:tab/>
              <w:t>socijalna i građanska kompetencija</w:t>
            </w:r>
          </w:p>
          <w:p w:rsidR="00EC73AD" w:rsidRPr="00F96259" w:rsidRDefault="00EC73AD">
            <w:pPr>
              <w:pStyle w:val="Tekst02"/>
              <w:spacing w:line="276" w:lineRule="auto"/>
              <w:rPr>
                <w:b/>
                <w:sz w:val="24"/>
                <w:szCs w:val="24"/>
              </w:rPr>
            </w:pPr>
            <w:r w:rsidRPr="00F96259">
              <w:rPr>
                <w:b/>
                <w:sz w:val="24"/>
                <w:szCs w:val="24"/>
              </w:rPr>
              <w:t xml:space="preserve">8. </w:t>
            </w:r>
            <w:r w:rsidRPr="00F96259">
              <w:rPr>
                <w:b/>
                <w:sz w:val="24"/>
                <w:szCs w:val="24"/>
              </w:rPr>
              <w:tab/>
              <w:t>kulturna svijest i izražavanje</w:t>
            </w:r>
          </w:p>
        </w:tc>
      </w:tr>
      <w:tr w:rsidR="00EC73AD" w:rsidRPr="00F96259" w:rsidTr="00EC73AD">
        <w:trPr>
          <w:trHeight w:val="60"/>
        </w:trPr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CILJ SATA: </w:t>
            </w:r>
          </w:p>
        </w:tc>
        <w:tc>
          <w:tcPr>
            <w:tcW w:w="7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Izražavati se toplim i hladnim bojama te pritom obratiti pozornost na</w:t>
            </w:r>
            <w:r w:rsidR="00157E65" w:rsidRPr="00F96259">
              <w:rPr>
                <w:sz w:val="24"/>
                <w:szCs w:val="24"/>
              </w:rPr>
              <w:t xml:space="preserve"> dijagonalnu</w:t>
            </w:r>
            <w:r w:rsidRPr="00F96259">
              <w:rPr>
                <w:sz w:val="24"/>
                <w:szCs w:val="24"/>
              </w:rPr>
              <w:t xml:space="preserve"> kompoziciju.</w:t>
            </w:r>
          </w:p>
        </w:tc>
      </w:tr>
      <w:tr w:rsidR="00EC73AD" w:rsidRPr="00F96259" w:rsidTr="00EC73AD">
        <w:trPr>
          <w:trHeight w:val="60"/>
        </w:trPr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OBRAZOVNA POSTIGNUĆA: </w:t>
            </w:r>
          </w:p>
        </w:tc>
        <w:tc>
          <w:tcPr>
            <w:tcW w:w="7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 w:rsidP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promatrati, uspoređivati i izražavati se toplim i hladnim bojama, povezivati likovne elemente u likovnu cjelinu</w:t>
            </w:r>
          </w:p>
        </w:tc>
      </w:tr>
      <w:tr w:rsidR="00EC73AD" w:rsidRPr="00F96259" w:rsidTr="00EC73AD">
        <w:trPr>
          <w:trHeight w:val="60"/>
        </w:trPr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ISHODI UČENJA: </w:t>
            </w:r>
          </w:p>
        </w:tc>
        <w:tc>
          <w:tcPr>
            <w:tcW w:w="7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Izražavati se toplim i hladnim bojama, stvoriti vlastitu </w:t>
            </w:r>
            <w:r w:rsidR="00157E65" w:rsidRPr="00F96259">
              <w:rPr>
                <w:sz w:val="24"/>
                <w:szCs w:val="24"/>
              </w:rPr>
              <w:t xml:space="preserve">dijagonalnu </w:t>
            </w:r>
            <w:r w:rsidRPr="00F96259">
              <w:rPr>
                <w:sz w:val="24"/>
                <w:szCs w:val="24"/>
              </w:rPr>
              <w:t>kompoziciju.</w:t>
            </w:r>
          </w:p>
        </w:tc>
      </w:tr>
      <w:tr w:rsidR="00EC73AD" w:rsidRPr="00F96259" w:rsidTr="00EC73AD">
        <w:trPr>
          <w:trHeight w:val="60"/>
        </w:trPr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ZADATCI NASTAVE: </w:t>
            </w:r>
          </w:p>
          <w:p w:rsidR="00EC73AD" w:rsidRPr="00F96259" w:rsidRDefault="00EC73AD">
            <w:pPr>
              <w:pStyle w:val="Tekst02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a)</w:t>
            </w:r>
            <w:r w:rsidRPr="00F96259">
              <w:rPr>
                <w:sz w:val="24"/>
                <w:szCs w:val="24"/>
              </w:rPr>
              <w:tab/>
              <w:t xml:space="preserve">obrazovni (materijalni) </w:t>
            </w:r>
          </w:p>
          <w:p w:rsidR="00EC73AD" w:rsidRPr="00F96259" w:rsidRDefault="00EC73AD">
            <w:pPr>
              <w:pStyle w:val="Tekst02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b)</w:t>
            </w:r>
            <w:r w:rsidRPr="00F96259">
              <w:rPr>
                <w:sz w:val="24"/>
                <w:szCs w:val="24"/>
              </w:rPr>
              <w:tab/>
              <w:t>funkcionalni</w:t>
            </w:r>
          </w:p>
          <w:p w:rsidR="00EC73AD" w:rsidRPr="00F96259" w:rsidRDefault="00EC73AD">
            <w:pPr>
              <w:pStyle w:val="Tekst02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c)</w:t>
            </w:r>
            <w:r w:rsidRPr="00F96259">
              <w:rPr>
                <w:sz w:val="24"/>
                <w:szCs w:val="24"/>
              </w:rPr>
              <w:tab/>
              <w:t>odgojni</w:t>
            </w:r>
          </w:p>
        </w:tc>
        <w:tc>
          <w:tcPr>
            <w:tcW w:w="7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B84F25">
            <w:pPr>
              <w:pStyle w:val="Tekst02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a)</w:t>
            </w:r>
            <w:r w:rsidRPr="00F96259">
              <w:rPr>
                <w:sz w:val="24"/>
                <w:szCs w:val="24"/>
              </w:rPr>
              <w:tab/>
              <w:t>o</w:t>
            </w:r>
            <w:r w:rsidR="00EC73AD" w:rsidRPr="00F96259">
              <w:rPr>
                <w:sz w:val="24"/>
                <w:szCs w:val="24"/>
              </w:rPr>
              <w:t>dređivati tople i hladne boje, izražavati se njihovim kontrastom, sastavljati i povezivati likovne elemente u likovnu cjelinu (komponirati)</w:t>
            </w:r>
          </w:p>
          <w:p w:rsidR="00EC73AD" w:rsidRPr="00F96259" w:rsidRDefault="00EC73AD">
            <w:pPr>
              <w:pStyle w:val="Tekst02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b)</w:t>
            </w:r>
            <w:r w:rsidRPr="00F96259">
              <w:rPr>
                <w:sz w:val="24"/>
                <w:szCs w:val="24"/>
              </w:rPr>
              <w:tab/>
              <w:t>razvijati sposobnosti promatranja, uočavanja i izražavanja, razvijati kritičko i divergentno mišljenje te koncentraciju i maštu</w:t>
            </w:r>
          </w:p>
          <w:p w:rsidR="00EC73AD" w:rsidRPr="00F96259" w:rsidRDefault="00EC73AD">
            <w:pPr>
              <w:pStyle w:val="Tekst02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lastRenderedPageBreak/>
              <w:t>c)</w:t>
            </w:r>
            <w:r w:rsidRPr="00F96259">
              <w:rPr>
                <w:sz w:val="24"/>
                <w:szCs w:val="24"/>
              </w:rPr>
              <w:tab/>
              <w:t>poticati pozitivan odnos prema radu i likovnoj umjetnosti, razvijati samostalnost u ostvarivanju zadanih zadataka</w:t>
            </w:r>
          </w:p>
        </w:tc>
      </w:tr>
      <w:tr w:rsidR="00EC73AD" w:rsidRPr="00F96259" w:rsidTr="00EC73AD">
        <w:trPr>
          <w:trHeight w:val="60"/>
        </w:trPr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lastRenderedPageBreak/>
              <w:t xml:space="preserve">NASTAVNE METODE: </w:t>
            </w:r>
          </w:p>
        </w:tc>
        <w:tc>
          <w:tcPr>
            <w:tcW w:w="7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F96259" w:rsidP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EC73AD" w:rsidRPr="00F96259">
              <w:rPr>
                <w:sz w:val="24"/>
                <w:szCs w:val="24"/>
              </w:rPr>
              <w:t>nalitičko promatranje, metoda razgovora, demo</w:t>
            </w:r>
            <w:r w:rsidR="00A27CC0">
              <w:rPr>
                <w:sz w:val="24"/>
                <w:szCs w:val="24"/>
              </w:rPr>
              <w:t>n</w:t>
            </w:r>
            <w:r w:rsidR="00EC73AD" w:rsidRPr="00F96259">
              <w:rPr>
                <w:sz w:val="24"/>
                <w:szCs w:val="24"/>
              </w:rPr>
              <w:t>stracije, komponiranj</w:t>
            </w:r>
            <w:r w:rsidR="00157E65" w:rsidRPr="00F96259">
              <w:rPr>
                <w:sz w:val="24"/>
                <w:szCs w:val="24"/>
              </w:rPr>
              <w:t>e</w:t>
            </w:r>
          </w:p>
        </w:tc>
      </w:tr>
      <w:tr w:rsidR="00EC73AD" w:rsidRPr="00F96259" w:rsidTr="00EC73AD">
        <w:trPr>
          <w:trHeight w:val="60"/>
        </w:trPr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OBLICI NASTAVE: </w:t>
            </w:r>
          </w:p>
        </w:tc>
        <w:tc>
          <w:tcPr>
            <w:tcW w:w="7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F96259">
            <w:pPr>
              <w:pStyle w:val="Tekst0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EC73AD" w:rsidRPr="00F96259">
              <w:rPr>
                <w:sz w:val="24"/>
                <w:szCs w:val="24"/>
              </w:rPr>
              <w:t>rontalni, individualni</w:t>
            </w:r>
          </w:p>
        </w:tc>
      </w:tr>
      <w:tr w:rsidR="00EC73AD" w:rsidRPr="00F96259" w:rsidTr="00EC73AD">
        <w:trPr>
          <w:trHeight w:val="60"/>
        </w:trPr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NASTAVNI IZVORI, SREDSTVA I POMAGALA: </w:t>
            </w:r>
          </w:p>
        </w:tc>
        <w:tc>
          <w:tcPr>
            <w:tcW w:w="7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F96259">
            <w:pPr>
              <w:pStyle w:val="Tekst0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EC73AD" w:rsidRPr="00F96259">
              <w:rPr>
                <w:sz w:val="24"/>
                <w:szCs w:val="24"/>
              </w:rPr>
              <w:t xml:space="preserve">loča, </w:t>
            </w:r>
            <w:proofErr w:type="spellStart"/>
            <w:r w:rsidR="00EC73AD" w:rsidRPr="00F96259">
              <w:rPr>
                <w:sz w:val="24"/>
                <w:szCs w:val="24"/>
              </w:rPr>
              <w:t>ppt</w:t>
            </w:r>
            <w:proofErr w:type="spellEnd"/>
            <w:r w:rsidR="00EC73AD" w:rsidRPr="00F96259">
              <w:rPr>
                <w:sz w:val="24"/>
                <w:szCs w:val="24"/>
              </w:rPr>
              <w:t xml:space="preserve"> prezentacija, pastele</w:t>
            </w:r>
          </w:p>
          <w:p w:rsidR="00EC73AD" w:rsidRPr="00F96259" w:rsidRDefault="00EC73AD" w:rsidP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Reprodukcija: </w:t>
            </w:r>
            <w:proofErr w:type="spellStart"/>
            <w:r w:rsidRPr="00F96259">
              <w:rPr>
                <w:sz w:val="24"/>
                <w:szCs w:val="24"/>
              </w:rPr>
              <w:t>Ignjat</w:t>
            </w:r>
            <w:proofErr w:type="spellEnd"/>
            <w:r w:rsidRPr="00F96259">
              <w:rPr>
                <w:sz w:val="24"/>
                <w:szCs w:val="24"/>
              </w:rPr>
              <w:t xml:space="preserve"> </w:t>
            </w:r>
            <w:proofErr w:type="spellStart"/>
            <w:r w:rsidRPr="00F96259">
              <w:rPr>
                <w:sz w:val="24"/>
                <w:szCs w:val="24"/>
              </w:rPr>
              <w:t>Job</w:t>
            </w:r>
            <w:proofErr w:type="spellEnd"/>
            <w:r w:rsidRPr="00F96259">
              <w:rPr>
                <w:sz w:val="24"/>
                <w:szCs w:val="24"/>
              </w:rPr>
              <w:t xml:space="preserve">, </w:t>
            </w:r>
            <w:r w:rsidRPr="00F96259">
              <w:rPr>
                <w:i/>
                <w:sz w:val="24"/>
                <w:szCs w:val="24"/>
              </w:rPr>
              <w:t>Kameni stol</w:t>
            </w:r>
            <w:r w:rsidRPr="00F96259">
              <w:rPr>
                <w:sz w:val="24"/>
                <w:szCs w:val="24"/>
              </w:rPr>
              <w:t>, 1935.</w:t>
            </w:r>
          </w:p>
        </w:tc>
      </w:tr>
      <w:tr w:rsidR="00EC73AD" w:rsidRPr="00F96259" w:rsidTr="00EC73AD">
        <w:trPr>
          <w:trHeight w:val="60"/>
        </w:trPr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KORELACIJA: </w:t>
            </w:r>
          </w:p>
        </w:tc>
        <w:tc>
          <w:tcPr>
            <w:tcW w:w="7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HJ – Žirafa (Uz priču </w:t>
            </w:r>
            <w:r w:rsidR="00157E65" w:rsidRPr="00F96259">
              <w:rPr>
                <w:i/>
                <w:sz w:val="24"/>
                <w:szCs w:val="24"/>
              </w:rPr>
              <w:t>Žirafa</w:t>
            </w:r>
            <w:r w:rsidRPr="00F96259">
              <w:rPr>
                <w:sz w:val="24"/>
                <w:szCs w:val="24"/>
              </w:rPr>
              <w:t xml:space="preserve"> iz čitanke </w:t>
            </w:r>
            <w:r w:rsidRPr="00F96259">
              <w:rPr>
                <w:i/>
                <w:sz w:val="24"/>
                <w:szCs w:val="24"/>
              </w:rPr>
              <w:t>Hrvatski na dlanu</w:t>
            </w:r>
            <w:r w:rsidR="00E958E0" w:rsidRPr="00F96259">
              <w:rPr>
                <w:sz w:val="24"/>
                <w:szCs w:val="24"/>
              </w:rPr>
              <w:t>, str. 94,</w:t>
            </w:r>
            <w:r w:rsidR="00A27CC0">
              <w:rPr>
                <w:sz w:val="24"/>
                <w:szCs w:val="24"/>
              </w:rPr>
              <w:t xml:space="preserve"> </w:t>
            </w:r>
            <w:r w:rsidR="00E958E0" w:rsidRPr="00F96259">
              <w:rPr>
                <w:sz w:val="24"/>
                <w:szCs w:val="24"/>
              </w:rPr>
              <w:t>95</w:t>
            </w:r>
            <w:r w:rsidRPr="00F96259">
              <w:rPr>
                <w:sz w:val="24"/>
                <w:szCs w:val="24"/>
              </w:rPr>
              <w:t>)</w:t>
            </w: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PID </w:t>
            </w:r>
            <w:r w:rsidR="00A27CC0">
              <w:rPr>
                <w:sz w:val="24"/>
                <w:szCs w:val="24"/>
              </w:rPr>
              <w:t>–</w:t>
            </w:r>
            <w:r w:rsidRPr="00F96259">
              <w:rPr>
                <w:sz w:val="24"/>
                <w:szCs w:val="24"/>
              </w:rPr>
              <w:t xml:space="preserve"> jesen</w:t>
            </w:r>
          </w:p>
        </w:tc>
      </w:tr>
      <w:tr w:rsidR="00EC73AD" w:rsidRPr="00F96259" w:rsidTr="00EC73AD">
        <w:trPr>
          <w:trHeight w:val="60"/>
        </w:trPr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MEĐUPREDMETNE TEME: </w:t>
            </w:r>
          </w:p>
        </w:tc>
        <w:tc>
          <w:tcPr>
            <w:tcW w:w="7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2"/>
              <w:spacing w:line="276" w:lineRule="auto"/>
              <w:rPr>
                <w:b/>
                <w:sz w:val="24"/>
                <w:szCs w:val="24"/>
              </w:rPr>
            </w:pPr>
            <w:r w:rsidRPr="00F96259">
              <w:rPr>
                <w:b/>
                <w:sz w:val="24"/>
                <w:szCs w:val="24"/>
              </w:rPr>
              <w:t xml:space="preserve">1. </w:t>
            </w:r>
            <w:r w:rsidRPr="00F96259">
              <w:rPr>
                <w:b/>
                <w:sz w:val="24"/>
                <w:szCs w:val="24"/>
              </w:rPr>
              <w:tab/>
              <w:t>Osobni i socijalni razvoj</w:t>
            </w:r>
          </w:p>
          <w:p w:rsidR="00EC73AD" w:rsidRPr="00F96259" w:rsidRDefault="00EC73AD">
            <w:pPr>
              <w:pStyle w:val="Tekst02"/>
              <w:spacing w:line="276" w:lineRule="auto"/>
              <w:rPr>
                <w:b/>
                <w:sz w:val="24"/>
                <w:szCs w:val="24"/>
              </w:rPr>
            </w:pPr>
            <w:r w:rsidRPr="00F96259">
              <w:rPr>
                <w:b/>
                <w:sz w:val="24"/>
                <w:szCs w:val="24"/>
              </w:rPr>
              <w:t xml:space="preserve">2. </w:t>
            </w:r>
            <w:r w:rsidRPr="00F96259">
              <w:rPr>
                <w:b/>
                <w:sz w:val="24"/>
                <w:szCs w:val="24"/>
              </w:rPr>
              <w:tab/>
              <w:t>Zdravlje, sigurnost i zaštita okoliša</w:t>
            </w:r>
          </w:p>
          <w:p w:rsidR="00EC73AD" w:rsidRPr="00F96259" w:rsidRDefault="00EC73AD">
            <w:pPr>
              <w:pStyle w:val="Tekst02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3. </w:t>
            </w:r>
            <w:r w:rsidRPr="00F96259">
              <w:rPr>
                <w:sz w:val="24"/>
                <w:szCs w:val="24"/>
              </w:rPr>
              <w:tab/>
              <w:t>Učiti kako učiti</w:t>
            </w:r>
          </w:p>
          <w:p w:rsidR="00EC73AD" w:rsidRPr="00F96259" w:rsidRDefault="00EC73AD">
            <w:pPr>
              <w:pStyle w:val="Tekst02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4. </w:t>
            </w:r>
            <w:r w:rsidRPr="00F96259">
              <w:rPr>
                <w:sz w:val="24"/>
                <w:szCs w:val="24"/>
              </w:rPr>
              <w:tab/>
              <w:t>Poduzetništvo</w:t>
            </w:r>
          </w:p>
          <w:p w:rsidR="00EC73AD" w:rsidRPr="00F96259" w:rsidRDefault="00EC73AD">
            <w:pPr>
              <w:pStyle w:val="Tekst02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5. </w:t>
            </w:r>
            <w:r w:rsidRPr="00F96259">
              <w:rPr>
                <w:sz w:val="24"/>
                <w:szCs w:val="24"/>
              </w:rPr>
              <w:tab/>
              <w:t>Uporaba informacijske i komunikacijske tehnologije</w:t>
            </w:r>
          </w:p>
          <w:p w:rsidR="00EC73AD" w:rsidRPr="00F96259" w:rsidRDefault="00EC73AD">
            <w:pPr>
              <w:pStyle w:val="Tekst02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6. </w:t>
            </w:r>
            <w:r w:rsidRPr="00F96259">
              <w:rPr>
                <w:sz w:val="24"/>
                <w:szCs w:val="24"/>
              </w:rPr>
              <w:tab/>
              <w:t>Građanski odgoj i obrazovanje</w:t>
            </w:r>
          </w:p>
        </w:tc>
      </w:tr>
    </w:tbl>
    <w:p w:rsidR="00EC73AD" w:rsidRPr="00F96259" w:rsidRDefault="00EC73AD" w:rsidP="00EC73AD">
      <w:pPr>
        <w:pStyle w:val="Tekst01"/>
        <w:rPr>
          <w:sz w:val="24"/>
          <w:szCs w:val="24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24"/>
      </w:tblGrid>
      <w:tr w:rsidR="00EC73AD" w:rsidRPr="00F96259" w:rsidTr="00EC73AD">
        <w:trPr>
          <w:trHeight w:val="2836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PLAN PLOČE: </w:t>
            </w:r>
          </w:p>
          <w:p w:rsidR="00EC73AD" w:rsidRPr="00F96259" w:rsidRDefault="00EC73AD">
            <w:pPr>
              <w:pStyle w:val="Tekst01"/>
              <w:spacing w:line="276" w:lineRule="auto"/>
              <w:jc w:val="center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Kontrast toplo – hladno</w:t>
            </w: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2027145</wp:posOffset>
                  </wp:positionH>
                  <wp:positionV relativeFrom="paragraph">
                    <wp:posOffset>183402</wp:posOffset>
                  </wp:positionV>
                  <wp:extent cx="904875" cy="997262"/>
                  <wp:effectExtent l="19050" t="0" r="9525" b="0"/>
                  <wp:wrapNone/>
                  <wp:docPr id="1" name="Picture 1" descr="http://www.arte.rs/files/opus/19/3978/36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rte.rs/files/opus/19/3978/36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97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96259" w:rsidRPr="00F9625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882015</wp:posOffset>
                      </wp:positionV>
                      <wp:extent cx="414020" cy="137795"/>
                      <wp:effectExtent l="8890" t="9525" r="5715" b="5080"/>
                      <wp:wrapNone/>
                      <wp:docPr id="7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D664A3" id="Oval 3" o:spid="_x0000_s1026" style="position:absolute;margin-left:73.7pt;margin-top:69.45pt;width:32.6pt;height:10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" fillcolor="#7030a0"/>
                  </w:pict>
                </mc:Fallback>
              </mc:AlternateContent>
            </w:r>
            <w:r w:rsidR="00F96259" w:rsidRPr="00F9625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882015</wp:posOffset>
                      </wp:positionV>
                      <wp:extent cx="414020" cy="137795"/>
                      <wp:effectExtent l="10795" t="9525" r="13335" b="5080"/>
                      <wp:wrapNone/>
                      <wp:docPr id="6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8FF17D" id="Oval 4" o:spid="_x0000_s1026" style="position:absolute;margin-left:24.35pt;margin-top:69.45pt;width:32.6pt;height:10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" fillcolor="#e36c0a [2409]"/>
                  </w:pict>
                </mc:Fallback>
              </mc:AlternateContent>
            </w:r>
            <w:r w:rsidR="00F96259" w:rsidRPr="00F9625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619760</wp:posOffset>
                      </wp:positionV>
                      <wp:extent cx="414020" cy="137795"/>
                      <wp:effectExtent l="8890" t="13970" r="5715" b="10160"/>
                      <wp:wrapNone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8D0373" id="Oval 5" o:spid="_x0000_s1026" style="position:absolute;margin-left:73.7pt;margin-top:48.8pt;width:32.6pt;height:1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" fillcolor="#0070c0"/>
                  </w:pict>
                </mc:Fallback>
              </mc:AlternateContent>
            </w:r>
            <w:r w:rsidR="00F96259" w:rsidRPr="00F9625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619760</wp:posOffset>
                      </wp:positionV>
                      <wp:extent cx="414020" cy="137795"/>
                      <wp:effectExtent l="10795" t="13970" r="13335" b="10160"/>
                      <wp:wrapNone/>
                      <wp:docPr id="4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376B6E" id="Oval 6" o:spid="_x0000_s1026" style="position:absolute;margin-left:24.35pt;margin-top:48.8pt;width:32.6pt;height:10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" fillcolor="yellow"/>
                  </w:pict>
                </mc:Fallback>
              </mc:AlternateContent>
            </w:r>
            <w:r w:rsidR="00F96259" w:rsidRPr="00F9625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367030</wp:posOffset>
                      </wp:positionV>
                      <wp:extent cx="414020" cy="137795"/>
                      <wp:effectExtent l="8890" t="8890" r="5715" b="5715"/>
                      <wp:wrapNone/>
                      <wp:docPr id="3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12FEBA" id="Oval 7" o:spid="_x0000_s1026" style="position:absolute;margin-left:73.7pt;margin-top:28.9pt;width:32.6pt;height:10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" fillcolor="#00b050"/>
                  </w:pict>
                </mc:Fallback>
              </mc:AlternateContent>
            </w:r>
            <w:r w:rsidR="00F96259" w:rsidRPr="00F9625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367030</wp:posOffset>
                      </wp:positionV>
                      <wp:extent cx="414020" cy="137795"/>
                      <wp:effectExtent l="10795" t="8890" r="13335" b="5715"/>
                      <wp:wrapNone/>
                      <wp:docPr id="2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137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D79830" id="Oval 8" o:spid="_x0000_s1026" style="position:absolute;margin-left:24.35pt;margin-top:28.9pt;width:32.6pt;height:10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" fillcolor="red"/>
                  </w:pict>
                </mc:Fallback>
              </mc:AlternateContent>
            </w:r>
            <w:r w:rsidRPr="00F96259">
              <w:rPr>
                <w:sz w:val="24"/>
                <w:szCs w:val="24"/>
              </w:rPr>
              <w:t xml:space="preserve">        Tople boje     Hladne boje </w:t>
            </w: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                    KONTRAST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EC73AD" w:rsidRPr="00F96259" w:rsidRDefault="00EC73AD" w:rsidP="00EC73AD">
      <w:pPr>
        <w:pStyle w:val="Tekst01"/>
        <w:rPr>
          <w:sz w:val="24"/>
          <w:szCs w:val="24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0"/>
        <w:gridCol w:w="1550"/>
        <w:gridCol w:w="1318"/>
      </w:tblGrid>
      <w:tr w:rsidR="00EC73AD" w:rsidRPr="00F96259" w:rsidTr="00EC73AD">
        <w:trPr>
          <w:trHeight w:val="670"/>
        </w:trPr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TIJEK NASTAVNOGA SATA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Aktivnosti za učenike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Oblik rada</w:t>
            </w:r>
          </w:p>
        </w:tc>
      </w:tr>
      <w:tr w:rsidR="00EC73AD" w:rsidRPr="00F96259" w:rsidTr="00EC73AD">
        <w:trPr>
          <w:trHeight w:val="60"/>
        </w:trPr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b/>
                <w:sz w:val="24"/>
                <w:szCs w:val="24"/>
              </w:rPr>
            </w:pPr>
            <w:r w:rsidRPr="00F96259">
              <w:rPr>
                <w:b/>
                <w:sz w:val="24"/>
                <w:szCs w:val="24"/>
              </w:rPr>
              <w:t>PRIPREMA</w:t>
            </w:r>
          </w:p>
          <w:p w:rsidR="00EC73AD" w:rsidRPr="00F96259" w:rsidRDefault="00EC73AD" w:rsidP="00846A54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Pripremamo materijal za rad. Prisjećamo se rada </w:t>
            </w:r>
            <w:proofErr w:type="spellStart"/>
            <w:r w:rsidR="00846A54" w:rsidRPr="00F96259">
              <w:rPr>
                <w:sz w:val="24"/>
                <w:szCs w:val="24"/>
              </w:rPr>
              <w:t>pastelama</w:t>
            </w:r>
            <w:proofErr w:type="spellEnd"/>
            <w:r w:rsidRPr="00F96259">
              <w:rPr>
                <w:sz w:val="24"/>
                <w:szCs w:val="24"/>
              </w:rPr>
              <w:t xml:space="preserve"> i njenih izražajnih mogućnosti. Određujemo rad na bijelom</w:t>
            </w:r>
            <w:r w:rsidR="00F96259">
              <w:rPr>
                <w:sz w:val="24"/>
                <w:szCs w:val="24"/>
              </w:rPr>
              <w:t>e</w:t>
            </w:r>
            <w:r w:rsidRPr="00F96259">
              <w:rPr>
                <w:sz w:val="24"/>
                <w:szCs w:val="24"/>
              </w:rPr>
              <w:t xml:space="preserve"> hrapavom papiru.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pripremanje</w:t>
            </w: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razgovor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frontalni</w:t>
            </w:r>
          </w:p>
        </w:tc>
      </w:tr>
      <w:tr w:rsidR="00EC73AD" w:rsidRPr="00F96259" w:rsidTr="00EC73AD">
        <w:trPr>
          <w:trHeight w:val="1465"/>
        </w:trPr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b/>
                <w:sz w:val="24"/>
                <w:szCs w:val="24"/>
              </w:rPr>
            </w:pPr>
            <w:r w:rsidRPr="00F96259">
              <w:rPr>
                <w:b/>
                <w:sz w:val="24"/>
                <w:szCs w:val="24"/>
              </w:rPr>
              <w:lastRenderedPageBreak/>
              <w:t>MOTIVACIJA</w:t>
            </w:r>
          </w:p>
          <w:p w:rsidR="00846A54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Prisjećamo se priče </w:t>
            </w:r>
            <w:r w:rsidR="00846A54" w:rsidRPr="00F96259">
              <w:rPr>
                <w:i/>
                <w:sz w:val="24"/>
                <w:szCs w:val="24"/>
              </w:rPr>
              <w:t>Žirafa</w:t>
            </w:r>
            <w:r w:rsidRPr="00F96259">
              <w:rPr>
                <w:sz w:val="24"/>
                <w:szCs w:val="24"/>
              </w:rPr>
              <w:t xml:space="preserve"> iz Hrvatskog</w:t>
            </w:r>
            <w:r w:rsidR="00F96259">
              <w:rPr>
                <w:sz w:val="24"/>
                <w:szCs w:val="24"/>
              </w:rPr>
              <w:t>a</w:t>
            </w:r>
            <w:r w:rsidRPr="00F96259">
              <w:rPr>
                <w:sz w:val="24"/>
                <w:szCs w:val="24"/>
              </w:rPr>
              <w:t xml:space="preserve"> jezika. </w:t>
            </w:r>
          </w:p>
          <w:p w:rsidR="00846A54" w:rsidRPr="00F96259" w:rsidRDefault="00846A54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Analitički promatramo fotografiju žirafe i opisujemo je.</w:t>
            </w:r>
          </w:p>
          <w:p w:rsidR="00846A54" w:rsidRPr="00F96259" w:rsidRDefault="00846A54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Iznosimo učenicima nekoliko zanimljivosti o žirafama. (Žirafe su najviši živući sisavci na Zemlji. Zbog dugačkog</w:t>
            </w:r>
            <w:r w:rsidR="00F96259">
              <w:rPr>
                <w:sz w:val="24"/>
                <w:szCs w:val="24"/>
              </w:rPr>
              <w:t>a</w:t>
            </w:r>
            <w:r w:rsidRPr="00F96259">
              <w:rPr>
                <w:sz w:val="24"/>
                <w:szCs w:val="24"/>
              </w:rPr>
              <w:t xml:space="preserve"> vrata imaju izrazito snažno srce koje teži oko 12 kilograma. Također, imaju vrlo dugačak jezik, do 45 cm. Brzi su trkači i uglavnom žive u afričkim savanama. Dnevno mogu pojesti do 30 kg hrane koju dohvaća</w:t>
            </w:r>
            <w:r w:rsidR="00F96259">
              <w:rPr>
                <w:sz w:val="24"/>
                <w:szCs w:val="24"/>
              </w:rPr>
              <w:t>ju</w:t>
            </w:r>
            <w:r w:rsidRPr="00F96259">
              <w:rPr>
                <w:sz w:val="24"/>
                <w:szCs w:val="24"/>
              </w:rPr>
              <w:t xml:space="preserve"> jezikom, a ubir</w:t>
            </w:r>
            <w:r w:rsidR="00F96259">
              <w:rPr>
                <w:sz w:val="24"/>
                <w:szCs w:val="24"/>
              </w:rPr>
              <w:t>u</w:t>
            </w:r>
            <w:r w:rsidRPr="00F96259">
              <w:rPr>
                <w:sz w:val="24"/>
                <w:szCs w:val="24"/>
              </w:rPr>
              <w:t xml:space="preserve"> usnama (lišće). Mogu provesti više tjedana bez vode, a kada moraju piti, rašire prednje noge da bi mogle spustiti vrat i doći do vode. Uglavnom žive samotnjačkim životom. Kada dobiju mladunče, ono ostaje s majkom oko godinu i pol. </w:t>
            </w:r>
            <w:r w:rsidR="004275F2" w:rsidRPr="00F96259">
              <w:rPr>
                <w:sz w:val="24"/>
                <w:szCs w:val="24"/>
              </w:rPr>
              <w:t xml:space="preserve">Prirodni su im neprijatelji lavovi, hijene i divlji psi.) Izvor: </w:t>
            </w:r>
            <w:proofErr w:type="spellStart"/>
            <w:r w:rsidR="004275F2" w:rsidRPr="00F96259">
              <w:rPr>
                <w:sz w:val="24"/>
                <w:szCs w:val="24"/>
              </w:rPr>
              <w:t>Wikipedia</w:t>
            </w:r>
            <w:proofErr w:type="spellEnd"/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Počinjemo razgovor o bojama. Analitički proma</w:t>
            </w:r>
            <w:r w:rsidR="00F96259">
              <w:rPr>
                <w:sz w:val="24"/>
                <w:szCs w:val="24"/>
              </w:rPr>
              <w:t>tramo reprodukciju.</w:t>
            </w:r>
            <w:r w:rsidRPr="00F96259">
              <w:rPr>
                <w:sz w:val="24"/>
                <w:szCs w:val="24"/>
              </w:rPr>
              <w:t xml:space="preserve"> Učenici će </w:t>
            </w:r>
            <w:r w:rsidR="004275F2" w:rsidRPr="00F96259">
              <w:rPr>
                <w:sz w:val="24"/>
                <w:szCs w:val="24"/>
              </w:rPr>
              <w:t>nabrajati boje koje vide na reprodukciji te brzo</w:t>
            </w:r>
            <w:r w:rsidRPr="00F96259">
              <w:rPr>
                <w:sz w:val="24"/>
                <w:szCs w:val="24"/>
              </w:rPr>
              <w:t xml:space="preserve"> uočiti </w:t>
            </w:r>
            <w:r w:rsidR="004275F2" w:rsidRPr="00F96259">
              <w:rPr>
                <w:sz w:val="24"/>
                <w:szCs w:val="24"/>
              </w:rPr>
              <w:t>da se radi o toplim i hladnim bojama</w:t>
            </w:r>
            <w:r w:rsidRPr="00F96259">
              <w:rPr>
                <w:sz w:val="24"/>
                <w:szCs w:val="24"/>
              </w:rPr>
              <w:t>. Prisjećamo se pojmova toplih i hladnih boja te navodimo koje boje ubrajamo u koju skupinu.</w:t>
            </w:r>
          </w:p>
          <w:p w:rsidR="00EC73AD" w:rsidRPr="00F96259" w:rsidRDefault="004275F2" w:rsidP="00157E65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Objašnjavamo pojam </w:t>
            </w:r>
            <w:r w:rsidR="00157E65" w:rsidRPr="00F96259">
              <w:rPr>
                <w:sz w:val="24"/>
                <w:szCs w:val="24"/>
              </w:rPr>
              <w:t xml:space="preserve">dijagonalne </w:t>
            </w:r>
            <w:r w:rsidRPr="00F96259">
              <w:rPr>
                <w:sz w:val="24"/>
                <w:szCs w:val="24"/>
              </w:rPr>
              <w:t xml:space="preserve">kompozicije na primjeru fotografija žirafa te objašnjavamo učenicima da </w:t>
            </w:r>
            <w:r w:rsidR="00157E65" w:rsidRPr="00F96259">
              <w:rPr>
                <w:sz w:val="24"/>
                <w:szCs w:val="24"/>
              </w:rPr>
              <w:t>će na svom radu trebati prikazati takvu kompoziciju s obzirom na položaj vrata žirafe. Pritom mogu prikazati cijelu žirafu ili samo njezin vrat i glavu.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EC73AD" w:rsidRPr="00F96259" w:rsidRDefault="004275F2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analitičko promatranje</w:t>
            </w: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uočavanje</w:t>
            </w:r>
          </w:p>
          <w:p w:rsidR="00EC73AD" w:rsidRPr="00F96259" w:rsidRDefault="004275F2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opisivanje</w:t>
            </w: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EC73AD" w:rsidRPr="00F96259" w:rsidRDefault="004275F2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slušanje</w:t>
            </w: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4275F2" w:rsidRPr="00F96259" w:rsidRDefault="004275F2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razgovor</w:t>
            </w: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promatranje</w:t>
            </w: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razgovor</w:t>
            </w:r>
          </w:p>
          <w:p w:rsidR="004275F2" w:rsidRPr="00F96259" w:rsidRDefault="004275F2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4275F2" w:rsidRPr="00F96259" w:rsidRDefault="004275F2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promatranje</w:t>
            </w:r>
          </w:p>
          <w:p w:rsidR="004275F2" w:rsidRPr="00F96259" w:rsidRDefault="004275F2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zaključivanje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4275F2" w:rsidRPr="00F96259" w:rsidRDefault="004275F2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skupni</w:t>
            </w: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4275F2" w:rsidRPr="00F96259" w:rsidRDefault="004275F2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frontalni </w:t>
            </w: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</w:tc>
      </w:tr>
      <w:tr w:rsidR="00EC73AD" w:rsidRPr="00F96259" w:rsidTr="00EC73AD">
        <w:trPr>
          <w:trHeight w:val="60"/>
        </w:trPr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b/>
                <w:sz w:val="24"/>
                <w:szCs w:val="24"/>
              </w:rPr>
            </w:pPr>
            <w:r w:rsidRPr="00F96259">
              <w:rPr>
                <w:b/>
                <w:sz w:val="24"/>
                <w:szCs w:val="24"/>
              </w:rPr>
              <w:t>NAJAVA ZADATKA</w:t>
            </w:r>
          </w:p>
          <w:p w:rsidR="00EC73AD" w:rsidRPr="00F96259" w:rsidRDefault="00EC73AD" w:rsidP="00157E65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Najavljujemo slikanje </w:t>
            </w:r>
            <w:r w:rsidR="00157E65" w:rsidRPr="00F96259">
              <w:rPr>
                <w:sz w:val="24"/>
                <w:szCs w:val="24"/>
              </w:rPr>
              <w:t xml:space="preserve">žirafe </w:t>
            </w:r>
            <w:proofErr w:type="spellStart"/>
            <w:r w:rsidR="00157E65" w:rsidRPr="00F96259">
              <w:rPr>
                <w:sz w:val="24"/>
                <w:szCs w:val="24"/>
              </w:rPr>
              <w:t>pastelama</w:t>
            </w:r>
            <w:proofErr w:type="spellEnd"/>
            <w:r w:rsidR="00157E65" w:rsidRPr="00F96259">
              <w:rPr>
                <w:sz w:val="24"/>
                <w:szCs w:val="24"/>
              </w:rPr>
              <w:t xml:space="preserve"> u dijagonalnoj kompoziciji. T</w:t>
            </w:r>
            <w:r w:rsidR="00B06F21" w:rsidRPr="00F96259">
              <w:rPr>
                <w:sz w:val="24"/>
                <w:szCs w:val="24"/>
              </w:rPr>
              <w:t>oplim bojama</w:t>
            </w:r>
            <w:r w:rsidR="00157E65" w:rsidRPr="00F96259">
              <w:rPr>
                <w:sz w:val="24"/>
                <w:szCs w:val="24"/>
              </w:rPr>
              <w:t xml:space="preserve"> ćemo</w:t>
            </w:r>
            <w:r w:rsidR="00B06F21" w:rsidRPr="00F96259">
              <w:rPr>
                <w:sz w:val="24"/>
                <w:szCs w:val="24"/>
              </w:rPr>
              <w:t xml:space="preserve"> prikazati žirafu, a hladnim bojama ćemo ispuniti ostatak papira.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slušanje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B06F21" w:rsidRPr="00F96259" w:rsidRDefault="00B06F21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frontalni</w:t>
            </w:r>
          </w:p>
        </w:tc>
      </w:tr>
      <w:tr w:rsidR="00EC73AD" w:rsidRPr="00F96259" w:rsidTr="00EC73AD">
        <w:trPr>
          <w:trHeight w:val="60"/>
        </w:trPr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b/>
                <w:sz w:val="24"/>
                <w:szCs w:val="24"/>
              </w:rPr>
            </w:pPr>
            <w:r w:rsidRPr="00F96259">
              <w:rPr>
                <w:b/>
                <w:sz w:val="24"/>
                <w:szCs w:val="24"/>
              </w:rPr>
              <w:t>REALIZACIJA (RAD)</w:t>
            </w:r>
          </w:p>
          <w:p w:rsidR="00EC73AD" w:rsidRPr="00F96259" w:rsidRDefault="00EC73AD" w:rsidP="00B06F21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 xml:space="preserve">Učenici rade na ostvarivanju zadanog zadatka. </w:t>
            </w:r>
            <w:r w:rsidR="00B06F21" w:rsidRPr="00F96259">
              <w:rPr>
                <w:sz w:val="24"/>
                <w:szCs w:val="24"/>
              </w:rPr>
              <w:t>Prilikom slikanja žirafe učenici promatraju fotografiju s prezentacije</w:t>
            </w:r>
            <w:r w:rsidRPr="00F96259">
              <w:rPr>
                <w:sz w:val="24"/>
                <w:szCs w:val="24"/>
              </w:rPr>
              <w:t>. Potičemo ih, savjetujemo i podsjećamo na zadani likovni problem. Potičemo samostalnost i upornost u radu.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rad na zadatku</w:t>
            </w: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slikanje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individualni</w:t>
            </w:r>
          </w:p>
        </w:tc>
      </w:tr>
      <w:tr w:rsidR="00EC73AD" w:rsidRPr="00F96259" w:rsidTr="00EC73AD">
        <w:trPr>
          <w:trHeight w:val="60"/>
        </w:trPr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EC73AD" w:rsidRPr="00F96259" w:rsidRDefault="00EC73AD">
            <w:pPr>
              <w:pStyle w:val="Tekst01"/>
              <w:spacing w:line="276" w:lineRule="auto"/>
              <w:rPr>
                <w:b/>
                <w:sz w:val="24"/>
                <w:szCs w:val="24"/>
              </w:rPr>
            </w:pPr>
            <w:r w:rsidRPr="00F96259">
              <w:rPr>
                <w:b/>
                <w:sz w:val="24"/>
                <w:szCs w:val="24"/>
              </w:rPr>
              <w:t>ANALIZA I VREDNOVANJE</w:t>
            </w:r>
          </w:p>
          <w:p w:rsidR="00EC73AD" w:rsidRPr="00F96259" w:rsidRDefault="00EC73AD" w:rsidP="00F96259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Učeničke radove poredamo na ploči uz reprodukciju. Prisjećamo se zadanog</w:t>
            </w:r>
            <w:r w:rsidR="00F96259">
              <w:rPr>
                <w:sz w:val="24"/>
                <w:szCs w:val="24"/>
              </w:rPr>
              <w:t>a</w:t>
            </w:r>
            <w:r w:rsidRPr="00F96259">
              <w:rPr>
                <w:sz w:val="24"/>
                <w:szCs w:val="24"/>
              </w:rPr>
              <w:t xml:space="preserve"> likovnog</w:t>
            </w:r>
            <w:bookmarkStart w:id="0" w:name="_GoBack"/>
            <w:bookmarkEnd w:id="0"/>
            <w:r w:rsidRPr="00F96259">
              <w:rPr>
                <w:sz w:val="24"/>
                <w:szCs w:val="24"/>
              </w:rPr>
              <w:t xml:space="preserve"> problema. Razgovaramo o uspješnosti realizacije zadatka. Analiziramo nastale radove i određujemo po čemu se razlikuju, a što im je zajedničko te koji su radovi </w:t>
            </w:r>
            <w:r w:rsidRPr="00F96259">
              <w:rPr>
                <w:sz w:val="24"/>
                <w:szCs w:val="24"/>
              </w:rPr>
              <w:lastRenderedPageBreak/>
              <w:t>najneobičniji i po čemu. Uspoređujemo svoja djela s reprodukcijom. Što je isto na našim radovima i reprodukciji (</w:t>
            </w:r>
            <w:r w:rsidR="00B06F21" w:rsidRPr="00F96259">
              <w:rPr>
                <w:sz w:val="24"/>
                <w:szCs w:val="24"/>
              </w:rPr>
              <w:t>boje</w:t>
            </w:r>
            <w:r w:rsidRPr="00F96259">
              <w:rPr>
                <w:sz w:val="24"/>
                <w:szCs w:val="24"/>
              </w:rPr>
              <w:t>), a po</w:t>
            </w:r>
            <w:r w:rsidR="00B06F21" w:rsidRPr="00F96259">
              <w:rPr>
                <w:sz w:val="24"/>
                <w:szCs w:val="24"/>
              </w:rPr>
              <w:t xml:space="preserve"> čemu se razlikuju (motivu rada</w:t>
            </w:r>
            <w:r w:rsidR="00F96259">
              <w:rPr>
                <w:sz w:val="24"/>
                <w:szCs w:val="24"/>
              </w:rPr>
              <w:t>)?</w:t>
            </w:r>
            <w:r w:rsidRPr="00F96259">
              <w:rPr>
                <w:sz w:val="24"/>
                <w:szCs w:val="24"/>
              </w:rPr>
              <w:t xml:space="preserve"> Vrednujemo učeničke radove.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analiziranje</w:t>
            </w: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vrednovanje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</w:p>
          <w:p w:rsidR="00EC73AD" w:rsidRPr="00F96259" w:rsidRDefault="00EC73AD">
            <w:pPr>
              <w:pStyle w:val="Tekst01"/>
              <w:spacing w:line="276" w:lineRule="auto"/>
              <w:rPr>
                <w:sz w:val="24"/>
                <w:szCs w:val="24"/>
              </w:rPr>
            </w:pPr>
            <w:r w:rsidRPr="00F96259">
              <w:rPr>
                <w:sz w:val="24"/>
                <w:szCs w:val="24"/>
              </w:rPr>
              <w:t>skupni</w:t>
            </w:r>
          </w:p>
        </w:tc>
      </w:tr>
    </w:tbl>
    <w:p w:rsidR="00EC73AD" w:rsidRPr="00F96259" w:rsidRDefault="00EC73AD" w:rsidP="00F96259">
      <w:pPr>
        <w:pStyle w:val="Tekst01"/>
        <w:rPr>
          <w:sz w:val="24"/>
          <w:szCs w:val="24"/>
        </w:rPr>
      </w:pPr>
    </w:p>
    <w:sectPr w:rsidR="00EC73AD" w:rsidRPr="00F96259" w:rsidSect="00EC73AD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4A7" w:rsidRDefault="009834A7" w:rsidP="00F96259">
      <w:pPr>
        <w:spacing w:after="0" w:line="240" w:lineRule="auto"/>
      </w:pPr>
      <w:r>
        <w:separator/>
      </w:r>
    </w:p>
  </w:endnote>
  <w:endnote w:type="continuationSeparator" w:id="0">
    <w:p w:rsidR="009834A7" w:rsidRDefault="009834A7" w:rsidP="00F9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Depot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259" w:rsidRPr="00F96259" w:rsidRDefault="00F96259" w:rsidP="00F96259">
    <w:pPr>
      <w:pStyle w:val="Footer"/>
      <w:jc w:val="right"/>
      <w:rPr>
        <w:rFonts w:ascii="Calibri" w:hAnsi="Calibri"/>
        <w:sz w:val="28"/>
        <w:szCs w:val="28"/>
      </w:rPr>
    </w:pPr>
    <w:r w:rsidRPr="00F96259">
      <w:rPr>
        <w:rFonts w:ascii="Calibri" w:hAnsi="Calibri"/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4A7" w:rsidRDefault="009834A7" w:rsidP="00F96259">
      <w:pPr>
        <w:spacing w:after="0" w:line="240" w:lineRule="auto"/>
      </w:pPr>
      <w:r>
        <w:separator/>
      </w:r>
    </w:p>
  </w:footnote>
  <w:footnote w:type="continuationSeparator" w:id="0">
    <w:p w:rsidR="009834A7" w:rsidRDefault="009834A7" w:rsidP="00F9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259" w:rsidRDefault="00F96259" w:rsidP="00F96259">
    <w:pPr>
      <w:pStyle w:val="Header"/>
      <w:jc w:val="center"/>
    </w:pPr>
    <w:r>
      <w:t xml:space="preserve">Marija Jug, OŠ Ivan </w:t>
    </w:r>
    <w:proofErr w:type="spellStart"/>
    <w:r>
      <w:t>Benković</w:t>
    </w:r>
    <w:proofErr w:type="spellEnd"/>
    <w:r>
      <w:t>, Dugo Selo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AD"/>
    <w:rsid w:val="00157E65"/>
    <w:rsid w:val="002C74A0"/>
    <w:rsid w:val="004275F2"/>
    <w:rsid w:val="00846A54"/>
    <w:rsid w:val="008C08CD"/>
    <w:rsid w:val="009834A7"/>
    <w:rsid w:val="0098771F"/>
    <w:rsid w:val="009D1454"/>
    <w:rsid w:val="00A27CC0"/>
    <w:rsid w:val="00A90053"/>
    <w:rsid w:val="00B06F21"/>
    <w:rsid w:val="00B84F25"/>
    <w:rsid w:val="00C61CEE"/>
    <w:rsid w:val="00C74393"/>
    <w:rsid w:val="00CA428C"/>
    <w:rsid w:val="00D3771C"/>
    <w:rsid w:val="00E958E0"/>
    <w:rsid w:val="00EC73AD"/>
    <w:rsid w:val="00F1291A"/>
    <w:rsid w:val="00F153FD"/>
    <w:rsid w:val="00F86FB0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64BE"/>
  <w15:docId w15:val="{ACA1EB94-B21D-4138-9183-17B6A6E0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C73AD"/>
    <w:rPr>
      <w:rFonts w:eastAsiaTheme="minorEastAsia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01">
    <w:name w:val="Tekst 01"/>
    <w:basedOn w:val="Normal"/>
    <w:uiPriority w:val="99"/>
    <w:qFormat/>
    <w:rsid w:val="00EC73AD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0" w:line="240" w:lineRule="auto"/>
    </w:pPr>
    <w:rPr>
      <w:rFonts w:ascii="Calibri" w:hAnsi="Calibri" w:cs="Depot-Light"/>
      <w:color w:val="000000"/>
      <w:sz w:val="20"/>
      <w:szCs w:val="20"/>
    </w:rPr>
  </w:style>
  <w:style w:type="paragraph" w:customStyle="1" w:styleId="Tekst02">
    <w:name w:val="Tekst 02"/>
    <w:basedOn w:val="Tekst01"/>
    <w:qFormat/>
    <w:rsid w:val="00EC73AD"/>
  </w:style>
  <w:style w:type="paragraph" w:styleId="BalloonText">
    <w:name w:val="Balloon Text"/>
    <w:basedOn w:val="Normal"/>
    <w:link w:val="BalloonTextChar"/>
    <w:uiPriority w:val="99"/>
    <w:semiHidden/>
    <w:unhideWhenUsed/>
    <w:rsid w:val="00EC7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AD"/>
    <w:rPr>
      <w:rFonts w:ascii="Tahoma" w:eastAsiaTheme="minorEastAsia" w:hAnsi="Tahoma" w:cs="Tahoma"/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F96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259"/>
    <w:rPr>
      <w:rFonts w:eastAsiaTheme="minorEastAsia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F96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259"/>
    <w:rPr>
      <w:rFonts w:eastAsiaTheme="minorEastAsia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Gordana Ivančić</cp:lastModifiedBy>
  <cp:revision>3</cp:revision>
  <dcterms:created xsi:type="dcterms:W3CDTF">2016-07-05T09:54:00Z</dcterms:created>
  <dcterms:modified xsi:type="dcterms:W3CDTF">2016-07-25T19:55:00Z</dcterms:modified>
</cp:coreProperties>
</file>