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20142" w14:textId="77777777" w:rsidR="00E517F2" w:rsidRDefault="007C6C0F">
      <w:r>
        <w:rPr>
          <w:noProof/>
          <w:lang w:eastAsia="hr-HR"/>
        </w:rPr>
        <w:drawing>
          <wp:inline distT="0" distB="0" distL="0" distR="0" wp14:anchorId="0FE5DCF7" wp14:editId="005AACE0">
            <wp:extent cx="5372100" cy="3114675"/>
            <wp:effectExtent l="0" t="0" r="0" b="9525"/>
            <wp:docPr id="4" name="Slika 3" descr="knji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knjiga 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1E30" w14:textId="77777777" w:rsidR="007C6C0F" w:rsidRDefault="007C6C0F" w:rsidP="007C6C0F">
      <w:pPr>
        <w:pStyle w:val="NormalWeb"/>
        <w:spacing w:before="230" w:beforeAutospacing="0" w:after="0" w:afterAutospacing="0"/>
        <w:jc w:val="center"/>
      </w:pPr>
      <w:r w:rsidRPr="007C6C0F">
        <w:rPr>
          <w:rFonts w:ascii="Ravie" w:eastAsia="+mn-ea" w:hAnsi="Ravie" w:cs="+mn-cs"/>
          <w:b/>
          <w:bCs/>
          <w:color w:val="002060"/>
          <w:kern w:val="24"/>
          <w:position w:val="-40"/>
          <w:sz w:val="96"/>
          <w:szCs w:val="96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VRIJEME JE ZA </w:t>
      </w:r>
      <w:r w:rsidRPr="007C6C0F">
        <w:rPr>
          <w:rFonts w:ascii="Ravie" w:eastAsia="+mn-ea" w:hAnsi="Ravie"/>
          <w:b/>
          <w:bCs/>
          <w:color w:val="FF0000"/>
          <w:kern w:val="24"/>
          <w:position w:val="-40"/>
          <w:sz w:val="96"/>
          <w:szCs w:val="96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PRI</w:t>
      </w:r>
      <w:r w:rsidRPr="007C6C0F">
        <w:rPr>
          <w:rFonts w:ascii="Comic Sans MS" w:eastAsia="+mn-ea" w:hAnsi="Comic Sans MS"/>
          <w:b/>
          <w:bCs/>
          <w:color w:val="FF0000"/>
          <w:kern w:val="24"/>
          <w:position w:val="-40"/>
          <w:sz w:val="96"/>
          <w:szCs w:val="96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Č</w:t>
      </w:r>
      <w:r w:rsidRPr="007C6C0F">
        <w:rPr>
          <w:rFonts w:ascii="Ravie" w:eastAsia="+mn-ea" w:hAnsi="Ravie"/>
          <w:b/>
          <w:bCs/>
          <w:color w:val="FF0000"/>
          <w:kern w:val="24"/>
          <w:position w:val="-40"/>
          <w:sz w:val="96"/>
          <w:szCs w:val="96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</w:t>
      </w:r>
    </w:p>
    <w:p w14:paraId="350DEFC7" w14:textId="77777777" w:rsidR="007C6C0F" w:rsidRDefault="007C6C0F" w:rsidP="007C6C0F">
      <w:pPr>
        <w:pStyle w:val="NormalWeb"/>
        <w:spacing w:before="173" w:beforeAutospacing="0" w:after="0" w:afterAutospacing="0"/>
        <w:jc w:val="center"/>
      </w:pPr>
      <w:r w:rsidRPr="007C6C0F"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projekt 1.a razreda</w:t>
      </w:r>
      <w:r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šk.god</w:t>
      </w:r>
      <w:r w:rsidRPr="007C6C0F"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 2017./2018.</w:t>
      </w:r>
    </w:p>
    <w:p w14:paraId="72B4850C" w14:textId="77777777" w:rsidR="007C6C0F" w:rsidRDefault="007C6C0F" w:rsidP="007C6C0F">
      <w:pPr>
        <w:pStyle w:val="NormalWeb"/>
        <w:spacing w:before="173" w:beforeAutospacing="0" w:after="0" w:afterAutospacing="0"/>
        <w:jc w:val="center"/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C6C0F"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učiteljica Marija </w:t>
      </w:r>
      <w:r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Vlahusin</w:t>
      </w:r>
    </w:p>
    <w:p w14:paraId="126122CF" w14:textId="77777777" w:rsidR="007C6C0F" w:rsidRDefault="007C6C0F" w:rsidP="007C6C0F">
      <w:pPr>
        <w:pStyle w:val="NormalWeb"/>
        <w:spacing w:before="173" w:beforeAutospacing="0" w:after="0" w:afterAutospacing="0"/>
        <w:jc w:val="center"/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3812602" w14:textId="77777777" w:rsidR="007C6C0F" w:rsidRDefault="007C6C0F" w:rsidP="007C6C0F">
      <w:pPr>
        <w:pStyle w:val="NormalWeb"/>
        <w:spacing w:before="173" w:beforeAutospacing="0" w:after="0" w:afterAutospacing="0"/>
        <w:jc w:val="center"/>
        <w:rPr>
          <w:rFonts w:ascii="Comic Sans MS" w:eastAsia="+mn-ea" w:hAnsi="Comic Sans MS" w:cs="+mn-cs"/>
          <w:b/>
          <w:bCs/>
          <w:color w:val="0070C0"/>
          <w:kern w:val="24"/>
          <w:position w:val="-18"/>
          <w:sz w:val="72"/>
          <w:szCs w:val="72"/>
          <w:vertAlign w:val="sub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C9BE726" w14:textId="77777777" w:rsidR="007C6C0F" w:rsidRDefault="007C6C0F" w:rsidP="007C6C0F">
      <w:pPr>
        <w:pStyle w:val="NormalWeb"/>
        <w:jc w:val="center"/>
      </w:pPr>
    </w:p>
    <w:p w14:paraId="03FFA780" w14:textId="77777777" w:rsidR="007C6C0F" w:rsidRDefault="007C6C0F" w:rsidP="007C6C0F">
      <w:pPr>
        <w:pStyle w:val="NormalWeb"/>
        <w:jc w:val="center"/>
      </w:pPr>
    </w:p>
    <w:p w14:paraId="01C9955F" w14:textId="77777777" w:rsidR="007C6C0F" w:rsidRDefault="007C6C0F" w:rsidP="007C6C0F">
      <w:pPr>
        <w:pStyle w:val="NormalWeb"/>
        <w:jc w:val="center"/>
      </w:pPr>
    </w:p>
    <w:p w14:paraId="2D741602" w14:textId="77777777" w:rsidR="007C6C0F" w:rsidRPr="007C6C0F" w:rsidRDefault="007C6C0F" w:rsidP="007C6C0F">
      <w:pPr>
        <w:pStyle w:val="NormalWeb"/>
        <w:jc w:val="center"/>
        <w:rPr>
          <w:rFonts w:ascii="Arial" w:hAnsi="Arial" w:cs="Arial"/>
        </w:rPr>
      </w:pPr>
      <w:r w:rsidRPr="007C6C0F">
        <w:rPr>
          <w:rFonts w:ascii="Arial" w:hAnsi="Arial" w:cs="Arial"/>
        </w:rPr>
        <w:lastRenderedPageBreak/>
        <w:t>Svi znamo da čitanje blagotvorno djeluje u današnjem svijetu bez predaha, a dodamo li  tome prijatelje u razredu, dobit ćemo kvalitetno ispunjeno vrijeme.</w:t>
      </w:r>
    </w:p>
    <w:p w14:paraId="597D22EB" w14:textId="142BB4EA" w:rsidR="007C6C0F" w:rsidRPr="007C6C0F" w:rsidRDefault="00E15427" w:rsidP="00E15427">
      <w:pPr>
        <w:pStyle w:val="NormalWeb"/>
        <w:spacing w:before="173"/>
        <w:rPr>
          <w:rFonts w:ascii="Arial" w:hAnsi="Arial" w:cs="Arial"/>
        </w:rPr>
      </w:pPr>
      <w:r>
        <w:rPr>
          <w:rFonts w:ascii="Arial" w:hAnsi="Arial" w:cs="Arial"/>
        </w:rPr>
        <w:t>Č</w:t>
      </w:r>
      <w:r w:rsidR="007C6C0F" w:rsidRPr="007C6C0F">
        <w:rPr>
          <w:rFonts w:ascii="Arial" w:hAnsi="Arial" w:cs="Arial"/>
        </w:rPr>
        <w:t>itanje</w:t>
      </w:r>
      <w:r>
        <w:rPr>
          <w:rFonts w:ascii="Arial" w:hAnsi="Arial" w:cs="Arial"/>
        </w:rPr>
        <w:t>m</w:t>
      </w:r>
      <w:r w:rsidR="007C6C0F" w:rsidRPr="007C6C0F">
        <w:rPr>
          <w:rFonts w:ascii="Arial" w:hAnsi="Arial" w:cs="Arial"/>
        </w:rPr>
        <w:t xml:space="preserve"> priča djeca uče o svemu što ih okružuje, spontano uče nove riječi i grade svoj rječnik. Na zabavan način uče o osnovnim pojmovima pismenosti i stvaraju vezu između izgovorene i pisane riječi. </w:t>
      </w:r>
    </w:p>
    <w:p w14:paraId="30B17A32" w14:textId="77777777" w:rsidR="007C6C0F" w:rsidRPr="007C6C0F" w:rsidRDefault="007C6C0F" w:rsidP="007C6C0F">
      <w:pPr>
        <w:pStyle w:val="NormalWeb"/>
        <w:spacing w:before="173"/>
        <w:jc w:val="center"/>
        <w:rPr>
          <w:rFonts w:ascii="Arial" w:hAnsi="Arial" w:cs="Arial"/>
        </w:rPr>
      </w:pPr>
      <w:r w:rsidRPr="007C6C0F">
        <w:rPr>
          <w:rFonts w:ascii="Arial" w:hAnsi="Arial" w:cs="Arial"/>
        </w:rPr>
        <w:t xml:space="preserve">Čitanje naglas stvara osjećaj pripadnosti, potiče stvaranje ljubavi prema čitanju i znatiželje prema knjigama. </w:t>
      </w:r>
    </w:p>
    <w:p w14:paraId="23A9AE6D" w14:textId="77777777" w:rsidR="007C6C0F" w:rsidRPr="007C6C0F" w:rsidRDefault="007C6C0F" w:rsidP="007C6C0F">
      <w:pPr>
        <w:pStyle w:val="NormalWeb"/>
        <w:spacing w:before="173"/>
        <w:jc w:val="center"/>
        <w:rPr>
          <w:rFonts w:ascii="Arial" w:hAnsi="Arial" w:cs="Arial"/>
        </w:rPr>
      </w:pPr>
      <w:r w:rsidRPr="007C6C0F">
        <w:rPr>
          <w:rFonts w:ascii="Arial" w:hAnsi="Arial" w:cs="Arial"/>
        </w:rPr>
        <w:t>Uz dobru volju to je sve što nam treba za novu pustolovinu u prvom razredu!</w:t>
      </w:r>
    </w:p>
    <w:p w14:paraId="3F955268" w14:textId="77777777" w:rsidR="007C6C0F" w:rsidRDefault="007C6C0F" w:rsidP="007C6C0F">
      <w:pPr>
        <w:pStyle w:val="NormalWeb"/>
        <w:spacing w:before="173" w:beforeAutospacing="0" w:after="0" w:afterAutospacing="0"/>
        <w:jc w:val="center"/>
      </w:pPr>
    </w:p>
    <w:p w14:paraId="5E872C35" w14:textId="77777777" w:rsidR="007C6C0F" w:rsidRPr="007C6C0F" w:rsidRDefault="007C6C0F" w:rsidP="007C6C0F">
      <w:pPr>
        <w:rPr>
          <w:rFonts w:ascii="Arial" w:hAnsi="Arial" w:cs="Arial"/>
          <w:sz w:val="24"/>
          <w:szCs w:val="24"/>
        </w:rPr>
      </w:pPr>
      <w:r w:rsidRPr="007C6C0F">
        <w:rPr>
          <w:rFonts w:ascii="Arial" w:hAnsi="Arial" w:cs="Arial"/>
          <w:sz w:val="24"/>
          <w:szCs w:val="24"/>
        </w:rPr>
        <w:t>stručni suradnik:</w:t>
      </w:r>
    </w:p>
    <w:p w14:paraId="02B7D196" w14:textId="77777777" w:rsidR="007C6C0F" w:rsidRDefault="007C6C0F" w:rsidP="007C6C0F">
      <w:pPr>
        <w:rPr>
          <w:rFonts w:ascii="Arial" w:hAnsi="Arial" w:cs="Arial"/>
          <w:sz w:val="24"/>
          <w:szCs w:val="24"/>
        </w:rPr>
      </w:pPr>
      <w:r w:rsidRPr="007C6C0F">
        <w:rPr>
          <w:rFonts w:ascii="Arial" w:hAnsi="Arial" w:cs="Arial"/>
          <w:sz w:val="24"/>
          <w:szCs w:val="24"/>
        </w:rPr>
        <w:t>Ivana Miletić, knjižničarka</w:t>
      </w:r>
    </w:p>
    <w:p w14:paraId="60F02349" w14:textId="3B16DA30" w:rsidR="00482440" w:rsidRDefault="000B3AD1" w:rsidP="00482440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predavanje roditeljima na temu </w:t>
      </w:r>
      <w:r w:rsidR="00E15427">
        <w:rPr>
          <w:rFonts w:ascii="Arial" w:hAnsi="Arial" w:cs="Arial"/>
          <w:sz w:val="24"/>
          <w:szCs w:val="24"/>
        </w:rPr>
        <w:t>„</w:t>
      </w:r>
      <w:r w:rsidRPr="00482440">
        <w:rPr>
          <w:rFonts w:ascii="Arial" w:hAnsi="Arial" w:cs="Arial"/>
          <w:sz w:val="24"/>
          <w:szCs w:val="24"/>
        </w:rPr>
        <w:t xml:space="preserve">Važnost </w:t>
      </w:r>
      <w:r w:rsidR="00482440">
        <w:rPr>
          <w:rFonts w:ascii="Arial" w:hAnsi="Arial" w:cs="Arial"/>
          <w:sz w:val="24"/>
          <w:szCs w:val="24"/>
        </w:rPr>
        <w:t>čitanja“</w:t>
      </w:r>
    </w:p>
    <w:p w14:paraId="77867F69" w14:textId="57820ED7" w:rsidR="00482440" w:rsidRPr="00482440" w:rsidRDefault="00482440" w:rsidP="00482440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predstavljanje učenicima </w:t>
      </w:r>
      <w:r w:rsidR="00E154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-lektire (Noć knjige)</w:t>
      </w:r>
    </w:p>
    <w:p w14:paraId="7DD2D275" w14:textId="77777777" w:rsidR="00911A2E" w:rsidRPr="00482440" w:rsidRDefault="000B3AD1" w:rsidP="00482440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upoznavanje i učlanjivanje učenika u  </w:t>
      </w:r>
      <w:r w:rsidR="00482440">
        <w:rPr>
          <w:rFonts w:ascii="Arial" w:hAnsi="Arial" w:cs="Arial"/>
          <w:sz w:val="24"/>
          <w:szCs w:val="24"/>
        </w:rPr>
        <w:t>školsku knjižnicu</w:t>
      </w:r>
      <w:r w:rsidRPr="00482440">
        <w:rPr>
          <w:rFonts w:ascii="Arial" w:hAnsi="Arial" w:cs="Arial"/>
          <w:sz w:val="24"/>
          <w:szCs w:val="24"/>
        </w:rPr>
        <w:t xml:space="preserve"> </w:t>
      </w:r>
    </w:p>
    <w:p w14:paraId="1BE0C153" w14:textId="77777777" w:rsidR="00911A2E" w:rsidRPr="00482440" w:rsidRDefault="000B3AD1" w:rsidP="00482440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posudba slikovnica i knjiga </w:t>
      </w:r>
    </w:p>
    <w:p w14:paraId="18655982" w14:textId="77777777" w:rsidR="00482440" w:rsidRDefault="00482440" w:rsidP="007C6C0F">
      <w:pPr>
        <w:rPr>
          <w:rFonts w:ascii="Arial" w:hAnsi="Arial" w:cs="Arial"/>
          <w:sz w:val="24"/>
          <w:szCs w:val="24"/>
        </w:rPr>
      </w:pPr>
    </w:p>
    <w:p w14:paraId="0327873A" w14:textId="2D5C61F2" w:rsidR="007C6C0F" w:rsidRPr="00482440" w:rsidRDefault="00E1542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7C6C0F" w:rsidRPr="00482440">
        <w:rPr>
          <w:rFonts w:ascii="Arial" w:hAnsi="Arial" w:cs="Arial"/>
          <w:sz w:val="24"/>
          <w:szCs w:val="24"/>
        </w:rPr>
        <w:t>iljevi projekta:</w:t>
      </w:r>
    </w:p>
    <w:p w14:paraId="1E7B7BFD" w14:textId="77777777" w:rsidR="00911A2E" w:rsidRPr="00482440" w:rsidRDefault="000B3AD1" w:rsidP="007C6C0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učenje novih riječi</w:t>
      </w:r>
    </w:p>
    <w:p w14:paraId="02504A12" w14:textId="77777777" w:rsidR="00911A2E" w:rsidRPr="00482440" w:rsidRDefault="000B3AD1" w:rsidP="007C6C0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kako se tvore rečenice</w:t>
      </w:r>
    </w:p>
    <w:p w14:paraId="5D363EA6" w14:textId="77777777" w:rsidR="00911A2E" w:rsidRPr="00482440" w:rsidRDefault="000B3AD1" w:rsidP="007C6C0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prate, grade i razvijaju priče</w:t>
      </w:r>
    </w:p>
    <w:p w14:paraId="050E434C" w14:textId="77777777" w:rsidR="007C6C0F" w:rsidRPr="00482440" w:rsidRDefault="000B3AD1" w:rsidP="007C6C0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razvijaju govor, pažnju, maštu, </w:t>
      </w:r>
      <w:r w:rsidR="00482440">
        <w:rPr>
          <w:rFonts w:ascii="Arial" w:hAnsi="Arial" w:cs="Arial"/>
          <w:sz w:val="24"/>
          <w:szCs w:val="24"/>
        </w:rPr>
        <w:t>koncentraciju i kreativnost</w:t>
      </w:r>
    </w:p>
    <w:p w14:paraId="0F386EB0" w14:textId="77777777" w:rsidR="007C6C0F" w:rsidRPr="00482440" w:rsidRDefault="000B3AD1" w:rsidP="007C6C0F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p</w:t>
      </w:r>
      <w:r w:rsidR="00482440">
        <w:rPr>
          <w:rFonts w:ascii="Arial" w:hAnsi="Arial" w:cs="Arial"/>
          <w:sz w:val="24"/>
          <w:szCs w:val="24"/>
        </w:rPr>
        <w:t>otiče stvaranje ljubavi prema čitanju</w:t>
      </w:r>
    </w:p>
    <w:p w14:paraId="02FB12A2" w14:textId="77777777" w:rsidR="00911A2E" w:rsidRPr="00482440" w:rsidRDefault="000B3AD1" w:rsidP="007C6C0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stvara znatiželju prema knjigama</w:t>
      </w:r>
    </w:p>
    <w:p w14:paraId="75068945" w14:textId="77777777" w:rsidR="00911A2E" w:rsidRPr="00482440" w:rsidRDefault="000B3AD1" w:rsidP="007C6C0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kvalitetno druženje s prijateljima</w:t>
      </w:r>
    </w:p>
    <w:p w14:paraId="16CD13A8" w14:textId="77777777" w:rsidR="00911A2E" w:rsidRDefault="000B3AD1" w:rsidP="007C6C0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uključenje roditelja u projekt</w:t>
      </w:r>
    </w:p>
    <w:p w14:paraId="5477DAB0" w14:textId="77777777" w:rsidR="00482440" w:rsidRPr="00482440" w:rsidRDefault="00482440" w:rsidP="00482440">
      <w:pPr>
        <w:ind w:left="720"/>
        <w:rPr>
          <w:rFonts w:ascii="Arial" w:hAnsi="Arial" w:cs="Arial"/>
          <w:sz w:val="24"/>
          <w:szCs w:val="24"/>
        </w:rPr>
      </w:pPr>
    </w:p>
    <w:p w14:paraId="150D76CB" w14:textId="77777777" w:rsidR="00482440" w:rsidRDefault="00482440" w:rsidP="007C6C0F">
      <w:pPr>
        <w:rPr>
          <w:rFonts w:ascii="Arial" w:hAnsi="Arial" w:cs="Arial"/>
          <w:sz w:val="24"/>
          <w:szCs w:val="24"/>
        </w:rPr>
      </w:pPr>
    </w:p>
    <w:p w14:paraId="40930FF4" w14:textId="77777777" w:rsidR="00482440" w:rsidRDefault="00482440" w:rsidP="007C6C0F">
      <w:pPr>
        <w:rPr>
          <w:rFonts w:ascii="Arial" w:hAnsi="Arial" w:cs="Arial"/>
          <w:sz w:val="24"/>
          <w:szCs w:val="24"/>
        </w:rPr>
      </w:pPr>
    </w:p>
    <w:p w14:paraId="64D7E50C" w14:textId="77777777" w:rsidR="00482440" w:rsidRDefault="00482440" w:rsidP="007C6C0F">
      <w:pPr>
        <w:rPr>
          <w:rFonts w:ascii="Arial" w:hAnsi="Arial" w:cs="Arial"/>
          <w:sz w:val="24"/>
          <w:szCs w:val="24"/>
        </w:rPr>
      </w:pPr>
    </w:p>
    <w:p w14:paraId="497ADC4B" w14:textId="7526FEC9" w:rsidR="007C6C0F" w:rsidRPr="00482440" w:rsidRDefault="00E1542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</w:t>
      </w:r>
      <w:r w:rsidR="007C6C0F" w:rsidRPr="00482440">
        <w:rPr>
          <w:rFonts w:ascii="Arial" w:hAnsi="Arial" w:cs="Arial"/>
          <w:sz w:val="24"/>
          <w:szCs w:val="24"/>
        </w:rPr>
        <w:t>pis projektnih aktivnosti:</w:t>
      </w:r>
    </w:p>
    <w:p w14:paraId="09620869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>Čitanje naglas provodit će se svaki dan nakon velikog odmora u trajanju od desetak minuta.</w:t>
      </w:r>
    </w:p>
    <w:p w14:paraId="10E94B7C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>a)   kratke vježbe – Brain gym</w:t>
      </w:r>
    </w:p>
    <w:p w14:paraId="61019562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>b)   čitanje priče</w:t>
      </w:r>
    </w:p>
    <w:p w14:paraId="14CCB96E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>c)    igre slušanja</w:t>
      </w:r>
    </w:p>
    <w:p w14:paraId="0CF268DC" w14:textId="77777777" w:rsidR="00911A2E" w:rsidRPr="00482440" w:rsidRDefault="000B3AD1" w:rsidP="007C6C0F">
      <w:pPr>
        <w:numPr>
          <w:ilvl w:val="0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482440">
        <w:rPr>
          <w:rFonts w:ascii="Arial" w:hAnsi="Arial" w:cs="Arial"/>
          <w:sz w:val="24"/>
          <w:szCs w:val="24"/>
          <w:u w:val="single"/>
        </w:rPr>
        <w:t>kratke vježbe – “braingym”</w:t>
      </w:r>
    </w:p>
    <w:p w14:paraId="4AAD86BB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    Metoda “braingym” je gimnastika za mozak u službi razvoja slušanja, čitanja, učenja, pisanja i koncentracije. </w:t>
      </w:r>
    </w:p>
    <w:p w14:paraId="7E16805B" w14:textId="461390C2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      Osnovni cilj je uključivanje i aktiviranje </w:t>
      </w:r>
      <w:r w:rsidR="00E15427">
        <w:rPr>
          <w:rFonts w:ascii="Arial" w:hAnsi="Arial" w:cs="Arial"/>
          <w:sz w:val="24"/>
          <w:szCs w:val="24"/>
        </w:rPr>
        <w:t>obje</w:t>
      </w:r>
      <w:r w:rsidRPr="00482440">
        <w:rPr>
          <w:rFonts w:ascii="Arial" w:hAnsi="Arial" w:cs="Arial"/>
          <w:sz w:val="24"/>
          <w:szCs w:val="24"/>
        </w:rPr>
        <w:t xml:space="preserve"> polutke mozga za učenje kretanj</w:t>
      </w:r>
      <w:r w:rsidR="00E15427">
        <w:rPr>
          <w:rFonts w:ascii="Arial" w:hAnsi="Arial" w:cs="Arial"/>
          <w:sz w:val="24"/>
          <w:szCs w:val="24"/>
        </w:rPr>
        <w:t>em</w:t>
      </w:r>
      <w:r w:rsidRPr="00482440">
        <w:rPr>
          <w:rFonts w:ascii="Arial" w:hAnsi="Arial" w:cs="Arial"/>
          <w:sz w:val="24"/>
          <w:szCs w:val="24"/>
        </w:rPr>
        <w:t>.</w:t>
      </w:r>
    </w:p>
    <w:p w14:paraId="40472DC0" w14:textId="77777777" w:rsidR="007C6C0F" w:rsidRPr="00482440" w:rsidRDefault="00482440" w:rsidP="007C6C0F">
      <w:pPr>
        <w:rPr>
          <w:rFonts w:ascii="Arial" w:hAnsi="Arial" w:cs="Arial"/>
          <w:sz w:val="24"/>
          <w:szCs w:val="24"/>
        </w:rPr>
      </w:pPr>
      <w:r>
        <w:t xml:space="preserve">      </w:t>
      </w:r>
      <w:r w:rsidRPr="00482440">
        <w:rPr>
          <w:rFonts w:ascii="Arial" w:hAnsi="Arial" w:cs="Arial"/>
          <w:sz w:val="24"/>
          <w:szCs w:val="24"/>
        </w:rPr>
        <w:t xml:space="preserve"> b</w:t>
      </w:r>
      <w:r w:rsidR="007C6C0F" w:rsidRPr="00482440">
        <w:rPr>
          <w:rFonts w:ascii="Arial" w:hAnsi="Arial" w:cs="Arial"/>
          <w:sz w:val="24"/>
          <w:szCs w:val="24"/>
        </w:rPr>
        <w:t xml:space="preserve">)   </w:t>
      </w:r>
      <w:r w:rsidR="007C6C0F" w:rsidRPr="00482440">
        <w:rPr>
          <w:rFonts w:ascii="Arial" w:hAnsi="Arial" w:cs="Arial"/>
          <w:sz w:val="24"/>
          <w:szCs w:val="24"/>
          <w:u w:val="single"/>
        </w:rPr>
        <w:t>čitanje priče</w:t>
      </w:r>
    </w:p>
    <w:p w14:paraId="05B300FC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    Sadržaj priča je prilagođen uzrastu učenika.</w:t>
      </w:r>
      <w:r w:rsidR="00482440">
        <w:rPr>
          <w:rFonts w:ascii="Arial" w:hAnsi="Arial" w:cs="Arial"/>
          <w:sz w:val="24"/>
          <w:szCs w:val="24"/>
        </w:rPr>
        <w:t xml:space="preserve"> Naslove priča zapisujemo na mjesečnim plakatima, biramo priču tjedna, priču mjeseca i godine.</w:t>
      </w:r>
    </w:p>
    <w:p w14:paraId="3F397C0B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     Za blagdane u goste pozivamo roditelje koji čitaju priče, za Noć knjige priče čitaju gosti iznenađenja.</w:t>
      </w:r>
    </w:p>
    <w:p w14:paraId="1B588A30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 U svibnju sami učenici čitaju najdraže</w:t>
      </w:r>
      <w:r w:rsidR="00482440">
        <w:rPr>
          <w:rFonts w:ascii="Arial" w:hAnsi="Arial" w:cs="Arial"/>
          <w:sz w:val="24"/>
          <w:szCs w:val="24"/>
        </w:rPr>
        <w:t xml:space="preserve"> priče te biramo „najčitača“ razreda.</w:t>
      </w:r>
    </w:p>
    <w:p w14:paraId="2EBA2543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 </w:t>
      </w:r>
      <w:r w:rsidR="00482440">
        <w:rPr>
          <w:rFonts w:ascii="Arial" w:hAnsi="Arial" w:cs="Arial"/>
          <w:sz w:val="24"/>
          <w:szCs w:val="24"/>
        </w:rPr>
        <w:t xml:space="preserve">  </w:t>
      </w:r>
      <w:r w:rsidRPr="00482440">
        <w:rPr>
          <w:rFonts w:ascii="Arial" w:hAnsi="Arial" w:cs="Arial"/>
          <w:sz w:val="24"/>
          <w:szCs w:val="24"/>
        </w:rPr>
        <w:t xml:space="preserve"> </w:t>
      </w:r>
      <w:r w:rsidR="00482440">
        <w:rPr>
          <w:rFonts w:ascii="Arial" w:hAnsi="Arial" w:cs="Arial"/>
          <w:sz w:val="24"/>
          <w:szCs w:val="24"/>
        </w:rPr>
        <w:t>c</w:t>
      </w:r>
      <w:r w:rsidRPr="00482440">
        <w:rPr>
          <w:rFonts w:ascii="Arial" w:hAnsi="Arial" w:cs="Arial"/>
          <w:sz w:val="24"/>
          <w:szCs w:val="24"/>
        </w:rPr>
        <w:t xml:space="preserve">)    </w:t>
      </w:r>
      <w:r w:rsidRPr="00482440">
        <w:rPr>
          <w:rFonts w:ascii="Arial" w:hAnsi="Arial" w:cs="Arial"/>
          <w:sz w:val="24"/>
          <w:szCs w:val="24"/>
          <w:u w:val="single"/>
        </w:rPr>
        <w:t>igre slušanja</w:t>
      </w:r>
    </w:p>
    <w:p w14:paraId="36343C4E" w14:textId="77777777" w:rsidR="007C6C0F" w:rsidRPr="00482440" w:rsidRDefault="007C6C0F" w:rsidP="007C6C0F">
      <w:p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Nakon čitanja slijede različite igre </w:t>
      </w:r>
      <w:r w:rsidR="000B3AD1">
        <w:rPr>
          <w:rFonts w:ascii="Arial" w:hAnsi="Arial" w:cs="Arial"/>
          <w:sz w:val="24"/>
          <w:szCs w:val="24"/>
        </w:rPr>
        <w:t>slušanja:</w:t>
      </w:r>
    </w:p>
    <w:p w14:paraId="0CFA4253" w14:textId="77777777" w:rsidR="00911A2E" w:rsidRPr="00482440" w:rsidRDefault="000B3AD1" w:rsidP="007C6C0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82440">
        <w:rPr>
          <w:rFonts w:ascii="Arial" w:hAnsi="Arial" w:cs="Arial"/>
          <w:sz w:val="24"/>
          <w:szCs w:val="24"/>
        </w:rPr>
        <w:t xml:space="preserve"> razgovor o radnji priče, osjećajima i   osobinama likova</w:t>
      </w:r>
    </w:p>
    <w:p w14:paraId="77CF104A" w14:textId="77777777" w:rsidR="00911A2E" w:rsidRPr="000B3AD1" w:rsidRDefault="000B3AD1" w:rsidP="007C6C0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B3AD1">
        <w:rPr>
          <w:rFonts w:ascii="Arial" w:hAnsi="Arial" w:cs="Arial"/>
          <w:sz w:val="24"/>
          <w:szCs w:val="24"/>
        </w:rPr>
        <w:t xml:space="preserve"> što se u priči moglo dogoditi da je …</w:t>
      </w:r>
    </w:p>
    <w:p w14:paraId="5DB0D22E" w14:textId="77777777" w:rsidR="00911A2E" w:rsidRPr="000B3AD1" w:rsidRDefault="000B3AD1" w:rsidP="007C6C0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B3AD1">
        <w:rPr>
          <w:rFonts w:ascii="Arial" w:hAnsi="Arial" w:cs="Arial"/>
          <w:sz w:val="24"/>
          <w:szCs w:val="24"/>
        </w:rPr>
        <w:t>koje su poruke priče</w:t>
      </w:r>
    </w:p>
    <w:p w14:paraId="637C0CBE" w14:textId="77777777" w:rsidR="00911A2E" w:rsidRDefault="000B3AD1" w:rsidP="007C6C0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B3AD1">
        <w:rPr>
          <w:rFonts w:ascii="Arial" w:hAnsi="Arial" w:cs="Arial"/>
          <w:sz w:val="24"/>
          <w:szCs w:val="24"/>
        </w:rPr>
        <w:t>igre za razvoj fonološke svijesti učenika</w:t>
      </w:r>
    </w:p>
    <w:p w14:paraId="2901D3A7" w14:textId="77777777" w:rsidR="000B3AD1" w:rsidRPr="000B3AD1" w:rsidRDefault="000B3AD1" w:rsidP="000B3AD1">
      <w:pPr>
        <w:ind w:left="720"/>
        <w:rPr>
          <w:rFonts w:ascii="Arial" w:hAnsi="Arial" w:cs="Arial"/>
          <w:sz w:val="24"/>
          <w:szCs w:val="24"/>
        </w:rPr>
      </w:pPr>
    </w:p>
    <w:p w14:paraId="46218675" w14:textId="77777777" w:rsidR="007C6C0F" w:rsidRPr="000B3AD1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7C6C0F" w:rsidRPr="000B3AD1">
        <w:rPr>
          <w:rFonts w:ascii="Arial" w:hAnsi="Arial" w:cs="Arial"/>
          <w:sz w:val="24"/>
          <w:szCs w:val="24"/>
        </w:rPr>
        <w:t>orištenje rezultata projekta:</w:t>
      </w:r>
    </w:p>
    <w:p w14:paraId="0F3019B6" w14:textId="77777777" w:rsidR="007C6C0F" w:rsidRDefault="007C6C0F" w:rsidP="007C6C0F">
      <w:pPr>
        <w:rPr>
          <w:rFonts w:ascii="Arial" w:hAnsi="Arial" w:cs="Arial"/>
          <w:sz w:val="24"/>
          <w:szCs w:val="24"/>
        </w:rPr>
      </w:pPr>
      <w:r w:rsidRPr="000B3AD1">
        <w:rPr>
          <w:rFonts w:ascii="Arial" w:hAnsi="Arial" w:cs="Arial"/>
          <w:sz w:val="24"/>
          <w:szCs w:val="24"/>
        </w:rPr>
        <w:t>za promicanje slušanja i čitanja u nižim</w:t>
      </w:r>
      <w:r w:rsidR="000B3AD1">
        <w:rPr>
          <w:rFonts w:ascii="Arial" w:hAnsi="Arial" w:cs="Arial"/>
          <w:sz w:val="24"/>
          <w:szCs w:val="24"/>
        </w:rPr>
        <w:t xml:space="preserve"> razredima osnovne škole</w:t>
      </w:r>
    </w:p>
    <w:p w14:paraId="4357217A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00AC0E4E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63AD76AA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10AE37AC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Razredni pano – slikovni plan projekta po mjesecima (naslov priče, najpriča tjedna i mjeseca)</w:t>
      </w:r>
    </w:p>
    <w:p w14:paraId="069A6D3F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1A6C93E" wp14:editId="66832E62">
            <wp:extent cx="6188710" cy="82518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pan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C05B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Primjer za mjesec svibanj u kojem su učenici sami čitali iz ponuđenih knjiga:</w:t>
      </w:r>
    </w:p>
    <w:p w14:paraId="40A96549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1974C2D" wp14:editId="34524DBD">
            <wp:extent cx="6188710" cy="825182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pan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6FAC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Primjer za siječanj:</w:t>
      </w:r>
    </w:p>
    <w:p w14:paraId="288BDE45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47D1B02" wp14:editId="5E820347">
            <wp:extent cx="6188710" cy="825182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pano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CD2B" w14:textId="6EABC40E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 noć knjige tema nam je bila „Knjiga bez korica“. Gost, naša knjižničarka, pokazal</w:t>
      </w:r>
      <w:r w:rsidR="00A84C7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je učenicima kako čitati knjige preko </w:t>
      </w:r>
      <w:r w:rsidR="00E154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-lektire.</w:t>
      </w:r>
    </w:p>
    <w:p w14:paraId="1CFDA4C5" w14:textId="79D65BE2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Zatim smo čitali priču </w:t>
      </w:r>
      <w:r w:rsidRPr="00E15427">
        <w:rPr>
          <w:rFonts w:ascii="Arial" w:hAnsi="Arial" w:cs="Arial"/>
          <w:i/>
          <w:iCs/>
          <w:sz w:val="24"/>
          <w:szCs w:val="24"/>
        </w:rPr>
        <w:t>Plesna haljina žutog maslačka</w:t>
      </w:r>
      <w:r>
        <w:rPr>
          <w:rFonts w:ascii="Arial" w:hAnsi="Arial" w:cs="Arial"/>
          <w:sz w:val="24"/>
          <w:szCs w:val="24"/>
        </w:rPr>
        <w:t xml:space="preserve"> </w:t>
      </w:r>
      <w:r w:rsidR="00E15427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internet</w:t>
      </w:r>
      <w:r w:rsidR="00E15427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.</w:t>
      </w:r>
    </w:p>
    <w:p w14:paraId="49A6CB3E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CC495AE" wp14:editId="5CAF1AB6">
            <wp:extent cx="6188710" cy="4641850"/>
            <wp:effectExtent l="0" t="0" r="254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ć knjig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F3C6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2AC7BC23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4B894FF3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6DCCF0D2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6A3F966E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247AFAC4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1CF2EDE6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2E9D48FA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6305700A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62A82BF0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68AA7D23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 Božić prigodne priče čitali su nam roditelji.</w:t>
      </w:r>
    </w:p>
    <w:p w14:paraId="6F8F9795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72B7103C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73F6B738" w14:textId="77777777" w:rsidR="00A84C72" w:rsidRDefault="00A84C72" w:rsidP="007C6C0F">
      <w:pPr>
        <w:rPr>
          <w:rFonts w:ascii="Arial" w:hAnsi="Arial" w:cs="Arial"/>
          <w:sz w:val="24"/>
          <w:szCs w:val="24"/>
        </w:rPr>
      </w:pPr>
    </w:p>
    <w:p w14:paraId="5ADFCF0F" w14:textId="77777777" w:rsidR="007350D7" w:rsidRDefault="00A84C72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4A0A48A" wp14:editId="61D5159A">
            <wp:extent cx="6188710" cy="3481070"/>
            <wp:effectExtent l="0" t="0" r="254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ijeme je za priču-Boži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6C0F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38994DB9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6C47769D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0C9E5F06" w14:textId="77777777" w:rsidR="007350D7" w:rsidRDefault="007350D7" w:rsidP="007C6C0F">
      <w:pPr>
        <w:rPr>
          <w:rFonts w:ascii="Arial" w:hAnsi="Arial" w:cs="Arial"/>
          <w:sz w:val="24"/>
          <w:szCs w:val="24"/>
        </w:rPr>
      </w:pPr>
    </w:p>
    <w:p w14:paraId="279EBDD8" w14:textId="4E1D0F67" w:rsidR="00A84C72" w:rsidRDefault="00E15427" w:rsidP="007C6C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Učiteljica: Marija Vlahusin</w:t>
      </w:r>
    </w:p>
    <w:sectPr w:rsidR="00A84C72" w:rsidSect="007C6C0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13F2B"/>
    <w:multiLevelType w:val="hybridMultilevel"/>
    <w:tmpl w:val="124C7368"/>
    <w:lvl w:ilvl="0" w:tplc="E974BC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28D0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B859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EA3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526A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8CD3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7CB6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E6FB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ECB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34E0"/>
    <w:multiLevelType w:val="hybridMultilevel"/>
    <w:tmpl w:val="8C94AA12"/>
    <w:lvl w:ilvl="0" w:tplc="EBCA4B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A97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5E57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C74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660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5A8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E88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7028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92A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431FD"/>
    <w:multiLevelType w:val="hybridMultilevel"/>
    <w:tmpl w:val="DB1C5652"/>
    <w:lvl w:ilvl="0" w:tplc="178EF6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F6FA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EB8D89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7B2D7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34074D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BA867B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95C2EC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B04C13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150CA3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1B264E"/>
    <w:multiLevelType w:val="hybridMultilevel"/>
    <w:tmpl w:val="8580EF96"/>
    <w:lvl w:ilvl="0" w:tplc="FFCA90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88CD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8DB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237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0EA1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08F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82C5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78DA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B4BB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82FE9"/>
    <w:multiLevelType w:val="hybridMultilevel"/>
    <w:tmpl w:val="76FAE8F2"/>
    <w:lvl w:ilvl="0" w:tplc="397E025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48EB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7AB6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0C76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68F8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1E22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500B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42D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022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E76B7"/>
    <w:multiLevelType w:val="hybridMultilevel"/>
    <w:tmpl w:val="26E44620"/>
    <w:lvl w:ilvl="0" w:tplc="B23E6E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3464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0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EAF8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C2CA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FE5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4AD2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DC7C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693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72486"/>
    <w:multiLevelType w:val="hybridMultilevel"/>
    <w:tmpl w:val="E218761C"/>
    <w:lvl w:ilvl="0" w:tplc="B2A62D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10B6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00A5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0B1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24B0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7E05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148D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8660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E60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15EAF"/>
    <w:multiLevelType w:val="hybridMultilevel"/>
    <w:tmpl w:val="BB206E98"/>
    <w:lvl w:ilvl="0" w:tplc="CD58672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54A7C"/>
    <w:multiLevelType w:val="hybridMultilevel"/>
    <w:tmpl w:val="7E94927E"/>
    <w:lvl w:ilvl="0" w:tplc="6C3EF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3A5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8E53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D8DD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6ED3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8861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92A7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5086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F08E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6C0F"/>
    <w:rsid w:val="000B3AD1"/>
    <w:rsid w:val="00482440"/>
    <w:rsid w:val="007350D7"/>
    <w:rsid w:val="007C6C0F"/>
    <w:rsid w:val="00911A2E"/>
    <w:rsid w:val="00A84C72"/>
    <w:rsid w:val="00E15427"/>
    <w:rsid w:val="00E5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42FAD"/>
  <w15:docId w15:val="{00A7C3F4-214D-449C-8F73-19DCB2A8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7C6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4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5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416</Words>
  <Characters>2373</Characters>
  <Application>Microsoft Office Word</Application>
  <DocSecurity>4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VLAHUSIN</dc:creator>
  <cp:lastModifiedBy>Gordana Ivančić</cp:lastModifiedBy>
  <cp:revision>2</cp:revision>
  <dcterms:created xsi:type="dcterms:W3CDTF">2022-02-08T08:04:00Z</dcterms:created>
  <dcterms:modified xsi:type="dcterms:W3CDTF">2022-02-08T08:04:00Z</dcterms:modified>
</cp:coreProperties>
</file>