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0E" w:rsidRPr="00F40DFB" w:rsidRDefault="008A2020" w:rsidP="008E5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</w:t>
      </w:r>
      <w:r w:rsidR="008E530E" w:rsidRPr="00F40DFB">
        <w:rPr>
          <w:sz w:val="24"/>
          <w:szCs w:val="24"/>
          <w:lang w:val="hr-HR"/>
        </w:rPr>
        <w:t>oja županija</w:t>
      </w:r>
    </w:p>
    <w:p w:rsidR="008E530E" w:rsidRPr="008E530E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 xml:space="preserve">Republika Hrvatska podijeljena </w:t>
      </w:r>
      <w:r w:rsidR="008A2020" w:rsidRPr="008E530E">
        <w:rPr>
          <w:sz w:val="24"/>
          <w:szCs w:val="24"/>
          <w:lang w:val="hr-HR"/>
        </w:rPr>
        <w:t xml:space="preserve">je </w:t>
      </w:r>
      <w:r w:rsidRPr="008E530E">
        <w:rPr>
          <w:sz w:val="24"/>
          <w:szCs w:val="24"/>
          <w:lang w:val="hr-HR"/>
        </w:rPr>
        <w:t>na manje teritorijalne jedinice koje nazivamo:</w:t>
      </w:r>
    </w:p>
    <w:p w:rsidR="008E530E" w:rsidRPr="008E530E" w:rsidRDefault="008E530E" w:rsidP="008E530E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regijama</w:t>
      </w:r>
    </w:p>
    <w:p w:rsidR="008E530E" w:rsidRPr="008E530E" w:rsidRDefault="008E530E" w:rsidP="008E530E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županijama</w:t>
      </w:r>
    </w:p>
    <w:p w:rsidR="008E530E" w:rsidRDefault="008E530E" w:rsidP="008E530E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kotarima</w:t>
      </w:r>
      <w:r w:rsidR="008A2020">
        <w:rPr>
          <w:sz w:val="24"/>
          <w:szCs w:val="24"/>
          <w:lang w:val="hr-HR"/>
        </w:rPr>
        <w:t>.</w:t>
      </w:r>
    </w:p>
    <w:p w:rsidR="008E530E" w:rsidRPr="008E530E" w:rsidRDefault="008E530E" w:rsidP="008E530E">
      <w:pPr>
        <w:pStyle w:val="ListParagraph"/>
        <w:ind w:left="1068"/>
        <w:rPr>
          <w:sz w:val="24"/>
          <w:szCs w:val="24"/>
          <w:lang w:val="hr-HR"/>
        </w:rPr>
      </w:pPr>
    </w:p>
    <w:p w:rsidR="008E530E" w:rsidRPr="008E530E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Grad Zagreb je zbog svoje veličine, broja stanovnika i posebnosti proglašen županijom.</w:t>
      </w:r>
    </w:p>
    <w:p w:rsidR="008E530E" w:rsidRPr="00F40DFB" w:rsidRDefault="008E530E" w:rsidP="008E530E">
      <w:pPr>
        <w:ind w:left="1416" w:firstLine="708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                   NE</w:t>
      </w:r>
    </w:p>
    <w:p w:rsidR="008E530E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Na čelu županije je župan.</w:t>
      </w:r>
    </w:p>
    <w:p w:rsidR="008E530E" w:rsidRPr="008E530E" w:rsidRDefault="008E530E" w:rsidP="008E530E">
      <w:pPr>
        <w:ind w:left="1776" w:firstLine="348"/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DA                   NE</w:t>
      </w:r>
    </w:p>
    <w:p w:rsidR="008E530E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Gradonačelnik je na čelu grada.</w:t>
      </w:r>
    </w:p>
    <w:p w:rsidR="008E530E" w:rsidRPr="00F40DFB" w:rsidRDefault="008E530E" w:rsidP="008E530E">
      <w:pPr>
        <w:ind w:left="1416" w:firstLine="708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 xml:space="preserve">              NE</w:t>
      </w:r>
    </w:p>
    <w:p w:rsidR="008E530E" w:rsidRPr="008E530E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Načelnik je na općinski čelnik.</w:t>
      </w:r>
    </w:p>
    <w:p w:rsidR="008E530E" w:rsidRDefault="008E530E" w:rsidP="008E530E">
      <w:pPr>
        <w:pStyle w:val="ListParagraph"/>
        <w:ind w:left="1428" w:firstLine="696"/>
        <w:rPr>
          <w:sz w:val="24"/>
          <w:szCs w:val="24"/>
          <w:lang w:val="hr-HR"/>
        </w:rPr>
      </w:pPr>
    </w:p>
    <w:p w:rsidR="008E530E" w:rsidRDefault="008E530E" w:rsidP="008E530E">
      <w:pPr>
        <w:pStyle w:val="ListParagraph"/>
        <w:ind w:left="1428" w:firstLine="696"/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DA               NE</w:t>
      </w:r>
    </w:p>
    <w:p w:rsidR="008E530E" w:rsidRPr="008E530E" w:rsidRDefault="008E530E" w:rsidP="008E530E">
      <w:pPr>
        <w:pStyle w:val="ListParagraph"/>
        <w:ind w:left="1428" w:firstLine="696"/>
        <w:rPr>
          <w:sz w:val="24"/>
          <w:szCs w:val="24"/>
          <w:lang w:val="hr-HR"/>
        </w:rPr>
      </w:pPr>
    </w:p>
    <w:p w:rsidR="008E530E" w:rsidRPr="00F40DFB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Županijska središta su</w:t>
      </w:r>
      <w:r>
        <w:rPr>
          <w:sz w:val="24"/>
          <w:szCs w:val="24"/>
          <w:lang w:val="hr-HR"/>
        </w:rPr>
        <w:t>:</w:t>
      </w:r>
    </w:p>
    <w:p w:rsidR="008E530E" w:rsidRPr="008E530E" w:rsidRDefault="008E530E" w:rsidP="008E530E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gradovi</w:t>
      </w:r>
    </w:p>
    <w:p w:rsidR="008E530E" w:rsidRPr="008E530E" w:rsidRDefault="008E530E" w:rsidP="008E530E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sela</w:t>
      </w:r>
    </w:p>
    <w:p w:rsidR="008E530E" w:rsidRPr="008E530E" w:rsidRDefault="008E530E" w:rsidP="008E530E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naselja</w:t>
      </w:r>
      <w:r w:rsidR="008A2020">
        <w:rPr>
          <w:sz w:val="24"/>
          <w:szCs w:val="24"/>
          <w:lang w:val="hr-HR"/>
        </w:rPr>
        <w:t>.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</w:p>
    <w:p w:rsidR="008E530E" w:rsidRPr="00F40DFB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Republika Hrvatska ima (jedan je odgovor točan):</w:t>
      </w:r>
    </w:p>
    <w:p w:rsidR="008E530E" w:rsidRPr="008E530E" w:rsidRDefault="008E530E" w:rsidP="008E530E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20 županija</w:t>
      </w:r>
    </w:p>
    <w:p w:rsidR="008E530E" w:rsidRPr="008E530E" w:rsidRDefault="008E530E" w:rsidP="008E530E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21 županiju</w:t>
      </w:r>
    </w:p>
    <w:p w:rsidR="008E530E" w:rsidRPr="008E530E" w:rsidRDefault="008E530E" w:rsidP="008E530E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22 županije</w:t>
      </w:r>
      <w:r w:rsidR="008A2020">
        <w:rPr>
          <w:sz w:val="24"/>
          <w:szCs w:val="24"/>
          <w:lang w:val="hr-HR"/>
        </w:rPr>
        <w:t>.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</w:p>
    <w:p w:rsidR="008E530E" w:rsidRPr="00F40DFB" w:rsidRDefault="008E530E" w:rsidP="008E530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Županijska središta obično su:</w:t>
      </w:r>
    </w:p>
    <w:p w:rsidR="008E530E" w:rsidRPr="008E530E" w:rsidRDefault="008E530E" w:rsidP="008E530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kulturna središta županije</w:t>
      </w:r>
    </w:p>
    <w:p w:rsidR="008E530E" w:rsidRPr="008E530E" w:rsidRDefault="008E530E" w:rsidP="008E530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zdravstvena središta županije</w:t>
      </w:r>
    </w:p>
    <w:p w:rsidR="008E530E" w:rsidRPr="008E530E" w:rsidRDefault="008E530E" w:rsidP="008E530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obrazovna središta županije</w:t>
      </w:r>
    </w:p>
    <w:p w:rsidR="008E530E" w:rsidRPr="008E530E" w:rsidRDefault="008E530E" w:rsidP="008E530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turistička središta županije</w:t>
      </w:r>
    </w:p>
    <w:p w:rsidR="008E530E" w:rsidRPr="008E530E" w:rsidRDefault="008E530E" w:rsidP="008E530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povijesna središta županije</w:t>
      </w:r>
    </w:p>
    <w:p w:rsidR="008E530E" w:rsidRPr="008E530E" w:rsidRDefault="008E530E" w:rsidP="008E530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smještena u sredini županije</w:t>
      </w:r>
    </w:p>
    <w:p w:rsidR="008E530E" w:rsidRPr="00F40DFB" w:rsidRDefault="008A2020" w:rsidP="008E5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9</w:t>
      </w:r>
      <w:r w:rsidR="008E530E" w:rsidRPr="00F40DFB">
        <w:rPr>
          <w:sz w:val="24"/>
          <w:szCs w:val="24"/>
          <w:lang w:val="hr-HR"/>
        </w:rPr>
        <w:t>. Središte moje županije je grad__________________.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</w:p>
    <w:p w:rsidR="008E530E" w:rsidRPr="00F40DFB" w:rsidRDefault="008A2020" w:rsidP="008E5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</w:t>
      </w:r>
      <w:r w:rsidR="008E530E" w:rsidRPr="00F40DFB">
        <w:rPr>
          <w:sz w:val="24"/>
          <w:szCs w:val="24"/>
          <w:lang w:val="hr-HR"/>
        </w:rPr>
        <w:t>. Središte županije ujedno je i prometno središte županije zato jer je:</w:t>
      </w:r>
    </w:p>
    <w:p w:rsidR="008E530E" w:rsidRPr="008E530E" w:rsidRDefault="008E530E" w:rsidP="008E530E">
      <w:pPr>
        <w:pStyle w:val="ListParagraph"/>
        <w:numPr>
          <w:ilvl w:val="1"/>
          <w:numId w:val="11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najbolje povezano s ostalim dijelovima županije</w:t>
      </w:r>
    </w:p>
    <w:p w:rsidR="008E530E" w:rsidRPr="008E530E" w:rsidRDefault="008E530E" w:rsidP="008E530E">
      <w:pPr>
        <w:pStyle w:val="ListParagraph"/>
        <w:numPr>
          <w:ilvl w:val="1"/>
          <w:numId w:val="11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najlošije je povezano s ostalim dijelovima županije</w:t>
      </w:r>
    </w:p>
    <w:p w:rsidR="008E530E" w:rsidRPr="008E530E" w:rsidRDefault="008E530E" w:rsidP="008E530E">
      <w:pPr>
        <w:pStyle w:val="ListParagraph"/>
        <w:numPr>
          <w:ilvl w:val="1"/>
          <w:numId w:val="11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povezanost s ostalim dijelovima županije nije uvjet da bi neko mjesto bilo prometno središte</w:t>
      </w:r>
      <w:r>
        <w:rPr>
          <w:sz w:val="24"/>
          <w:szCs w:val="24"/>
          <w:lang w:val="hr-HR"/>
        </w:rPr>
        <w:t>.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</w:p>
    <w:p w:rsidR="008E530E" w:rsidRDefault="008A2020" w:rsidP="008E5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</w:t>
      </w:r>
      <w:r w:rsidR="008E530E">
        <w:rPr>
          <w:sz w:val="24"/>
          <w:szCs w:val="24"/>
          <w:lang w:val="hr-HR"/>
        </w:rPr>
        <w:t>. Spoji.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</w:p>
    <w:p w:rsidR="008E530E" w:rsidRDefault="008A2020" w:rsidP="008E5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</w:t>
      </w:r>
      <w:r w:rsidR="008E530E" w:rsidRPr="00F40DFB">
        <w:rPr>
          <w:sz w:val="24"/>
          <w:szCs w:val="24"/>
          <w:lang w:val="hr-HR"/>
        </w:rPr>
        <w:t>kola</w:t>
      </w:r>
      <w:r w:rsidR="008E530E">
        <w:rPr>
          <w:sz w:val="24"/>
          <w:szCs w:val="24"/>
          <w:lang w:val="hr-HR"/>
        </w:rPr>
        <w:tab/>
      </w:r>
      <w:r w:rsidR="008E530E">
        <w:rPr>
          <w:sz w:val="24"/>
          <w:szCs w:val="24"/>
          <w:lang w:val="hr-HR"/>
        </w:rPr>
        <w:tab/>
      </w:r>
      <w:bookmarkStart w:id="0" w:name="_GoBack"/>
      <w:bookmarkEnd w:id="0"/>
      <w:r w:rsidR="008E530E">
        <w:rPr>
          <w:sz w:val="24"/>
          <w:szCs w:val="24"/>
          <w:lang w:val="hr-HR"/>
        </w:rPr>
        <w:tab/>
      </w:r>
      <w:r w:rsidR="008E530E">
        <w:rPr>
          <w:sz w:val="24"/>
          <w:szCs w:val="24"/>
          <w:lang w:val="hr-HR"/>
        </w:rPr>
        <w:tab/>
      </w:r>
      <w:r w:rsidR="008E530E">
        <w:rPr>
          <w:sz w:val="24"/>
          <w:szCs w:val="24"/>
          <w:lang w:val="hr-HR"/>
        </w:rPr>
        <w:tab/>
        <w:t>OBRAZOVNA USTANOVA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bolnica</w:t>
      </w:r>
    </w:p>
    <w:p w:rsidR="008E530E" w:rsidRDefault="008E530E" w:rsidP="008E530E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knjižnica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ZDRAVSTVENA USTANOVA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vrtić</w:t>
      </w:r>
    </w:p>
    <w:p w:rsidR="008E530E" w:rsidRDefault="008E530E" w:rsidP="008E530E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ljekarna</w:t>
      </w:r>
      <w:r w:rsidRPr="008E530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07238">
        <w:rPr>
          <w:sz w:val="24"/>
          <w:szCs w:val="24"/>
          <w:lang w:val="hr-HR"/>
        </w:rPr>
        <w:t xml:space="preserve">KULTURNA </w:t>
      </w:r>
      <w:r w:rsidRPr="00F40DFB">
        <w:rPr>
          <w:sz w:val="24"/>
          <w:szCs w:val="24"/>
          <w:lang w:val="hr-HR"/>
        </w:rPr>
        <w:t>USTANOVA</w:t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muzej</w:t>
      </w:r>
      <w:r w:rsidRPr="008E530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8E530E" w:rsidRPr="00F40DFB" w:rsidRDefault="008E530E" w:rsidP="008E530E">
      <w:pPr>
        <w:rPr>
          <w:sz w:val="24"/>
          <w:szCs w:val="24"/>
          <w:lang w:val="hr-HR"/>
        </w:rPr>
      </w:pPr>
    </w:p>
    <w:p w:rsidR="008E530E" w:rsidRPr="00F40DFB" w:rsidRDefault="008E530E" w:rsidP="008E530E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13</w:t>
      </w:r>
      <w:r>
        <w:rPr>
          <w:sz w:val="24"/>
          <w:szCs w:val="24"/>
          <w:lang w:val="hr-HR"/>
        </w:rPr>
        <w:t>. Veleučilišta i</w:t>
      </w:r>
      <w:r w:rsidRPr="00F40DFB">
        <w:rPr>
          <w:sz w:val="24"/>
          <w:szCs w:val="24"/>
          <w:lang w:val="hr-HR"/>
        </w:rPr>
        <w:t xml:space="preserve"> fakulteti najčešće se nalaze u:</w:t>
      </w:r>
    </w:p>
    <w:p w:rsidR="008E530E" w:rsidRPr="008E530E" w:rsidRDefault="008E530E" w:rsidP="008E530E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županijskim središtima</w:t>
      </w:r>
    </w:p>
    <w:p w:rsidR="008E530E" w:rsidRPr="008E530E" w:rsidRDefault="008E530E" w:rsidP="008E530E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gradovima</w:t>
      </w:r>
    </w:p>
    <w:p w:rsidR="008E530E" w:rsidRPr="008E530E" w:rsidRDefault="008E530E" w:rsidP="008E530E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8E530E">
        <w:rPr>
          <w:sz w:val="24"/>
          <w:szCs w:val="24"/>
          <w:lang w:val="hr-HR"/>
        </w:rPr>
        <w:t>u malim mjestima</w:t>
      </w:r>
      <w:r w:rsidR="008A2020">
        <w:rPr>
          <w:sz w:val="24"/>
          <w:szCs w:val="24"/>
          <w:lang w:val="hr-HR"/>
        </w:rPr>
        <w:t>.</w:t>
      </w:r>
    </w:p>
    <w:p w:rsidR="00242602" w:rsidRDefault="00242602"/>
    <w:sectPr w:rsidR="002426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5E" w:rsidRDefault="0090495E" w:rsidP="008E530E">
      <w:pPr>
        <w:spacing w:after="0" w:line="240" w:lineRule="auto"/>
      </w:pPr>
      <w:r>
        <w:separator/>
      </w:r>
    </w:p>
  </w:endnote>
  <w:endnote w:type="continuationSeparator" w:id="0">
    <w:p w:rsidR="0090495E" w:rsidRDefault="0090495E" w:rsidP="008E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0E" w:rsidRPr="008E530E" w:rsidRDefault="008E530E" w:rsidP="008E530E">
    <w:pPr>
      <w:pStyle w:val="Footer"/>
      <w:jc w:val="right"/>
      <w:rPr>
        <w:sz w:val="28"/>
        <w:szCs w:val="28"/>
      </w:rPr>
    </w:pPr>
    <w:r w:rsidRPr="008E530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5E" w:rsidRDefault="0090495E" w:rsidP="008E530E">
      <w:pPr>
        <w:spacing w:after="0" w:line="240" w:lineRule="auto"/>
      </w:pPr>
      <w:r>
        <w:separator/>
      </w:r>
    </w:p>
  </w:footnote>
  <w:footnote w:type="continuationSeparator" w:id="0">
    <w:p w:rsidR="0090495E" w:rsidRDefault="0090495E" w:rsidP="008E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0E" w:rsidRDefault="008E530E" w:rsidP="008E530E">
    <w:pPr>
      <w:pStyle w:val="Header"/>
      <w:jc w:val="center"/>
    </w:pPr>
    <w:proofErr w:type="spellStart"/>
    <w:r>
      <w:t>Radmila</w:t>
    </w:r>
    <w:proofErr w:type="spellEnd"/>
    <w:r>
      <w:t xml:space="preserve">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72A"/>
    <w:multiLevelType w:val="hybridMultilevel"/>
    <w:tmpl w:val="6074958A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9260B"/>
    <w:multiLevelType w:val="hybridMultilevel"/>
    <w:tmpl w:val="9BBA943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2DD5"/>
    <w:multiLevelType w:val="hybridMultilevel"/>
    <w:tmpl w:val="7D2EACE6"/>
    <w:lvl w:ilvl="0" w:tplc="C4F6CDB0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4662"/>
    <w:multiLevelType w:val="hybridMultilevel"/>
    <w:tmpl w:val="873EB6A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23857"/>
    <w:multiLevelType w:val="hybridMultilevel"/>
    <w:tmpl w:val="37F62AE2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B42"/>
    <w:multiLevelType w:val="hybridMultilevel"/>
    <w:tmpl w:val="56A09624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BC4C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850"/>
    <w:multiLevelType w:val="hybridMultilevel"/>
    <w:tmpl w:val="2FE23A02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5AB7"/>
    <w:multiLevelType w:val="hybridMultilevel"/>
    <w:tmpl w:val="B45235E0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B42CF1"/>
    <w:multiLevelType w:val="hybridMultilevel"/>
    <w:tmpl w:val="8962D63C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EF1EF1"/>
    <w:multiLevelType w:val="hybridMultilevel"/>
    <w:tmpl w:val="86803E70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F90680"/>
    <w:multiLevelType w:val="hybridMultilevel"/>
    <w:tmpl w:val="E564B20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00F5A"/>
    <w:multiLevelType w:val="hybridMultilevel"/>
    <w:tmpl w:val="B2BAF6DC"/>
    <w:lvl w:ilvl="0" w:tplc="03E81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2D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0E"/>
    <w:rsid w:val="00242602"/>
    <w:rsid w:val="00407238"/>
    <w:rsid w:val="005D79B0"/>
    <w:rsid w:val="008A2020"/>
    <w:rsid w:val="008E530E"/>
    <w:rsid w:val="009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D619-F63E-473E-B6B5-2680808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530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0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0E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E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2016-03-11T14:20:00Z</dcterms:created>
  <dcterms:modified xsi:type="dcterms:W3CDTF">2016-04-26T09:31:00Z</dcterms:modified>
</cp:coreProperties>
</file>