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8998C" w14:textId="1A8D7705" w:rsidR="001E57D8" w:rsidRDefault="00E1459A">
      <w:r>
        <w:t>Tiskani udžbenik:</w:t>
      </w:r>
      <w:r w:rsidR="001E57D8">
        <w:t xml:space="preserve"> </w:t>
      </w:r>
      <w:r w:rsidR="00F64E10">
        <w:t xml:space="preserve">Glazbeni krug 1., </w:t>
      </w:r>
      <w:r w:rsidR="001E57D8">
        <w:t>70. strana</w:t>
      </w:r>
    </w:p>
    <w:p w14:paraId="239750D3" w14:textId="77777777" w:rsidR="001E57D8" w:rsidRDefault="001E57D8">
      <w:r>
        <w:t xml:space="preserve">Fonoteka: </w:t>
      </w:r>
      <w:hyperlink r:id="rId4" w:history="1">
        <w:r w:rsidRPr="001E57D8">
          <w:rPr>
            <w:rStyle w:val="Hiperveza"/>
          </w:rPr>
          <w:t>https://hr.izzi.digital/DOS/12623/12659.html</w:t>
        </w:r>
      </w:hyperlink>
    </w:p>
    <w:p w14:paraId="7F0474A2" w14:textId="77777777" w:rsidR="001E57D8" w:rsidRDefault="001E57D8">
      <w:r>
        <w:t>Videoteka:</w:t>
      </w:r>
      <w:r w:rsidRPr="001E57D8">
        <w:t xml:space="preserve"> </w:t>
      </w:r>
      <w:hyperlink r:id="rId5" w:history="1">
        <w:r w:rsidRPr="001E57D8">
          <w:rPr>
            <w:rStyle w:val="Hiperveza"/>
          </w:rPr>
          <w:t>https://hr.izzi.digital/DOS/12623/12662.html</w:t>
        </w:r>
      </w:hyperlink>
    </w:p>
    <w:p w14:paraId="68FB5DB7" w14:textId="77777777" w:rsidR="001E57D8" w:rsidRDefault="001E57D8"/>
    <w:p w14:paraId="0E4720DB" w14:textId="77777777" w:rsidR="001E57D8" w:rsidRDefault="001E57D8"/>
    <w:p w14:paraId="59C43033" w14:textId="77777777" w:rsidR="001E57D8" w:rsidRDefault="001E57D8"/>
    <w:p w14:paraId="5679E8AC" w14:textId="621A821E" w:rsidR="001E57D8" w:rsidRDefault="00E1459A">
      <w:r>
        <w:t>Nastava na daljinu, 1.razred</w:t>
      </w:r>
    </w:p>
    <w:p w14:paraId="1DDFE7A7" w14:textId="77777777" w:rsidR="007E4034" w:rsidRDefault="001E57D8" w:rsidP="00E1459A">
      <w:pPr>
        <w:jc w:val="center"/>
      </w:pPr>
      <w:bookmarkStart w:id="0" w:name="_GoBack"/>
      <w:r>
        <w:t>ČESTITKA MAJČICI, I. KAPLAN</w:t>
      </w:r>
    </w:p>
    <w:p w14:paraId="31C6AAFD" w14:textId="77777777" w:rsidR="001E57D8" w:rsidRDefault="001E57D8" w:rsidP="00E1459A">
      <w:pPr>
        <w:jc w:val="center"/>
      </w:pPr>
      <w:r>
        <w:t>DORA PEJAČEVIĆ: RUŽA</w:t>
      </w:r>
    </w:p>
    <w:bookmarkEnd w:id="0"/>
    <w:p w14:paraId="2D9A8407" w14:textId="77777777" w:rsidR="001E57D8" w:rsidRDefault="001E57D8"/>
    <w:p w14:paraId="1BC7CB66" w14:textId="77777777" w:rsidR="001E57D8" w:rsidRDefault="001E57D8"/>
    <w:p w14:paraId="5AD2CD23" w14:textId="77777777" w:rsidR="001E57D8" w:rsidRPr="00F64E10" w:rsidRDefault="001E57D8">
      <w:pPr>
        <w:rPr>
          <w:b/>
        </w:rPr>
      </w:pPr>
      <w:r w:rsidRPr="00F64E10">
        <w:rPr>
          <w:b/>
        </w:rPr>
        <w:t>Čestitka majčici, I .Kaplan</w:t>
      </w:r>
    </w:p>
    <w:p w14:paraId="6414A3AF" w14:textId="77777777" w:rsidR="0085487F" w:rsidRPr="0085487F" w:rsidRDefault="001E57D8" w:rsidP="0085487F">
      <w:r>
        <w:t xml:space="preserve">Druga nedjelja u svibnju posvećena je majkama. </w:t>
      </w:r>
      <w:r w:rsidR="0085487F">
        <w:t xml:space="preserve"> Odgovori na glas. </w:t>
      </w:r>
      <w:r>
        <w:t xml:space="preserve">Što si poklonio/la majci za Majčin dan? </w:t>
      </w:r>
      <w:r w:rsidR="0085487F">
        <w:t>Koje bi</w:t>
      </w:r>
      <w:r w:rsidR="00F64E10">
        <w:t xml:space="preserve"> cvijeće svojoj majci poklonio/la</w:t>
      </w:r>
      <w:r w:rsidR="0085487F" w:rsidRPr="0085487F">
        <w:t xml:space="preserve"> za</w:t>
      </w:r>
      <w:r w:rsidR="0085487F">
        <w:t xml:space="preserve"> Majčin dan?  ObrazložI</w:t>
      </w:r>
      <w:r w:rsidR="0085487F" w:rsidRPr="0085487F">
        <w:t xml:space="preserve"> za</w:t>
      </w:r>
      <w:r w:rsidR="0085487F">
        <w:t>što bi poklonio</w:t>
      </w:r>
      <w:r w:rsidR="00F64E10">
        <w:t xml:space="preserve">/la </w:t>
      </w:r>
      <w:r w:rsidR="0085487F" w:rsidRPr="0085487F">
        <w:t xml:space="preserve"> </w:t>
      </w:r>
      <w:r w:rsidR="0085487F">
        <w:t>baš to cvijeće. Znaš li što je  kitica cvijeća?</w:t>
      </w:r>
      <w:r w:rsidR="0085487F" w:rsidRPr="0085487F">
        <w:t xml:space="preserve"> (buket ili stručak)</w:t>
      </w:r>
    </w:p>
    <w:p w14:paraId="06D866F7" w14:textId="77777777" w:rsidR="001E57D8" w:rsidRDefault="0085487F">
      <w:r>
        <w:t xml:space="preserve"> Želiš li majci</w:t>
      </w:r>
      <w:r w:rsidR="001E57D8">
        <w:t xml:space="preserve"> pokloniti pjesmu?</w:t>
      </w:r>
    </w:p>
    <w:p w14:paraId="36F2C4E8" w14:textId="77777777" w:rsidR="001E57D8" w:rsidRDefault="001E57D8">
      <w:r>
        <w:t>Sa poveznice poslušaj pjesmu: Čestitka majčici.</w:t>
      </w:r>
    </w:p>
    <w:p w14:paraId="1A78D472" w14:textId="77777777" w:rsidR="001E57D8" w:rsidRDefault="001E57D8"/>
    <w:p w14:paraId="287ADCED" w14:textId="77777777" w:rsidR="001E57D8" w:rsidRDefault="001E57D8">
      <w:r>
        <w:t xml:space="preserve"> </w:t>
      </w:r>
      <w:hyperlink r:id="rId6" w:history="1">
        <w:r w:rsidRPr="001E57D8">
          <w:rPr>
            <w:rStyle w:val="Hiperveza"/>
          </w:rPr>
          <w:t>https://hr.izzi.digital/DOS/12623/12659.html</w:t>
        </w:r>
      </w:hyperlink>
    </w:p>
    <w:p w14:paraId="0C7A3CD4" w14:textId="77777777" w:rsidR="001E57D8" w:rsidRDefault="001E57D8"/>
    <w:p w14:paraId="487C447E" w14:textId="77777777" w:rsidR="001E57D8" w:rsidRDefault="001E57D8">
      <w:r>
        <w:t>Pokušaj biti lovac na riječi koje pjeva dječji zbor i naučiti pjesmu pjevati.</w:t>
      </w:r>
    </w:p>
    <w:p w14:paraId="625C6772" w14:textId="77777777" w:rsidR="001E57D8" w:rsidRDefault="001E57D8">
      <w:r>
        <w:t>Postoji jedan dio koji se ponavlja između svake kitice. Znaš li kako se zove u pjesmi takav dio? (pripjev ). Ako naučiš pripjev koji se ponavlja već si puno naučio/la. Pokušaj zapamtiti barem tri kitice.</w:t>
      </w:r>
    </w:p>
    <w:p w14:paraId="0DF959CF" w14:textId="77777777" w:rsidR="001E57D8" w:rsidRDefault="001E57D8">
      <w:r>
        <w:t>Kada uloviš riječi zapjevaj sam uz matricu sa poveznice.</w:t>
      </w:r>
    </w:p>
    <w:p w14:paraId="31F70210" w14:textId="77777777" w:rsidR="001E57D8" w:rsidRDefault="001E57D8"/>
    <w:p w14:paraId="6C16EB90" w14:textId="77777777" w:rsidR="001E57D8" w:rsidRDefault="00BB23DB">
      <w:hyperlink r:id="rId7" w:history="1">
        <w:r w:rsidR="001E57D8" w:rsidRPr="001E57D8">
          <w:rPr>
            <w:rStyle w:val="Hiperveza"/>
          </w:rPr>
          <w:t>https://hr.izzi.digital/DOS/12623/13833.html</w:t>
        </w:r>
      </w:hyperlink>
    </w:p>
    <w:p w14:paraId="4657E5A7" w14:textId="77777777" w:rsidR="001E57D8" w:rsidRDefault="001E57D8"/>
    <w:p w14:paraId="351218B3" w14:textId="77777777" w:rsidR="001E57D8" w:rsidRPr="00F64E10" w:rsidRDefault="001E57D8">
      <w:pPr>
        <w:rPr>
          <w:b/>
        </w:rPr>
      </w:pPr>
      <w:r w:rsidRPr="00F64E10">
        <w:rPr>
          <w:b/>
        </w:rPr>
        <w:t>Dora Pejačević: Ruža</w:t>
      </w:r>
    </w:p>
    <w:p w14:paraId="124A6D7C" w14:textId="77777777" w:rsidR="00750DBD" w:rsidRDefault="00750DBD"/>
    <w:p w14:paraId="4C56FB73" w14:textId="265783CD" w:rsidR="00785DDC" w:rsidRDefault="00785DDC">
      <w:r>
        <w:t>Danas ćemo poslušati skladbu  koju je skladala hrvatska skladateljica Dora Pejačević. Dora je skladala osam klavirskih skladbi nazvanih po cvijeću koje cvate od proljeća do jeseni.  To su skladbe: Visibaba, Ljubičica, Đurđica, Poto</w:t>
      </w:r>
      <w:r w:rsidR="00E1459A">
        <w:t xml:space="preserve">čnica, Ruža, Karanfil, LJiljan i </w:t>
      </w:r>
      <w:r>
        <w:t xml:space="preserve">Krizantema. </w:t>
      </w:r>
      <w:r w:rsidRPr="00785DDC">
        <w:t xml:space="preserve">Dora </w:t>
      </w:r>
      <w:r>
        <w:t xml:space="preserve"> je </w:t>
      </w:r>
      <w:r w:rsidRPr="00785DDC">
        <w:t xml:space="preserve">tim skladbama željela prikazati život od rođenja (pojava visibaba još za vrijeme snijega) do smrti (krizanteme na groblju za </w:t>
      </w:r>
      <w:r w:rsidRPr="00785DDC">
        <w:rPr>
          <w:i/>
          <w:iCs/>
        </w:rPr>
        <w:t>Dan svih svetih</w:t>
      </w:r>
      <w:r w:rsidRPr="00785DDC">
        <w:t>).</w:t>
      </w:r>
    </w:p>
    <w:p w14:paraId="3FF9369B" w14:textId="77777777" w:rsidR="00785DDC" w:rsidRDefault="00785DDC">
      <w:r>
        <w:t>Sa poveznice poslušaj skladbu i pokušaj odrediti koji joj je naziv.</w:t>
      </w:r>
    </w:p>
    <w:p w14:paraId="56B0AB41" w14:textId="77777777" w:rsidR="00785DDC" w:rsidRDefault="00785DDC"/>
    <w:p w14:paraId="52A6B960" w14:textId="77777777" w:rsidR="00785DDC" w:rsidRDefault="00BB23DB" w:rsidP="00785DDC">
      <w:hyperlink r:id="rId8" w:history="1">
        <w:r w:rsidR="00785DDC" w:rsidRPr="001E57D8">
          <w:rPr>
            <w:rStyle w:val="Hiperveza"/>
          </w:rPr>
          <w:t>https://hr.izzi.digital/DOS/12623/12662.html</w:t>
        </w:r>
      </w:hyperlink>
    </w:p>
    <w:p w14:paraId="61226CC4" w14:textId="77777777" w:rsidR="00785DDC" w:rsidRDefault="00785DDC" w:rsidP="00785DDC"/>
    <w:p w14:paraId="00B393B1" w14:textId="77777777" w:rsidR="00785DDC" w:rsidRDefault="00785DDC" w:rsidP="00785DDC">
      <w:r>
        <w:t>Po kojem bi cvijetu ti nazvao/la  skladbu? Otkrit ću ti, riječ je o ruži. Kome bi ti poklonio/la ružu?</w:t>
      </w:r>
    </w:p>
    <w:p w14:paraId="0435A3C7" w14:textId="77777777" w:rsidR="00785DDC" w:rsidRDefault="00785DDC" w:rsidP="00785DDC">
      <w:r>
        <w:t>Za koje glazbalo je pisana skladba? (klavir)</w:t>
      </w:r>
    </w:p>
    <w:p w14:paraId="18D8BECC" w14:textId="77777777" w:rsidR="00785DDC" w:rsidRDefault="00785DDC" w:rsidP="00785DDC"/>
    <w:p w14:paraId="6D45836D" w14:textId="77777777" w:rsidR="00E1459A" w:rsidRDefault="00E1459A" w:rsidP="00785DDC"/>
    <w:p w14:paraId="1ECFF019" w14:textId="77777777" w:rsidR="00E1459A" w:rsidRDefault="00E1459A" w:rsidP="00785DDC"/>
    <w:p w14:paraId="2A3AC088" w14:textId="77777777" w:rsidR="00E1459A" w:rsidRDefault="00E1459A" w:rsidP="00785DDC"/>
    <w:p w14:paraId="2AF8E5E4" w14:textId="77777777" w:rsidR="00E1459A" w:rsidRDefault="00E1459A" w:rsidP="00785DDC"/>
    <w:p w14:paraId="4E1C4B3E" w14:textId="77777777" w:rsidR="00750DBD" w:rsidRDefault="00F64E10">
      <w:r>
        <w:lastRenderedPageBreak/>
        <w:t>Ritamska igra:</w:t>
      </w:r>
    </w:p>
    <w:p w14:paraId="3887D5E1" w14:textId="7BA2FC1D" w:rsidR="00E1459A" w:rsidRDefault="00E1459A">
      <w:r>
        <w:rPr>
          <w:noProof/>
          <w:lang w:val="en-US"/>
        </w:rPr>
        <w:drawing>
          <wp:inline distT="0" distB="0" distL="0" distR="0" wp14:anchorId="36AEE1D1" wp14:editId="2169A757">
            <wp:extent cx="4914900" cy="182502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94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022" cy="182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6DC3" w14:textId="77777777" w:rsidR="001E57D8" w:rsidRDefault="001E57D8"/>
    <w:p w14:paraId="2998366B" w14:textId="5FE7D573" w:rsidR="00E1459A" w:rsidRDefault="00E1459A">
      <w:r>
        <w:t>Uzmi dvije kuhače i izvedi ritam cvijeća pričajući štapićima.</w:t>
      </w:r>
    </w:p>
    <w:p w14:paraId="285855FF" w14:textId="5BF4975C" w:rsidR="00E1459A" w:rsidRDefault="00E1459A">
      <w:r>
        <w:t xml:space="preserve">U početnici na strani 70, riješi zadatak razvrstavanja kitica cvijeća prema zvuku ritma svojih kuhača. </w:t>
      </w:r>
    </w:p>
    <w:p w14:paraId="4F6C7180" w14:textId="77777777" w:rsidR="00E1459A" w:rsidRDefault="00E1459A"/>
    <w:p w14:paraId="0E4B120C" w14:textId="59BE0364" w:rsidR="00E1459A" w:rsidRDefault="00E1459A">
      <w:r>
        <w:t>Zabavi se u igri spajanja cvjetnog ritma sa ritmom štapića.</w:t>
      </w:r>
    </w:p>
    <w:p w14:paraId="710001F7" w14:textId="77777777" w:rsidR="00E1459A" w:rsidRDefault="00E1459A"/>
    <w:p w14:paraId="69A28E88" w14:textId="7602BD06" w:rsidR="001E57D8" w:rsidRDefault="00E1459A">
      <w:r>
        <w:t xml:space="preserve">Poveznica: </w:t>
      </w:r>
      <w:hyperlink r:id="rId10" w:history="1">
        <w:r w:rsidRPr="00E1459A">
          <w:rPr>
            <w:rStyle w:val="Hiperveza"/>
          </w:rPr>
          <w:t>https://learningapps.org/11915848</w:t>
        </w:r>
      </w:hyperlink>
    </w:p>
    <w:sectPr w:rsidR="001E57D8" w:rsidSect="005007F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It">
    <w:altName w:val="Minion Pr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57D8"/>
    <w:rsid w:val="001E57D8"/>
    <w:rsid w:val="005007F7"/>
    <w:rsid w:val="00750DBD"/>
    <w:rsid w:val="00785DDC"/>
    <w:rsid w:val="007E4034"/>
    <w:rsid w:val="0085487F"/>
    <w:rsid w:val="00BB23DB"/>
    <w:rsid w:val="00E1459A"/>
    <w:rsid w:val="00F6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1FE706"/>
  <w14:defaultImageDpi w14:val="300"/>
  <w15:docId w15:val="{CDC39F3E-080F-44A7-BFD8-F33CE96F6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E57D8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1E57D8"/>
    <w:rPr>
      <w:color w:val="800080" w:themeColor="followedHyperlink"/>
      <w:u w:val="single"/>
    </w:rPr>
  </w:style>
  <w:style w:type="paragraph" w:customStyle="1" w:styleId="GlazbenikrugTekst01">
    <w:name w:val="Glazbeni krug Tekst 01"/>
    <w:basedOn w:val="Normal"/>
    <w:uiPriority w:val="99"/>
    <w:rsid w:val="0085487F"/>
    <w:pPr>
      <w:widowControl w:val="0"/>
      <w:tabs>
        <w:tab w:val="left" w:pos="283"/>
        <w:tab w:val="left" w:pos="567"/>
      </w:tabs>
      <w:suppressAutoHyphens/>
      <w:autoSpaceDE w:val="0"/>
      <w:autoSpaceDN w:val="0"/>
      <w:adjustRightInd w:val="0"/>
      <w:textAlignment w:val="center"/>
    </w:pPr>
    <w:rPr>
      <w:rFonts w:ascii="MinionPro-Regular" w:eastAsia="Times New Roman" w:hAnsi="MinionPro-Regular" w:cs="MinionPro-Regular"/>
      <w:color w:val="000000"/>
      <w:sz w:val="20"/>
      <w:szCs w:val="20"/>
      <w:lang w:eastAsia="hr-HR"/>
    </w:rPr>
  </w:style>
  <w:style w:type="character" w:customStyle="1" w:styleId="GlazbenikrugItalic">
    <w:name w:val="Glazbeni krug Italic"/>
    <w:uiPriority w:val="99"/>
    <w:rsid w:val="00785DDC"/>
    <w:rPr>
      <w:rFonts w:ascii="MinionPro-It" w:hAnsi="MinionPro-It" w:cs="MinionPro-It"/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1459A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1459A"/>
    <w:rPr>
      <w:rFonts w:ascii="Lucida Grande" w:hAnsi="Lucida Grande" w:cs="Lucida Grande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izzi.digital/DOS/12623/12662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hr.izzi.digital/DOS/12623/13833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r.izzi.digital/DOS/12623/12659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hr.izzi.digital/DOS/12623/12662.html" TargetMode="External"/><Relationship Id="rId10" Type="http://schemas.openxmlformats.org/officeDocument/2006/relationships/hyperlink" Target="https://learningapps.org/11915848" TargetMode="External"/><Relationship Id="rId4" Type="http://schemas.openxmlformats.org/officeDocument/2006/relationships/hyperlink" Target="https://hr.izzi.digital/DOS/12623/12659.html" TargetMode="Externa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360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Ivana Tuškan</cp:lastModifiedBy>
  <cp:revision>4</cp:revision>
  <dcterms:created xsi:type="dcterms:W3CDTF">2020-05-07T13:24:00Z</dcterms:created>
  <dcterms:modified xsi:type="dcterms:W3CDTF">2020-05-07T19:34:00Z</dcterms:modified>
</cp:coreProperties>
</file>