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F1" w:rsidRPr="00C0226F" w:rsidRDefault="00BB15F1" w:rsidP="00C0226F">
      <w:pPr>
        <w:jc w:val="both"/>
        <w:rPr>
          <w:rFonts w:ascii="Calibri" w:hAnsi="Calibri"/>
          <w:sz w:val="24"/>
          <w:szCs w:val="24"/>
        </w:rPr>
      </w:pPr>
    </w:p>
    <w:p w:rsidR="00254924" w:rsidRDefault="00254924" w:rsidP="00C0226F">
      <w:pPr>
        <w:jc w:val="both"/>
        <w:rPr>
          <w:rFonts w:ascii="Calibri" w:hAnsi="Calibri"/>
          <w:sz w:val="24"/>
          <w:szCs w:val="24"/>
        </w:rPr>
      </w:pPr>
      <w:r w:rsidRPr="00C0226F">
        <w:rPr>
          <w:rFonts w:ascii="Calibri" w:hAnsi="Calibri"/>
          <w:sz w:val="24"/>
          <w:szCs w:val="24"/>
        </w:rPr>
        <w:t>DOČEKAJMO USKRS</w:t>
      </w:r>
    </w:p>
    <w:p w:rsidR="00C0226F" w:rsidRPr="00C0226F" w:rsidRDefault="00C0226F" w:rsidP="00C0226F">
      <w:pPr>
        <w:jc w:val="both"/>
        <w:rPr>
          <w:rFonts w:ascii="Calibri" w:hAnsi="Calibri"/>
          <w:sz w:val="24"/>
          <w:szCs w:val="24"/>
        </w:rPr>
      </w:pPr>
    </w:p>
    <w:p w:rsidR="00254924" w:rsidRPr="00C0226F" w:rsidRDefault="00BB15F1" w:rsidP="00C0226F">
      <w:pPr>
        <w:jc w:val="both"/>
        <w:rPr>
          <w:rFonts w:ascii="Calibri" w:hAnsi="Calibri"/>
          <w:sz w:val="24"/>
          <w:szCs w:val="24"/>
        </w:rPr>
      </w:pPr>
      <w:r w:rsidRPr="00C0226F">
        <w:rPr>
          <w:rFonts w:ascii="Calibri" w:hAnsi="Calibri"/>
          <w:sz w:val="24"/>
          <w:szCs w:val="24"/>
        </w:rPr>
        <w:t>V</w:t>
      </w:r>
      <w:r w:rsidR="00254924" w:rsidRPr="00C0226F">
        <w:rPr>
          <w:rFonts w:ascii="Calibri" w:hAnsi="Calibri"/>
          <w:sz w:val="24"/>
          <w:szCs w:val="24"/>
        </w:rPr>
        <w:t xml:space="preserve">rijeme </w:t>
      </w:r>
      <w:r w:rsidRPr="00C0226F">
        <w:rPr>
          <w:rFonts w:ascii="Calibri" w:hAnsi="Calibri"/>
          <w:sz w:val="24"/>
          <w:szCs w:val="24"/>
        </w:rPr>
        <w:t xml:space="preserve">pred Uskrs </w:t>
      </w:r>
      <w:r w:rsidR="00254924" w:rsidRPr="00C0226F">
        <w:rPr>
          <w:rFonts w:ascii="Calibri" w:hAnsi="Calibri"/>
          <w:sz w:val="24"/>
          <w:szCs w:val="24"/>
        </w:rPr>
        <w:t>prepuno je iščekivanj</w:t>
      </w:r>
      <w:r w:rsidR="007721B0">
        <w:rPr>
          <w:rFonts w:ascii="Calibri" w:hAnsi="Calibri"/>
          <w:sz w:val="24"/>
          <w:szCs w:val="24"/>
        </w:rPr>
        <w:t>a i priprema. Uoči samoga</w:t>
      </w:r>
      <w:r w:rsidRPr="00C0226F">
        <w:rPr>
          <w:rFonts w:ascii="Calibri" w:hAnsi="Calibri"/>
          <w:sz w:val="24"/>
          <w:szCs w:val="24"/>
        </w:rPr>
        <w:t xml:space="preserve"> Uskrsa</w:t>
      </w:r>
      <w:r w:rsidR="00254924" w:rsidRPr="00C0226F">
        <w:rPr>
          <w:rFonts w:ascii="Calibri" w:hAnsi="Calibri"/>
          <w:sz w:val="24"/>
          <w:szCs w:val="24"/>
        </w:rPr>
        <w:t>, uz obradu prigodne nastavne teme, uče</w:t>
      </w:r>
      <w:bookmarkStart w:id="0" w:name="_GoBack"/>
      <w:bookmarkEnd w:id="0"/>
      <w:r w:rsidR="00254924" w:rsidRPr="00C0226F">
        <w:rPr>
          <w:rFonts w:ascii="Calibri" w:hAnsi="Calibri"/>
          <w:sz w:val="24"/>
          <w:szCs w:val="24"/>
        </w:rPr>
        <w:t xml:space="preserve">nicima možemo ispričati i nešto više o običajima </w:t>
      </w:r>
      <w:r w:rsidR="00553A3E">
        <w:rPr>
          <w:rFonts w:ascii="Calibri" w:hAnsi="Calibri"/>
          <w:sz w:val="24"/>
          <w:szCs w:val="24"/>
        </w:rPr>
        <w:t>po</w:t>
      </w:r>
      <w:r w:rsidR="00254924" w:rsidRPr="00C0226F">
        <w:rPr>
          <w:rFonts w:ascii="Calibri" w:hAnsi="Calibri"/>
          <w:sz w:val="24"/>
          <w:szCs w:val="24"/>
        </w:rPr>
        <w:t>vezanim</w:t>
      </w:r>
      <w:r w:rsidR="00553A3E">
        <w:rPr>
          <w:rFonts w:ascii="Calibri" w:hAnsi="Calibri"/>
          <w:sz w:val="24"/>
          <w:szCs w:val="24"/>
        </w:rPr>
        <w:t>a</w:t>
      </w:r>
      <w:r w:rsidR="00254924" w:rsidRPr="00C0226F">
        <w:rPr>
          <w:rFonts w:ascii="Calibri" w:hAnsi="Calibri"/>
          <w:sz w:val="24"/>
          <w:szCs w:val="24"/>
        </w:rPr>
        <w:t xml:space="preserve"> </w:t>
      </w:r>
      <w:r w:rsidR="00553A3E">
        <w:rPr>
          <w:rFonts w:ascii="Calibri" w:hAnsi="Calibri"/>
          <w:sz w:val="24"/>
          <w:szCs w:val="24"/>
        </w:rPr>
        <w:t>s</w:t>
      </w:r>
      <w:r w:rsidR="00254924" w:rsidRPr="00C0226F">
        <w:rPr>
          <w:rFonts w:ascii="Calibri" w:hAnsi="Calibri"/>
          <w:sz w:val="24"/>
          <w:szCs w:val="24"/>
        </w:rPr>
        <w:t xml:space="preserve"> nj</w:t>
      </w:r>
      <w:r w:rsidR="00553A3E">
        <w:rPr>
          <w:rFonts w:ascii="Calibri" w:hAnsi="Calibri"/>
          <w:sz w:val="24"/>
          <w:szCs w:val="24"/>
        </w:rPr>
        <w:t>im</w:t>
      </w:r>
      <w:r w:rsidR="00254924" w:rsidRPr="00C0226F">
        <w:rPr>
          <w:rFonts w:ascii="Calibri" w:hAnsi="Calibri"/>
          <w:sz w:val="24"/>
          <w:szCs w:val="24"/>
        </w:rPr>
        <w:t xml:space="preserve">. </w:t>
      </w:r>
    </w:p>
    <w:p w:rsidR="00BB15F1" w:rsidRPr="00C0226F" w:rsidRDefault="00BB15F1" w:rsidP="00C0226F">
      <w:pPr>
        <w:jc w:val="both"/>
        <w:rPr>
          <w:rFonts w:ascii="Calibri" w:hAnsi="Calibri"/>
          <w:sz w:val="24"/>
          <w:szCs w:val="24"/>
        </w:rPr>
      </w:pPr>
    </w:p>
    <w:p w:rsidR="00254924" w:rsidRPr="00C0226F" w:rsidRDefault="00BB15F1" w:rsidP="00C0226F">
      <w:pPr>
        <w:jc w:val="both"/>
        <w:rPr>
          <w:rFonts w:ascii="Calibri" w:hAnsi="Calibri"/>
          <w:b/>
          <w:sz w:val="24"/>
          <w:szCs w:val="24"/>
        </w:rPr>
      </w:pPr>
      <w:r w:rsidRPr="00C0226F">
        <w:rPr>
          <w:rFonts w:ascii="Calibri" w:hAnsi="Calibri"/>
          <w:sz w:val="24"/>
          <w:szCs w:val="24"/>
        </w:rPr>
        <w:t>Pisanice</w:t>
      </w:r>
    </w:p>
    <w:p w:rsidR="008271C2" w:rsidRPr="00C0226F" w:rsidRDefault="008271C2" w:rsidP="00C0226F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Calibri" w:hAnsi="Calibri" w:cs="Arial"/>
        </w:rPr>
      </w:pPr>
      <w:r w:rsidRPr="00C0226F">
        <w:rPr>
          <w:rFonts w:ascii="Calibri" w:hAnsi="Calibri" w:cs="Arial"/>
        </w:rPr>
        <w:t>U hrva</w:t>
      </w:r>
      <w:r w:rsidR="00553A3E">
        <w:rPr>
          <w:rFonts w:ascii="Calibri" w:hAnsi="Calibri" w:cs="Arial"/>
        </w:rPr>
        <w:t>tskoj je uskrsnoj tradiciji boje</w:t>
      </w:r>
      <w:r w:rsidRPr="00C0226F">
        <w:rPr>
          <w:rFonts w:ascii="Calibri" w:hAnsi="Calibri" w:cs="Arial"/>
        </w:rPr>
        <w:t>nje</w:t>
      </w:r>
      <w:r w:rsidR="007721B0">
        <w:rPr>
          <w:rStyle w:val="apple-converted-space"/>
          <w:rFonts w:ascii="Calibri" w:hAnsi="Calibri" w:cs="Arial"/>
        </w:rPr>
        <w:t xml:space="preserve"> </w:t>
      </w:r>
      <w:hyperlink r:id="rId7" w:tooltip="Jaje" w:history="1">
        <w:r w:rsidRPr="00C0226F">
          <w:rPr>
            <w:rStyle w:val="Hyperlink"/>
            <w:rFonts w:ascii="Calibri" w:hAnsi="Calibri" w:cs="Arial"/>
            <w:color w:val="auto"/>
            <w:u w:val="none"/>
          </w:rPr>
          <w:t>jaja</w:t>
        </w:r>
      </w:hyperlink>
      <w:r w:rsidRPr="00C0226F">
        <w:rPr>
          <w:rFonts w:ascii="Calibri" w:hAnsi="Calibri" w:cs="Arial"/>
        </w:rPr>
        <w:t>, takozvanih</w:t>
      </w:r>
      <w:r w:rsidR="007721B0">
        <w:rPr>
          <w:rStyle w:val="apple-converted-space"/>
          <w:rFonts w:ascii="Calibri" w:hAnsi="Calibri" w:cs="Arial"/>
        </w:rPr>
        <w:t xml:space="preserve"> </w:t>
      </w:r>
      <w:hyperlink r:id="rId8" w:tooltip="Pisanica" w:history="1">
        <w:r w:rsidRPr="00C0226F">
          <w:rPr>
            <w:rStyle w:val="Hyperlink"/>
            <w:rFonts w:ascii="Calibri" w:hAnsi="Calibri" w:cs="Arial"/>
            <w:color w:val="auto"/>
            <w:u w:val="none"/>
          </w:rPr>
          <w:t>pisanica</w:t>
        </w:r>
      </w:hyperlink>
      <w:r w:rsidRPr="00C0226F">
        <w:rPr>
          <w:rFonts w:ascii="Calibri" w:hAnsi="Calibri" w:cs="Arial"/>
        </w:rPr>
        <w:t>. Pisanice su osim simbola života bile i tradicionalan dar, a često su ih međusobno darivali zaljubljeni s ljubavnim motivima (srca, dva</w:t>
      </w:r>
      <w:r w:rsidR="007721B0">
        <w:rPr>
          <w:rStyle w:val="apple-converted-space"/>
          <w:rFonts w:ascii="Calibri" w:hAnsi="Calibri" w:cs="Arial"/>
        </w:rPr>
        <w:t xml:space="preserve"> </w:t>
      </w:r>
      <w:hyperlink r:id="rId9" w:tooltip="Golub" w:history="1">
        <w:r w:rsidRPr="00C0226F">
          <w:rPr>
            <w:rStyle w:val="Hyperlink"/>
            <w:rFonts w:ascii="Calibri" w:hAnsi="Calibri" w:cs="Arial"/>
            <w:color w:val="auto"/>
            <w:u w:val="none"/>
          </w:rPr>
          <w:t>goluba</w:t>
        </w:r>
      </w:hyperlink>
      <w:r w:rsidRPr="00C0226F">
        <w:rPr>
          <w:rFonts w:ascii="Calibri" w:hAnsi="Calibri" w:cs="Arial"/>
        </w:rPr>
        <w:t>) ili porukama (</w:t>
      </w:r>
      <w:r w:rsidR="00553A3E">
        <w:rPr>
          <w:rFonts w:ascii="Calibri" w:hAnsi="Calibri" w:cs="Arial"/>
          <w:i/>
          <w:iCs/>
        </w:rPr>
        <w:t>O</w:t>
      </w:r>
      <w:r w:rsidRPr="00C0226F">
        <w:rPr>
          <w:rFonts w:ascii="Calibri" w:hAnsi="Calibri" w:cs="Arial"/>
          <w:i/>
          <w:iCs/>
        </w:rPr>
        <w:t>vo se jaje za poljubac daje</w:t>
      </w:r>
      <w:r w:rsidR="00553A3E">
        <w:rPr>
          <w:rFonts w:ascii="Calibri" w:hAnsi="Calibri" w:cs="Arial"/>
          <w:i/>
          <w:iCs/>
        </w:rPr>
        <w:t>!</w:t>
      </w:r>
      <w:r w:rsidR="007721B0">
        <w:rPr>
          <w:rStyle w:val="apple-converted-space"/>
          <w:rFonts w:ascii="Calibri" w:hAnsi="Calibri" w:cs="Arial"/>
        </w:rPr>
        <w:t xml:space="preserve"> </w:t>
      </w:r>
      <w:r w:rsidR="007721B0">
        <w:rPr>
          <w:rFonts w:ascii="Calibri" w:hAnsi="Calibri" w:cs="Arial"/>
        </w:rPr>
        <w:t xml:space="preserve">– </w:t>
      </w:r>
      <w:hyperlink r:id="rId10" w:tooltip="Međimurje" w:history="1">
        <w:r w:rsidRPr="00C0226F">
          <w:rPr>
            <w:rStyle w:val="Hyperlink"/>
            <w:rFonts w:ascii="Calibri" w:hAnsi="Calibri" w:cs="Arial"/>
            <w:color w:val="auto"/>
            <w:u w:val="none"/>
          </w:rPr>
          <w:t>Međimurje</w:t>
        </w:r>
      </w:hyperlink>
      <w:r w:rsidRPr="00C0226F">
        <w:rPr>
          <w:rFonts w:ascii="Calibri" w:hAnsi="Calibri" w:cs="Arial"/>
        </w:rPr>
        <w:t xml:space="preserve">), </w:t>
      </w:r>
      <w:r w:rsidR="00553A3E">
        <w:rPr>
          <w:rFonts w:ascii="Calibri" w:hAnsi="Calibri" w:cs="Arial"/>
        </w:rPr>
        <w:t>ali i</w:t>
      </w:r>
      <w:r w:rsidRPr="00C0226F">
        <w:rPr>
          <w:rFonts w:ascii="Calibri" w:hAnsi="Calibri" w:cs="Arial"/>
        </w:rPr>
        <w:t xml:space="preserve"> religio</w:t>
      </w:r>
      <w:r w:rsidR="00BA26F9" w:rsidRPr="00C0226F">
        <w:rPr>
          <w:rFonts w:ascii="Calibri" w:hAnsi="Calibri" w:cs="Arial"/>
        </w:rPr>
        <w:t xml:space="preserve">znim i čestitkama. </w:t>
      </w:r>
    </w:p>
    <w:p w:rsidR="008271C2" w:rsidRPr="00C0226F" w:rsidRDefault="00553A3E" w:rsidP="00C0226F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Pisanice su se nekad boji</w:t>
      </w:r>
      <w:r w:rsidR="008271C2" w:rsidRPr="00C0226F">
        <w:rPr>
          <w:rFonts w:ascii="Calibri" w:hAnsi="Calibri" w:cs="Arial"/>
        </w:rPr>
        <w:t>le na prirodne načine, a ta je tradicij</w:t>
      </w:r>
      <w:r>
        <w:rPr>
          <w:rFonts w:ascii="Calibri" w:hAnsi="Calibri" w:cs="Arial"/>
        </w:rPr>
        <w:t>a i danas živa. Najčešće je boje</w:t>
      </w:r>
      <w:r w:rsidR="008271C2" w:rsidRPr="00C0226F">
        <w:rPr>
          <w:rFonts w:ascii="Calibri" w:hAnsi="Calibri" w:cs="Arial"/>
        </w:rPr>
        <w:t xml:space="preserve">nje jaja </w:t>
      </w:r>
      <w:r>
        <w:rPr>
          <w:rFonts w:ascii="Calibri" w:hAnsi="Calibri" w:cs="Arial"/>
        </w:rPr>
        <w:t xml:space="preserve">s </w:t>
      </w:r>
      <w:r w:rsidR="008271C2" w:rsidRPr="00C0226F">
        <w:rPr>
          <w:rFonts w:ascii="Calibri" w:hAnsi="Calibri" w:cs="Arial"/>
        </w:rPr>
        <w:t>pomoću ljuske</w:t>
      </w:r>
      <w:r w:rsidR="007721B0">
        <w:rPr>
          <w:rFonts w:ascii="Calibri" w:hAnsi="Calibri" w:cs="Arial"/>
        </w:rPr>
        <w:t xml:space="preserve"> </w:t>
      </w:r>
      <w:hyperlink r:id="rId11" w:tooltip="Crveni luk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crvenog</w:t>
        </w:r>
        <w:r>
          <w:rPr>
            <w:rStyle w:val="Hyperlink"/>
            <w:rFonts w:ascii="Calibri" w:hAnsi="Calibri" w:cs="Arial"/>
            <w:color w:val="auto"/>
            <w:u w:val="none"/>
          </w:rPr>
          <w:t>a</w:t>
        </w:r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 xml:space="preserve"> luka</w:t>
        </w:r>
      </w:hyperlink>
      <w:r w:rsidR="008271C2" w:rsidRPr="00C0226F">
        <w:rPr>
          <w:rFonts w:ascii="Calibri" w:hAnsi="Calibri" w:cs="Arial"/>
        </w:rPr>
        <w:t xml:space="preserve">, a rjeđe </w:t>
      </w:r>
      <w:hyperlink r:id="rId12" w:tooltip="Cikla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cikle</w:t>
        </w:r>
      </w:hyperlink>
      <w:r>
        <w:t xml:space="preserve"> ili</w:t>
      </w:r>
      <w:r w:rsidR="007721B0">
        <w:rPr>
          <w:rStyle w:val="apple-converted-space"/>
          <w:rFonts w:ascii="Calibri" w:hAnsi="Calibri" w:cs="Arial"/>
        </w:rPr>
        <w:t xml:space="preserve"> </w:t>
      </w:r>
      <w:hyperlink r:id="rId13" w:tooltip="Crveni radič (stranica ne postoji)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crvenog</w:t>
        </w:r>
        <w:r>
          <w:rPr>
            <w:rStyle w:val="Hyperlink"/>
            <w:rFonts w:ascii="Calibri" w:hAnsi="Calibri" w:cs="Arial"/>
            <w:color w:val="auto"/>
            <w:u w:val="none"/>
          </w:rPr>
          <w:t>a</w:t>
        </w:r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 xml:space="preserve"> radiča</w:t>
        </w:r>
      </w:hyperlink>
      <w:r w:rsidR="007721B0">
        <w:rPr>
          <w:rStyle w:val="apple-converted-space"/>
          <w:rFonts w:ascii="Calibri" w:hAnsi="Calibri" w:cs="Arial"/>
        </w:rPr>
        <w:t xml:space="preserve"> </w:t>
      </w:r>
      <w:r w:rsidR="008271C2" w:rsidRPr="00C0226F">
        <w:rPr>
          <w:rFonts w:ascii="Calibri" w:hAnsi="Calibri" w:cs="Arial"/>
        </w:rPr>
        <w:t>da bi se dobila</w:t>
      </w:r>
      <w:r w:rsidR="007721B0">
        <w:rPr>
          <w:rFonts w:ascii="Calibri" w:hAnsi="Calibri" w:cs="Arial"/>
        </w:rPr>
        <w:t xml:space="preserve"> </w:t>
      </w:r>
      <w:hyperlink r:id="rId14" w:tooltip="Crvena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crvena</w:t>
        </w:r>
      </w:hyperlink>
      <w:r w:rsidR="007721B0">
        <w:rPr>
          <w:rStyle w:val="apple-converted-space"/>
          <w:rFonts w:ascii="Calibri" w:hAnsi="Calibri" w:cs="Arial"/>
        </w:rPr>
        <w:t xml:space="preserve"> </w:t>
      </w:r>
      <w:r w:rsidR="008271C2" w:rsidRPr="00C0226F">
        <w:rPr>
          <w:rFonts w:ascii="Calibri" w:hAnsi="Calibri" w:cs="Arial"/>
        </w:rPr>
        <w:t>boja. Pisanice su znale dobiti i</w:t>
      </w:r>
      <w:r w:rsidR="007721B0">
        <w:rPr>
          <w:rStyle w:val="apple-converted-space"/>
          <w:rFonts w:ascii="Calibri" w:hAnsi="Calibri" w:cs="Arial"/>
        </w:rPr>
        <w:t xml:space="preserve"> </w:t>
      </w:r>
      <w:hyperlink r:id="rId15" w:tooltip="Crna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crnu</w:t>
        </w:r>
      </w:hyperlink>
      <w:r w:rsidR="007721B0">
        <w:rPr>
          <w:rFonts w:ascii="Calibri" w:hAnsi="Calibri"/>
        </w:rPr>
        <w:t xml:space="preserve"> </w:t>
      </w:r>
      <w:r>
        <w:rPr>
          <w:rFonts w:ascii="Calibri" w:hAnsi="Calibri" w:cs="Arial"/>
        </w:rPr>
        <w:t>boju boje</w:t>
      </w:r>
      <w:r w:rsidR="008271C2" w:rsidRPr="00C0226F">
        <w:rPr>
          <w:rFonts w:ascii="Calibri" w:hAnsi="Calibri" w:cs="Arial"/>
        </w:rPr>
        <w:t>njem čađom ili bobicama</w:t>
      </w:r>
      <w:r w:rsidR="007721B0">
        <w:rPr>
          <w:rStyle w:val="apple-converted-space"/>
          <w:rFonts w:ascii="Calibri" w:hAnsi="Calibri" w:cs="Arial"/>
        </w:rPr>
        <w:t xml:space="preserve"> </w:t>
      </w:r>
      <w:hyperlink r:id="rId16" w:tooltip="Bazga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bazge</w:t>
        </w:r>
      </w:hyperlink>
      <w:r w:rsidR="007721B0">
        <w:rPr>
          <w:rStyle w:val="apple-converted-space"/>
          <w:rFonts w:ascii="Calibri" w:hAnsi="Calibri" w:cs="Arial"/>
        </w:rPr>
        <w:t xml:space="preserve"> </w:t>
      </w:r>
      <w:r w:rsidR="008271C2" w:rsidRPr="00C0226F">
        <w:rPr>
          <w:rFonts w:ascii="Calibri" w:hAnsi="Calibri" w:cs="Arial"/>
        </w:rPr>
        <w:t>ili</w:t>
      </w:r>
      <w:r w:rsidR="007721B0">
        <w:rPr>
          <w:rStyle w:val="apple-converted-space"/>
          <w:rFonts w:ascii="Calibri" w:hAnsi="Calibri" w:cs="Arial"/>
        </w:rPr>
        <w:t xml:space="preserve"> </w:t>
      </w:r>
      <w:hyperlink r:id="rId17" w:tooltip="Dud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duda</w:t>
        </w:r>
      </w:hyperlink>
      <w:r w:rsidR="008271C2" w:rsidRPr="00C0226F">
        <w:rPr>
          <w:rFonts w:ascii="Calibri" w:hAnsi="Calibri" w:cs="Arial"/>
        </w:rPr>
        <w:t>, a često je bilo i boj</w:t>
      </w:r>
      <w:r>
        <w:rPr>
          <w:rFonts w:ascii="Calibri" w:hAnsi="Calibri" w:cs="Arial"/>
        </w:rPr>
        <w:t>e</w:t>
      </w:r>
      <w:r w:rsidR="008271C2" w:rsidRPr="00C0226F">
        <w:rPr>
          <w:rFonts w:ascii="Calibri" w:hAnsi="Calibri" w:cs="Arial"/>
        </w:rPr>
        <w:t>nje</w:t>
      </w:r>
      <w:r w:rsidR="007721B0">
        <w:rPr>
          <w:rStyle w:val="apple-converted-space"/>
          <w:rFonts w:ascii="Calibri" w:hAnsi="Calibri" w:cs="Arial"/>
        </w:rPr>
        <w:t xml:space="preserve"> </w:t>
      </w:r>
      <w:hyperlink r:id="rId18" w:tooltip="Hrast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hrastovom</w:t>
        </w:r>
      </w:hyperlink>
      <w:r w:rsidR="007721B0">
        <w:rPr>
          <w:rStyle w:val="apple-converted-space"/>
          <w:rFonts w:ascii="Calibri" w:hAnsi="Calibri" w:cs="Arial"/>
        </w:rPr>
        <w:t xml:space="preserve"> </w:t>
      </w:r>
      <w:r w:rsidR="008271C2" w:rsidRPr="00C0226F">
        <w:rPr>
          <w:rFonts w:ascii="Calibri" w:hAnsi="Calibri" w:cs="Arial"/>
        </w:rPr>
        <w:t>korom da bi se dobila</w:t>
      </w:r>
      <w:r w:rsidR="007721B0">
        <w:rPr>
          <w:rStyle w:val="apple-converted-space"/>
          <w:rFonts w:ascii="Calibri" w:hAnsi="Calibri" w:cs="Arial"/>
        </w:rPr>
        <w:t xml:space="preserve"> </w:t>
      </w:r>
      <w:hyperlink r:id="rId19" w:tooltip="Smeđa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smeđa</w:t>
        </w:r>
      </w:hyperlink>
      <w:r w:rsidR="007721B0">
        <w:rPr>
          <w:rStyle w:val="apple-converted-space"/>
          <w:rFonts w:ascii="Calibri" w:hAnsi="Calibri" w:cs="Arial"/>
        </w:rPr>
        <w:t xml:space="preserve"> </w:t>
      </w:r>
      <w:r w:rsidR="008271C2" w:rsidRPr="00C0226F">
        <w:rPr>
          <w:rFonts w:ascii="Calibri" w:hAnsi="Calibri" w:cs="Arial"/>
        </w:rPr>
        <w:t>boja. Uz crvenu, crnu i smeđu,</w:t>
      </w:r>
      <w:r w:rsidR="007721B0">
        <w:rPr>
          <w:rStyle w:val="apple-converted-space"/>
          <w:rFonts w:ascii="Calibri" w:hAnsi="Calibri" w:cs="Arial"/>
        </w:rPr>
        <w:t xml:space="preserve"> </w:t>
      </w:r>
      <w:hyperlink r:id="rId20" w:tooltip="Zelena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zelena</w:t>
        </w:r>
      </w:hyperlink>
      <w:r w:rsidR="007721B0">
        <w:rPr>
          <w:rStyle w:val="apple-converted-space"/>
          <w:rFonts w:ascii="Calibri" w:hAnsi="Calibri" w:cs="Arial"/>
        </w:rPr>
        <w:t xml:space="preserve"> </w:t>
      </w:r>
      <w:r w:rsidR="008271C2" w:rsidRPr="00C0226F">
        <w:rPr>
          <w:rFonts w:ascii="Calibri" w:hAnsi="Calibri" w:cs="Arial"/>
        </w:rPr>
        <w:t>se boja dobivala od raznog</w:t>
      </w:r>
      <w:r>
        <w:rPr>
          <w:rFonts w:ascii="Calibri" w:hAnsi="Calibri" w:cs="Arial"/>
        </w:rPr>
        <w:t>a</w:t>
      </w:r>
      <w:r w:rsidR="008271C2" w:rsidRPr="00C0226F">
        <w:rPr>
          <w:rFonts w:ascii="Calibri" w:hAnsi="Calibri" w:cs="Arial"/>
        </w:rPr>
        <w:t xml:space="preserve"> bilja, najčešće </w:t>
      </w:r>
      <w:hyperlink r:id="rId21" w:tooltip="Špinat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špinata</w:t>
        </w:r>
      </w:hyperlink>
      <w:r w:rsidR="008271C2" w:rsidRPr="00C0226F">
        <w:rPr>
          <w:rFonts w:ascii="Calibri" w:hAnsi="Calibri" w:cs="Arial"/>
        </w:rPr>
        <w:t>,</w:t>
      </w:r>
      <w:r w:rsidR="007721B0">
        <w:rPr>
          <w:rStyle w:val="apple-converted-space"/>
          <w:rFonts w:ascii="Calibri" w:hAnsi="Calibri" w:cs="Arial"/>
        </w:rPr>
        <w:t xml:space="preserve"> </w:t>
      </w:r>
      <w:hyperlink r:id="rId22" w:tooltip="Kopriva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koprive</w:t>
        </w:r>
      </w:hyperlink>
      <w:r w:rsidR="007721B0">
        <w:rPr>
          <w:rFonts w:ascii="Calibri" w:hAnsi="Calibri"/>
        </w:rPr>
        <w:t xml:space="preserve"> </w:t>
      </w:r>
      <w:r w:rsidR="008271C2" w:rsidRPr="00C0226F">
        <w:rPr>
          <w:rFonts w:ascii="Calibri" w:hAnsi="Calibri" w:cs="Arial"/>
        </w:rPr>
        <w:t>ili</w:t>
      </w:r>
      <w:r w:rsidR="007721B0">
        <w:rPr>
          <w:rFonts w:ascii="Calibri" w:hAnsi="Calibri" w:cs="Arial"/>
        </w:rPr>
        <w:t xml:space="preserve"> </w:t>
      </w:r>
      <w:hyperlink r:id="rId23" w:tooltip="Poriluk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poriluka</w:t>
        </w:r>
      </w:hyperlink>
      <w:r w:rsidR="008271C2" w:rsidRPr="00C0226F">
        <w:rPr>
          <w:rFonts w:ascii="Calibri" w:hAnsi="Calibri" w:cs="Arial"/>
        </w:rPr>
        <w:t>. Pritom se osim potpunog</w:t>
      </w:r>
      <w:r>
        <w:rPr>
          <w:rFonts w:ascii="Calibri" w:hAnsi="Calibri" w:cs="Arial"/>
        </w:rPr>
        <w:t>a boje</w:t>
      </w:r>
      <w:r w:rsidR="008271C2" w:rsidRPr="00C0226F">
        <w:rPr>
          <w:rFonts w:ascii="Calibri" w:hAnsi="Calibri" w:cs="Arial"/>
        </w:rPr>
        <w:t>nja moglo jaje ukrasiti voskom, a tek on</w:t>
      </w:r>
      <w:r>
        <w:rPr>
          <w:rFonts w:ascii="Calibri" w:hAnsi="Calibri" w:cs="Arial"/>
        </w:rPr>
        <w:t>da obojiti. Nakon kuhanja i boje</w:t>
      </w:r>
      <w:r w:rsidR="008271C2" w:rsidRPr="00C0226F">
        <w:rPr>
          <w:rFonts w:ascii="Calibri" w:hAnsi="Calibri" w:cs="Arial"/>
        </w:rPr>
        <w:t>nja skida se sloj voska ispod kojeg</w:t>
      </w:r>
      <w:r>
        <w:rPr>
          <w:rFonts w:ascii="Calibri" w:hAnsi="Calibri" w:cs="Arial"/>
        </w:rPr>
        <w:t>a</w:t>
      </w:r>
      <w:r w:rsidR="008271C2" w:rsidRPr="00C0226F">
        <w:rPr>
          <w:rFonts w:ascii="Calibri" w:hAnsi="Calibri" w:cs="Arial"/>
        </w:rPr>
        <w:t xml:space="preserve"> jaje ostaje prirodne boje. Često se jaje umatalo u tkaninu unutar koje se postavila kakva travka ili listić, često</w:t>
      </w:r>
      <w:r w:rsidR="007721B0">
        <w:rPr>
          <w:rFonts w:ascii="Calibri" w:hAnsi="Calibri" w:cs="Arial"/>
        </w:rPr>
        <w:t xml:space="preserve"> </w:t>
      </w:r>
      <w:hyperlink r:id="rId24" w:tooltip="Djetelina" w:history="1">
        <w:r w:rsidR="008271C2" w:rsidRPr="00C0226F">
          <w:rPr>
            <w:rStyle w:val="Hyperlink"/>
            <w:rFonts w:ascii="Calibri" w:hAnsi="Calibri" w:cs="Arial"/>
            <w:color w:val="auto"/>
            <w:u w:val="none"/>
          </w:rPr>
          <w:t>djetelina</w:t>
        </w:r>
      </w:hyperlink>
      <w:r w:rsidR="008271C2" w:rsidRPr="00C0226F">
        <w:rPr>
          <w:rFonts w:ascii="Calibri" w:hAnsi="Calibri" w:cs="Arial"/>
        </w:rPr>
        <w:t>, tako da bi jaje istim postupkom dobilo zanimljiv ukras.</w:t>
      </w:r>
    </w:p>
    <w:p w:rsidR="008271C2" w:rsidRPr="00C0226F" w:rsidRDefault="008271C2" w:rsidP="00C0226F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Calibri" w:hAnsi="Calibri" w:cs="Arial"/>
        </w:rPr>
      </w:pPr>
      <w:r w:rsidRPr="00C0226F">
        <w:rPr>
          <w:rFonts w:ascii="Calibri" w:hAnsi="Calibri" w:cs="Arial"/>
        </w:rPr>
        <w:t>Posebna je tehnika ukrašavanja pisanica, osim šaranja voskom i ukrašavanja biljkama, bilo i ukrašavanje slamom. Jaja bi se omatala slamkama da se dobiju razni oblici ili bi se pak slamke razrezale i lijepile na jaja tvoreći raznolike ukrase i šare.</w:t>
      </w:r>
    </w:p>
    <w:p w:rsidR="008271C2" w:rsidRPr="00C0226F" w:rsidRDefault="008271C2" w:rsidP="00C0226F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Calibri" w:hAnsi="Calibri" w:cs="Arial"/>
        </w:rPr>
      </w:pPr>
    </w:p>
    <w:p w:rsidR="00BB15F1" w:rsidRPr="00C0226F" w:rsidRDefault="00BB15F1" w:rsidP="00C0226F">
      <w:pPr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0226F">
        <w:rPr>
          <w:rFonts w:ascii="Calibri" w:hAnsi="Calibri" w:cs="Arial"/>
        </w:rPr>
        <w:br w:type="page"/>
      </w:r>
    </w:p>
    <w:p w:rsidR="008271C2" w:rsidRPr="00C0226F" w:rsidRDefault="00553A3E" w:rsidP="00C0226F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Pisanica oboje</w:t>
      </w:r>
      <w:r w:rsidR="008271C2" w:rsidRPr="00C0226F">
        <w:rPr>
          <w:rFonts w:ascii="Calibri" w:hAnsi="Calibri" w:cs="Arial"/>
          <w:b/>
        </w:rPr>
        <w:t>na ljuskom crvenoga luka</w:t>
      </w:r>
    </w:p>
    <w:p w:rsidR="008271C2" w:rsidRPr="00C0226F" w:rsidRDefault="008271C2" w:rsidP="00C0226F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Calibri" w:hAnsi="Calibri" w:cs="Arial"/>
        </w:rPr>
      </w:pPr>
      <w:r w:rsidRPr="00C0226F">
        <w:rPr>
          <w:rFonts w:ascii="Calibri" w:hAnsi="Calibri" w:cs="Arial"/>
          <w:b/>
          <w:u w:val="single"/>
        </w:rPr>
        <w:t>Pribor:</w:t>
      </w:r>
      <w:r w:rsidRPr="00C0226F">
        <w:rPr>
          <w:rFonts w:ascii="Calibri" w:hAnsi="Calibri" w:cs="Arial"/>
        </w:rPr>
        <w:t xml:space="preserve"> </w:t>
      </w:r>
      <w:r w:rsidR="00553A3E">
        <w:rPr>
          <w:rFonts w:ascii="Calibri" w:hAnsi="Calibri" w:cs="Arial"/>
        </w:rPr>
        <w:t>mnogo</w:t>
      </w:r>
      <w:r w:rsidRPr="00C0226F">
        <w:rPr>
          <w:rFonts w:ascii="Calibri" w:hAnsi="Calibri" w:cs="Arial"/>
        </w:rPr>
        <w:t xml:space="preserve"> ljuske crvenoga luka, najlon</w:t>
      </w:r>
      <w:r w:rsidR="00553A3E">
        <w:rPr>
          <w:rFonts w:ascii="Calibri" w:hAnsi="Calibri" w:cs="Arial"/>
        </w:rPr>
        <w:t>ska</w:t>
      </w:r>
      <w:r w:rsidRPr="00C0226F">
        <w:rPr>
          <w:rFonts w:ascii="Calibri" w:hAnsi="Calibri" w:cs="Arial"/>
        </w:rPr>
        <w:t xml:space="preserve"> čarapa izrezan</w:t>
      </w:r>
      <w:r w:rsidR="00553A3E">
        <w:rPr>
          <w:rFonts w:ascii="Calibri" w:hAnsi="Calibri" w:cs="Arial"/>
        </w:rPr>
        <w:t>a</w:t>
      </w:r>
      <w:r w:rsidRPr="00C0226F">
        <w:rPr>
          <w:rFonts w:ascii="Calibri" w:hAnsi="Calibri" w:cs="Arial"/>
        </w:rPr>
        <w:t xml:space="preserve"> </w:t>
      </w:r>
      <w:r w:rsidR="00BA26F9" w:rsidRPr="00C0226F">
        <w:rPr>
          <w:rFonts w:ascii="Calibri" w:hAnsi="Calibri" w:cs="Arial"/>
        </w:rPr>
        <w:t>na komade 15 x 15 cm, malo konca</w:t>
      </w:r>
      <w:r w:rsidRPr="00C0226F">
        <w:rPr>
          <w:rFonts w:ascii="Calibri" w:hAnsi="Calibri" w:cs="Arial"/>
        </w:rPr>
        <w:t>, listići djeteline</w:t>
      </w:r>
      <w:r w:rsidR="00BA26F9" w:rsidRPr="00C0226F">
        <w:rPr>
          <w:rFonts w:ascii="Calibri" w:hAnsi="Calibri" w:cs="Arial"/>
        </w:rPr>
        <w:t>, lonac i voda</w:t>
      </w:r>
      <w:r w:rsidRPr="00C0226F">
        <w:rPr>
          <w:rFonts w:ascii="Calibri" w:hAnsi="Calibri" w:cs="Arial"/>
        </w:rPr>
        <w:t>.</w:t>
      </w:r>
    </w:p>
    <w:p w:rsidR="008271C2" w:rsidRPr="00C0226F" w:rsidRDefault="008271C2" w:rsidP="00C0226F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Calibri" w:hAnsi="Calibri" w:cs="Arial"/>
          <w:b/>
          <w:u w:val="single"/>
        </w:rPr>
      </w:pPr>
      <w:r w:rsidRPr="00C0226F">
        <w:rPr>
          <w:rFonts w:ascii="Calibri" w:hAnsi="Calibri" w:cs="Arial"/>
          <w:b/>
          <w:u w:val="single"/>
        </w:rPr>
        <w:t>Postupak:</w:t>
      </w:r>
    </w:p>
    <w:p w:rsidR="008271C2" w:rsidRPr="00C0226F" w:rsidRDefault="008271C2" w:rsidP="00C0226F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Calibri" w:hAnsi="Calibri" w:cs="Arial"/>
          <w:b/>
          <w:u w:val="single"/>
        </w:rPr>
      </w:pPr>
      <w:r w:rsidRPr="00C0226F">
        <w:rPr>
          <w:rFonts w:ascii="Calibri" w:hAnsi="Calibri" w:cs="Arial"/>
        </w:rPr>
        <w:t xml:space="preserve">1. Uzmi list djeteline i stavi ga na jaje.                                                             </w:t>
      </w:r>
    </w:p>
    <w:p w:rsidR="008271C2" w:rsidRPr="00C0226F" w:rsidRDefault="008271C2" w:rsidP="00C0226F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Calibri" w:hAnsi="Calibri" w:cs="Arial"/>
        </w:rPr>
      </w:pPr>
      <w:r w:rsidRPr="00C0226F">
        <w:rPr>
          <w:rFonts w:ascii="Calibri" w:hAnsi="Calibri" w:cs="Arial"/>
        </w:rPr>
        <w:t>2. Jaje</w:t>
      </w:r>
      <w:r w:rsidR="00BA26F9" w:rsidRPr="00C0226F">
        <w:rPr>
          <w:rFonts w:ascii="Calibri" w:hAnsi="Calibri" w:cs="Arial"/>
        </w:rPr>
        <w:t xml:space="preserve"> umota</w:t>
      </w:r>
      <w:r w:rsidR="00553A3E">
        <w:rPr>
          <w:rFonts w:ascii="Calibri" w:hAnsi="Calibri" w:cs="Arial"/>
        </w:rPr>
        <w:t>j komadom čarape i jako zategni</w:t>
      </w:r>
      <w:r w:rsidR="00BA26F9" w:rsidRPr="00C0226F">
        <w:rPr>
          <w:rFonts w:ascii="Calibri" w:hAnsi="Calibri" w:cs="Arial"/>
        </w:rPr>
        <w:t xml:space="preserve"> te zaveži koncem</w:t>
      </w:r>
      <w:r w:rsidRPr="00C0226F">
        <w:rPr>
          <w:rFonts w:ascii="Calibri" w:hAnsi="Calibri" w:cs="Arial"/>
        </w:rPr>
        <w:t xml:space="preserve">. Pazi da je list djeteline </w:t>
      </w:r>
      <w:r w:rsidR="00553A3E">
        <w:rPr>
          <w:rFonts w:ascii="Calibri" w:hAnsi="Calibri" w:cs="Arial"/>
        </w:rPr>
        <w:t>čvrsto</w:t>
      </w:r>
      <w:r w:rsidRPr="00C0226F">
        <w:rPr>
          <w:rFonts w:ascii="Calibri" w:hAnsi="Calibri" w:cs="Arial"/>
        </w:rPr>
        <w:t xml:space="preserve"> zategnut </w:t>
      </w:r>
      <w:r w:rsidR="00BB15F1" w:rsidRPr="00C0226F">
        <w:rPr>
          <w:rFonts w:ascii="Calibri" w:hAnsi="Calibri" w:cs="Arial"/>
        </w:rPr>
        <w:t>kako boja, pri kuhanj</w:t>
      </w:r>
      <w:r w:rsidR="00553A3E">
        <w:rPr>
          <w:rFonts w:ascii="Calibri" w:hAnsi="Calibri" w:cs="Arial"/>
        </w:rPr>
        <w:t>u, ne bi oboji</w:t>
      </w:r>
      <w:r w:rsidRPr="00C0226F">
        <w:rPr>
          <w:rFonts w:ascii="Calibri" w:hAnsi="Calibri" w:cs="Arial"/>
        </w:rPr>
        <w:t>la dio jaja ispod lista.</w:t>
      </w:r>
    </w:p>
    <w:p w:rsidR="008271C2" w:rsidRPr="00C0226F" w:rsidRDefault="008271C2" w:rsidP="00C0226F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Calibri" w:hAnsi="Calibri" w:cs="Arial"/>
        </w:rPr>
      </w:pPr>
      <w:r w:rsidRPr="00C0226F">
        <w:rPr>
          <w:rFonts w:ascii="Calibri" w:hAnsi="Calibri" w:cs="Arial"/>
        </w:rPr>
        <w:t>3. Uz pomoć starije osobe jaja stavi u posudu s ljuskama crvenoga luka, na</w:t>
      </w:r>
      <w:r w:rsidR="00AA15F0">
        <w:rPr>
          <w:rFonts w:ascii="Calibri" w:hAnsi="Calibri" w:cs="Arial"/>
        </w:rPr>
        <w:t>lij</w:t>
      </w:r>
      <w:r w:rsidRPr="00C0226F">
        <w:rPr>
          <w:rFonts w:ascii="Calibri" w:hAnsi="Calibri" w:cs="Arial"/>
        </w:rPr>
        <w:t xml:space="preserve"> hladne vode toliko da prekrije jaja i kuhaj 20 min.</w:t>
      </w:r>
    </w:p>
    <w:p w:rsidR="008271C2" w:rsidRPr="00C0226F" w:rsidRDefault="008271C2" w:rsidP="00C0226F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Calibri" w:hAnsi="Calibri" w:cs="Arial"/>
        </w:rPr>
      </w:pPr>
      <w:r w:rsidRPr="00C0226F">
        <w:rPr>
          <w:rFonts w:ascii="Calibri" w:hAnsi="Calibri" w:cs="Arial"/>
        </w:rPr>
        <w:t>4. Kad se jaja nakon kuhanja ohlade</w:t>
      </w:r>
      <w:r w:rsidR="00AA15F0">
        <w:rPr>
          <w:rFonts w:ascii="Calibri" w:hAnsi="Calibri" w:cs="Arial"/>
        </w:rPr>
        <w:t>,</w:t>
      </w:r>
      <w:r w:rsidRPr="00C0226F">
        <w:rPr>
          <w:rFonts w:ascii="Calibri" w:hAnsi="Calibri" w:cs="Arial"/>
        </w:rPr>
        <w:t xml:space="preserve"> izvadi ih iz čarape, skini listove.</w:t>
      </w:r>
    </w:p>
    <w:p w:rsidR="008271C2" w:rsidRPr="00C0226F" w:rsidRDefault="008271C2" w:rsidP="00C0226F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Calibri" w:hAnsi="Calibri" w:cs="Arial"/>
        </w:rPr>
      </w:pPr>
      <w:r w:rsidRPr="00C0226F">
        <w:rPr>
          <w:rFonts w:ascii="Calibri" w:hAnsi="Calibri" w:cs="Arial"/>
        </w:rPr>
        <w:t>5. Ako želiš da pisanice budu sjajne, premaži ih komadićem slanine ili biljnim uljem.</w:t>
      </w:r>
    </w:p>
    <w:p w:rsidR="008271C2" w:rsidRPr="00C0226F" w:rsidRDefault="008271C2" w:rsidP="00C0226F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Calibri" w:hAnsi="Calibri" w:cs="Arial"/>
        </w:rPr>
      </w:pPr>
    </w:p>
    <w:p w:rsidR="00BA26F9" w:rsidRPr="00C0226F" w:rsidRDefault="008271C2" w:rsidP="00C0226F">
      <w:pPr>
        <w:jc w:val="both"/>
        <w:rPr>
          <w:rFonts w:ascii="Calibri" w:hAnsi="Calibri"/>
          <w:sz w:val="32"/>
          <w:szCs w:val="32"/>
        </w:rPr>
      </w:pPr>
      <w:r w:rsidRPr="00C0226F">
        <w:rPr>
          <w:rFonts w:ascii="Calibri" w:hAnsi="Calibri"/>
          <w:noProof/>
          <w:lang w:eastAsia="hr-HR"/>
        </w:rPr>
        <w:drawing>
          <wp:inline distT="0" distB="0" distL="0" distR="0">
            <wp:extent cx="2073300" cy="1455933"/>
            <wp:effectExtent l="19050" t="0" r="3150" b="0"/>
            <wp:docPr id="5" name="Picture 5" descr="http://www.she.hr/UserDocsImages/LIFESTYLE/DOM/pisanice/pisani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e.hr/UserDocsImages/LIFESTYLE/DOM/pisanice/pisanice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09" cy="1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F9" w:rsidRPr="00C0226F" w:rsidRDefault="00BB15F1" w:rsidP="00C0226F">
      <w:pPr>
        <w:jc w:val="both"/>
        <w:rPr>
          <w:rFonts w:ascii="Calibri" w:hAnsi="Calibri"/>
          <w:b/>
          <w:sz w:val="24"/>
          <w:szCs w:val="24"/>
        </w:rPr>
      </w:pPr>
      <w:r w:rsidRPr="00C0226F">
        <w:rPr>
          <w:rFonts w:ascii="Calibri" w:hAnsi="Calibri"/>
          <w:b/>
          <w:sz w:val="24"/>
          <w:szCs w:val="24"/>
        </w:rPr>
        <w:t>Pisanica s</w:t>
      </w:r>
      <w:r w:rsidR="00BA26F9" w:rsidRPr="00C0226F">
        <w:rPr>
          <w:rFonts w:ascii="Calibri" w:hAnsi="Calibri"/>
          <w:b/>
          <w:sz w:val="24"/>
          <w:szCs w:val="24"/>
        </w:rPr>
        <w:t xml:space="preserve"> prugama</w:t>
      </w:r>
    </w:p>
    <w:p w:rsidR="00BA26F9" w:rsidRPr="00C0226F" w:rsidRDefault="00BA26F9" w:rsidP="00C0226F">
      <w:pPr>
        <w:jc w:val="both"/>
        <w:rPr>
          <w:rFonts w:ascii="Calibri" w:hAnsi="Calibri"/>
          <w:sz w:val="24"/>
          <w:szCs w:val="24"/>
        </w:rPr>
      </w:pPr>
      <w:r w:rsidRPr="00C0226F">
        <w:rPr>
          <w:rFonts w:ascii="Calibri" w:hAnsi="Calibri"/>
          <w:b/>
          <w:sz w:val="24"/>
          <w:szCs w:val="24"/>
          <w:u w:val="single"/>
        </w:rPr>
        <w:t>Pribor:</w:t>
      </w:r>
      <w:r w:rsidR="000117F2" w:rsidRPr="00C0226F">
        <w:rPr>
          <w:rFonts w:ascii="Calibri" w:hAnsi="Calibri"/>
          <w:sz w:val="24"/>
          <w:szCs w:val="24"/>
        </w:rPr>
        <w:t xml:space="preserve"> ljepljiva</w:t>
      </w:r>
      <w:r w:rsidRPr="00C0226F">
        <w:rPr>
          <w:rFonts w:ascii="Calibri" w:hAnsi="Calibri"/>
          <w:sz w:val="24"/>
          <w:szCs w:val="24"/>
        </w:rPr>
        <w:t xml:space="preserve"> traka</w:t>
      </w:r>
      <w:r w:rsidR="000117F2" w:rsidRPr="00C0226F">
        <w:rPr>
          <w:rFonts w:ascii="Calibri" w:hAnsi="Calibri"/>
          <w:sz w:val="24"/>
          <w:szCs w:val="24"/>
        </w:rPr>
        <w:t xml:space="preserve"> za izolaciju</w:t>
      </w:r>
      <w:r w:rsidR="00AA15F0">
        <w:rPr>
          <w:rFonts w:ascii="Calibri" w:hAnsi="Calibri"/>
          <w:sz w:val="24"/>
          <w:szCs w:val="24"/>
        </w:rPr>
        <w:t>, tri različite boje</w:t>
      </w:r>
      <w:r w:rsidRPr="00C0226F">
        <w:rPr>
          <w:rFonts w:ascii="Calibri" w:hAnsi="Calibri"/>
          <w:sz w:val="24"/>
          <w:szCs w:val="24"/>
        </w:rPr>
        <w:t xml:space="preserve"> za jaja, posude za boje, zaštitne rukavice.</w:t>
      </w:r>
    </w:p>
    <w:p w:rsidR="00BA26F9" w:rsidRPr="00C0226F" w:rsidRDefault="00BA26F9" w:rsidP="00C0226F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C0226F">
        <w:rPr>
          <w:rFonts w:ascii="Calibri" w:hAnsi="Calibri"/>
          <w:b/>
          <w:sz w:val="24"/>
          <w:szCs w:val="24"/>
          <w:u w:val="single"/>
        </w:rPr>
        <w:t>Postupak:</w:t>
      </w:r>
    </w:p>
    <w:p w:rsidR="00BA26F9" w:rsidRPr="00C0226F" w:rsidRDefault="000117F2" w:rsidP="00C0226F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C0226F">
        <w:rPr>
          <w:rFonts w:ascii="Calibri" w:hAnsi="Calibri"/>
          <w:sz w:val="24"/>
          <w:szCs w:val="24"/>
        </w:rPr>
        <w:t>Na jaje zalijepi ljepljivu</w:t>
      </w:r>
      <w:r w:rsidR="00BA26F9" w:rsidRPr="00C0226F">
        <w:rPr>
          <w:rFonts w:ascii="Calibri" w:hAnsi="Calibri"/>
          <w:sz w:val="24"/>
          <w:szCs w:val="24"/>
        </w:rPr>
        <w:t xml:space="preserve"> traku pri samome vrhu. Pazi da su rubovi trake zalijepljeni.</w:t>
      </w:r>
    </w:p>
    <w:p w:rsidR="00BA26F9" w:rsidRPr="00C0226F" w:rsidRDefault="000117F2" w:rsidP="00C0226F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C0226F">
        <w:rPr>
          <w:rFonts w:ascii="Calibri" w:hAnsi="Calibri"/>
          <w:sz w:val="24"/>
          <w:szCs w:val="24"/>
        </w:rPr>
        <w:t>Vrh jaja oboji</w:t>
      </w:r>
      <w:r w:rsidR="00BA26F9" w:rsidRPr="00C0226F">
        <w:rPr>
          <w:rFonts w:ascii="Calibri" w:hAnsi="Calibri"/>
          <w:sz w:val="24"/>
          <w:szCs w:val="24"/>
        </w:rPr>
        <w:t xml:space="preserve"> jednom bojom. Pričekaj da se boja osuši.</w:t>
      </w:r>
    </w:p>
    <w:p w:rsidR="00BA26F9" w:rsidRPr="00C0226F" w:rsidRDefault="000117F2" w:rsidP="00C0226F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C0226F">
        <w:rPr>
          <w:rFonts w:ascii="Calibri" w:hAnsi="Calibri"/>
          <w:sz w:val="24"/>
          <w:szCs w:val="24"/>
        </w:rPr>
        <w:t>Donji dio jaja oboji</w:t>
      </w:r>
      <w:r w:rsidR="00BA26F9" w:rsidRPr="00C0226F">
        <w:rPr>
          <w:rFonts w:ascii="Calibri" w:hAnsi="Calibri"/>
          <w:sz w:val="24"/>
          <w:szCs w:val="24"/>
        </w:rPr>
        <w:t xml:space="preserve"> drugom</w:t>
      </w:r>
      <w:r w:rsidR="00AA15F0">
        <w:rPr>
          <w:rFonts w:ascii="Calibri" w:hAnsi="Calibri"/>
          <w:sz w:val="24"/>
          <w:szCs w:val="24"/>
        </w:rPr>
        <w:t>,</w:t>
      </w:r>
      <w:r w:rsidR="00BA26F9" w:rsidRPr="00C0226F">
        <w:rPr>
          <w:rFonts w:ascii="Calibri" w:hAnsi="Calibri"/>
          <w:sz w:val="24"/>
          <w:szCs w:val="24"/>
        </w:rPr>
        <w:t xml:space="preserve"> tamnijom bojom. Pričekaj da se boja osuši.</w:t>
      </w:r>
    </w:p>
    <w:p w:rsidR="00BA26F9" w:rsidRPr="00C0226F" w:rsidRDefault="000117F2" w:rsidP="00C0226F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C0226F">
        <w:rPr>
          <w:rFonts w:ascii="Calibri" w:hAnsi="Calibri"/>
          <w:sz w:val="24"/>
          <w:szCs w:val="24"/>
        </w:rPr>
        <w:t>Na jaje zalijepi ljepljivu</w:t>
      </w:r>
      <w:r w:rsidR="00BA26F9" w:rsidRPr="00C0226F">
        <w:rPr>
          <w:rFonts w:ascii="Calibri" w:hAnsi="Calibri"/>
          <w:sz w:val="24"/>
          <w:szCs w:val="24"/>
        </w:rPr>
        <w:t xml:space="preserve"> traku oko sredine jaja.</w:t>
      </w:r>
    </w:p>
    <w:p w:rsidR="00BA26F9" w:rsidRPr="00C0226F" w:rsidRDefault="000117F2" w:rsidP="00C0226F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C0226F">
        <w:rPr>
          <w:rFonts w:ascii="Calibri" w:hAnsi="Calibri"/>
          <w:sz w:val="24"/>
          <w:szCs w:val="24"/>
        </w:rPr>
        <w:t>Donji dio jaja oboji</w:t>
      </w:r>
      <w:r w:rsidR="00BA26F9" w:rsidRPr="00C0226F">
        <w:rPr>
          <w:rFonts w:ascii="Calibri" w:hAnsi="Calibri"/>
          <w:sz w:val="24"/>
          <w:szCs w:val="24"/>
        </w:rPr>
        <w:t xml:space="preserve"> još tamnijom bojom.</w:t>
      </w:r>
    </w:p>
    <w:p w:rsidR="00764953" w:rsidRPr="00C0226F" w:rsidRDefault="00BA26F9" w:rsidP="00C0226F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C0226F">
        <w:rPr>
          <w:rFonts w:ascii="Calibri" w:hAnsi="Calibri"/>
          <w:sz w:val="24"/>
          <w:szCs w:val="24"/>
        </w:rPr>
        <w:t xml:space="preserve">Skini ljepljivu traku </w:t>
      </w:r>
      <w:r w:rsidR="00BB15F1" w:rsidRPr="00C0226F">
        <w:rPr>
          <w:rFonts w:ascii="Calibri" w:hAnsi="Calibri"/>
          <w:sz w:val="24"/>
          <w:szCs w:val="24"/>
        </w:rPr>
        <w:t>te</w:t>
      </w:r>
      <w:r w:rsidR="00AA15F0">
        <w:rPr>
          <w:rFonts w:ascii="Calibri" w:hAnsi="Calibri"/>
          <w:sz w:val="24"/>
          <w:szCs w:val="24"/>
        </w:rPr>
        <w:t>,</w:t>
      </w:r>
      <w:r w:rsidR="00BB15F1" w:rsidRPr="00C0226F">
        <w:rPr>
          <w:rFonts w:ascii="Calibri" w:hAnsi="Calibri"/>
          <w:sz w:val="24"/>
          <w:szCs w:val="24"/>
        </w:rPr>
        <w:t xml:space="preserve"> </w:t>
      </w:r>
      <w:r w:rsidRPr="00C0226F">
        <w:rPr>
          <w:rFonts w:ascii="Calibri" w:hAnsi="Calibri"/>
          <w:sz w:val="24"/>
          <w:szCs w:val="24"/>
        </w:rPr>
        <w:t>kad se</w:t>
      </w:r>
      <w:r w:rsidR="00BB15F1" w:rsidRPr="00C0226F">
        <w:rPr>
          <w:rFonts w:ascii="Calibri" w:hAnsi="Calibri"/>
          <w:sz w:val="24"/>
          <w:szCs w:val="24"/>
        </w:rPr>
        <w:t xml:space="preserve"> boja osuši</w:t>
      </w:r>
      <w:r w:rsidR="00AA15F0">
        <w:rPr>
          <w:rFonts w:ascii="Calibri" w:hAnsi="Calibri"/>
          <w:sz w:val="24"/>
          <w:szCs w:val="24"/>
        </w:rPr>
        <w:t>,</w:t>
      </w:r>
      <w:r w:rsidR="00BB15F1" w:rsidRPr="00C0226F">
        <w:rPr>
          <w:rFonts w:ascii="Calibri" w:hAnsi="Calibri"/>
          <w:sz w:val="24"/>
          <w:szCs w:val="24"/>
        </w:rPr>
        <w:t xml:space="preserve"> sjajnim ljepilom i šljokicama</w:t>
      </w:r>
      <w:r w:rsidRPr="00C0226F">
        <w:rPr>
          <w:rFonts w:ascii="Calibri" w:hAnsi="Calibri"/>
          <w:sz w:val="24"/>
          <w:szCs w:val="24"/>
        </w:rPr>
        <w:t xml:space="preserve"> ukrasi prijelaz između boja.</w:t>
      </w:r>
    </w:p>
    <w:p w:rsidR="000117F2" w:rsidRPr="00C0226F" w:rsidRDefault="000117F2" w:rsidP="00C0226F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764953" w:rsidRPr="00C0226F" w:rsidRDefault="00EC3556" w:rsidP="00C0226F">
      <w:pPr>
        <w:pStyle w:val="ListParagraph"/>
        <w:jc w:val="both"/>
        <w:rPr>
          <w:rFonts w:ascii="Calibri" w:hAnsi="Calibri"/>
          <w:sz w:val="24"/>
          <w:szCs w:val="24"/>
        </w:rPr>
      </w:pPr>
      <w:r w:rsidRPr="00C0226F">
        <w:rPr>
          <w:rFonts w:ascii="Calibri" w:hAnsi="Calibri"/>
          <w:sz w:val="24"/>
          <w:szCs w:val="24"/>
        </w:rPr>
        <w:t xml:space="preserve">                                    </w:t>
      </w:r>
      <w:r w:rsidRPr="00C0226F">
        <w:rPr>
          <w:rFonts w:ascii="Calibri" w:hAnsi="Calibri"/>
          <w:noProof/>
          <w:sz w:val="24"/>
          <w:szCs w:val="24"/>
          <w:lang w:eastAsia="hr-HR"/>
        </w:rPr>
        <w:drawing>
          <wp:inline distT="0" distB="0" distL="0" distR="0">
            <wp:extent cx="1664551" cy="1270535"/>
            <wp:effectExtent l="0" t="190500" r="0" b="177800"/>
            <wp:docPr id="2" name="Picture 2" descr="C:\Users\Dinka\Pictures\2014-04-29\IMG_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ka\Pictures\2014-04-29\IMG_113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82446" cy="128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26F">
        <w:rPr>
          <w:rFonts w:ascii="Calibri" w:hAnsi="Calibri"/>
          <w:sz w:val="24"/>
          <w:szCs w:val="24"/>
        </w:rPr>
        <w:br w:type="textWrapping" w:clear="all"/>
      </w:r>
    </w:p>
    <w:sectPr w:rsidR="00764953" w:rsidRPr="00C0226F" w:rsidSect="008271C2">
      <w:headerReference w:type="default" r:id="rId27"/>
      <w:footerReference w:type="default" r:id="rId28"/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D66" w:rsidRDefault="00634D66" w:rsidP="00E549AD">
      <w:pPr>
        <w:spacing w:after="0" w:line="240" w:lineRule="auto"/>
      </w:pPr>
      <w:r>
        <w:separator/>
      </w:r>
    </w:p>
  </w:endnote>
  <w:endnote w:type="continuationSeparator" w:id="0">
    <w:p w:rsidR="00634D66" w:rsidRDefault="00634D66" w:rsidP="00E5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26F" w:rsidRPr="00C0226F" w:rsidRDefault="00C0226F" w:rsidP="00C0226F">
    <w:pPr>
      <w:pStyle w:val="Footer"/>
      <w:jc w:val="right"/>
      <w:rPr>
        <w:sz w:val="28"/>
      </w:rPr>
    </w:pPr>
    <w:r w:rsidRPr="00C0226F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D66" w:rsidRDefault="00634D66" w:rsidP="00E549AD">
      <w:pPr>
        <w:spacing w:after="0" w:line="240" w:lineRule="auto"/>
      </w:pPr>
      <w:r>
        <w:separator/>
      </w:r>
    </w:p>
  </w:footnote>
  <w:footnote w:type="continuationSeparator" w:id="0">
    <w:p w:rsidR="00634D66" w:rsidRDefault="00634D66" w:rsidP="00E5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26F" w:rsidRDefault="00C0226F" w:rsidP="00C0226F">
    <w:pPr>
      <w:pStyle w:val="Header"/>
      <w:jc w:val="center"/>
    </w:pPr>
    <w:r>
      <w:t>Dinka Pavić Rosandić, OŠ V</w:t>
    </w:r>
    <w:r w:rsidR="00B03D52">
      <w:t>ladimira</w:t>
    </w:r>
    <w:r>
      <w:t xml:space="preserve"> Nazora, </w:t>
    </w:r>
    <w:r w:rsidR="00B03D52">
      <w:t>Vinkovci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74683"/>
    <w:multiLevelType w:val="hybridMultilevel"/>
    <w:tmpl w:val="D6F625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3611"/>
    <w:multiLevelType w:val="hybridMultilevel"/>
    <w:tmpl w:val="21088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758DA"/>
    <w:multiLevelType w:val="hybridMultilevel"/>
    <w:tmpl w:val="33523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23253"/>
    <w:multiLevelType w:val="hybridMultilevel"/>
    <w:tmpl w:val="59069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55CD0"/>
    <w:multiLevelType w:val="hybridMultilevel"/>
    <w:tmpl w:val="CE16A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DFB"/>
    <w:rsid w:val="000117F2"/>
    <w:rsid w:val="000709BC"/>
    <w:rsid w:val="000B6420"/>
    <w:rsid w:val="00132064"/>
    <w:rsid w:val="001757FF"/>
    <w:rsid w:val="0017657C"/>
    <w:rsid w:val="00205875"/>
    <w:rsid w:val="00254924"/>
    <w:rsid w:val="003147B3"/>
    <w:rsid w:val="00401A4E"/>
    <w:rsid w:val="005143B8"/>
    <w:rsid w:val="00553A3E"/>
    <w:rsid w:val="00634D66"/>
    <w:rsid w:val="00764953"/>
    <w:rsid w:val="007721B0"/>
    <w:rsid w:val="008271C2"/>
    <w:rsid w:val="008F2E49"/>
    <w:rsid w:val="00942E95"/>
    <w:rsid w:val="009913C3"/>
    <w:rsid w:val="009D07D0"/>
    <w:rsid w:val="00AA15F0"/>
    <w:rsid w:val="00B03D52"/>
    <w:rsid w:val="00B841FB"/>
    <w:rsid w:val="00BA26F9"/>
    <w:rsid w:val="00BB15F1"/>
    <w:rsid w:val="00BE4DFB"/>
    <w:rsid w:val="00C0226F"/>
    <w:rsid w:val="00C4734F"/>
    <w:rsid w:val="00C51114"/>
    <w:rsid w:val="00CC2695"/>
    <w:rsid w:val="00CE7521"/>
    <w:rsid w:val="00E549AD"/>
    <w:rsid w:val="00EC3556"/>
    <w:rsid w:val="00E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584C"/>
  <w15:docId w15:val="{32D33D94-F6FC-4272-83F0-80E2CEBB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AD"/>
  </w:style>
  <w:style w:type="paragraph" w:styleId="Footer">
    <w:name w:val="footer"/>
    <w:basedOn w:val="Normal"/>
    <w:link w:val="FooterChar"/>
    <w:uiPriority w:val="99"/>
    <w:unhideWhenUsed/>
    <w:rsid w:val="00E54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AD"/>
  </w:style>
  <w:style w:type="paragraph" w:styleId="NormalWeb">
    <w:name w:val="Normal (Web)"/>
    <w:basedOn w:val="Normal"/>
    <w:uiPriority w:val="99"/>
    <w:semiHidden/>
    <w:unhideWhenUsed/>
    <w:rsid w:val="0082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8271C2"/>
  </w:style>
  <w:style w:type="character" w:styleId="Hyperlink">
    <w:name w:val="Hyperlink"/>
    <w:basedOn w:val="DefaultParagraphFont"/>
    <w:uiPriority w:val="99"/>
    <w:semiHidden/>
    <w:unhideWhenUsed/>
    <w:rsid w:val="008271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2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Pisanica" TargetMode="External"/><Relationship Id="rId13" Type="http://schemas.openxmlformats.org/officeDocument/2006/relationships/hyperlink" Target="http://hr.wikipedia.org/w/index.php?title=Crveni_radi%C4%8D&amp;action=edit&amp;redlink=1" TargetMode="External"/><Relationship Id="rId18" Type="http://schemas.openxmlformats.org/officeDocument/2006/relationships/hyperlink" Target="http://hr.wikipedia.org/wiki/Hrast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hr.wikipedia.org/wiki/%C5%A0pinat" TargetMode="External"/><Relationship Id="rId7" Type="http://schemas.openxmlformats.org/officeDocument/2006/relationships/hyperlink" Target="http://hr.wikipedia.org/wiki/Jaje" TargetMode="External"/><Relationship Id="rId12" Type="http://schemas.openxmlformats.org/officeDocument/2006/relationships/hyperlink" Target="http://hr.wikipedia.org/wiki/Cikla" TargetMode="External"/><Relationship Id="rId17" Type="http://schemas.openxmlformats.org/officeDocument/2006/relationships/hyperlink" Target="http://hr.wikipedia.org/wiki/Dud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hr.wikipedia.org/wiki/Bazga" TargetMode="External"/><Relationship Id="rId20" Type="http://schemas.openxmlformats.org/officeDocument/2006/relationships/hyperlink" Target="http://hr.wikipedia.org/wiki/Zelen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r.wikipedia.org/wiki/Crveni_luk" TargetMode="External"/><Relationship Id="rId24" Type="http://schemas.openxmlformats.org/officeDocument/2006/relationships/hyperlink" Target="http://hr.wikipedia.org/wiki/Djeteli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r.wikipedia.org/wiki/Crna" TargetMode="External"/><Relationship Id="rId23" Type="http://schemas.openxmlformats.org/officeDocument/2006/relationships/hyperlink" Target="http://hr.wikipedia.org/wiki/Porilu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hr.wikipedia.org/wiki/Me%C4%91imurje" TargetMode="External"/><Relationship Id="rId19" Type="http://schemas.openxmlformats.org/officeDocument/2006/relationships/hyperlink" Target="http://hr.wikipedia.org/wiki/Sme%C4%9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.wikipedia.org/wiki/Golub" TargetMode="External"/><Relationship Id="rId14" Type="http://schemas.openxmlformats.org/officeDocument/2006/relationships/hyperlink" Target="http://hr.wikipedia.org/wiki/Crvena" TargetMode="External"/><Relationship Id="rId22" Type="http://schemas.openxmlformats.org/officeDocument/2006/relationships/hyperlink" Target="http://hr.wikipedia.org/wiki/Kopriva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Dinka Pavic Rosandic</dc:creator>
  <cp:lastModifiedBy>Maja Jelić-Kolar</cp:lastModifiedBy>
  <cp:revision>5</cp:revision>
  <dcterms:created xsi:type="dcterms:W3CDTF">2016-02-09T09:09:00Z</dcterms:created>
  <dcterms:modified xsi:type="dcterms:W3CDTF">2019-05-31T10:39:00Z</dcterms:modified>
</cp:coreProperties>
</file>