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E6237" w:rsidRPr="000B47BB" w14:paraId="2414ED7B" w14:textId="77777777" w:rsidTr="007E6237">
        <w:tc>
          <w:tcPr>
            <w:tcW w:w="2405" w:type="dxa"/>
          </w:tcPr>
          <w:p w14:paraId="65AC2E5A" w14:textId="77777777" w:rsidR="007E6237" w:rsidRPr="000B47BB" w:rsidRDefault="007E6237" w:rsidP="007E6237">
            <w:pPr>
              <w:rPr>
                <w:b/>
              </w:rPr>
            </w:pPr>
            <w:r>
              <w:rPr>
                <w:b/>
              </w:rPr>
              <w:t>Nastavni predmet</w:t>
            </w:r>
          </w:p>
        </w:tc>
        <w:tc>
          <w:tcPr>
            <w:tcW w:w="6657" w:type="dxa"/>
          </w:tcPr>
          <w:p w14:paraId="197B23B1" w14:textId="77777777" w:rsidR="007E6237" w:rsidRPr="000B47BB" w:rsidRDefault="007E6237" w:rsidP="007E6237">
            <w:r>
              <w:t>Priroda i društvo</w:t>
            </w:r>
          </w:p>
        </w:tc>
      </w:tr>
      <w:tr w:rsidR="007E6237" w:rsidRPr="000B47BB" w14:paraId="1D989E91" w14:textId="77777777" w:rsidTr="007E6237">
        <w:tc>
          <w:tcPr>
            <w:tcW w:w="2405" w:type="dxa"/>
          </w:tcPr>
          <w:p w14:paraId="51E759A8" w14:textId="77777777" w:rsidR="007E6237" w:rsidRPr="000B47BB" w:rsidRDefault="007E6237" w:rsidP="007E6237">
            <w:pPr>
              <w:rPr>
                <w:b/>
              </w:rPr>
            </w:pPr>
            <w:r>
              <w:rPr>
                <w:b/>
              </w:rPr>
              <w:t>Domena</w:t>
            </w:r>
          </w:p>
        </w:tc>
        <w:tc>
          <w:tcPr>
            <w:tcW w:w="6657" w:type="dxa"/>
          </w:tcPr>
          <w:p w14:paraId="336750EF" w14:textId="77777777" w:rsidR="007E6237" w:rsidRPr="000B47BB" w:rsidRDefault="007E6237" w:rsidP="007E6237">
            <w:r>
              <w:t>Sve domene 1. razreda</w:t>
            </w:r>
          </w:p>
        </w:tc>
      </w:tr>
      <w:tr w:rsidR="007E6237" w:rsidRPr="000B47BB" w14:paraId="395234E3" w14:textId="77777777" w:rsidTr="007E6237">
        <w:tc>
          <w:tcPr>
            <w:tcW w:w="2405" w:type="dxa"/>
          </w:tcPr>
          <w:p w14:paraId="0307EDEE" w14:textId="77777777" w:rsidR="007E6237" w:rsidRPr="000B47BB" w:rsidRDefault="007E6237" w:rsidP="007E6237">
            <w:pPr>
              <w:rPr>
                <w:b/>
              </w:rPr>
            </w:pPr>
            <w:r>
              <w:rPr>
                <w:b/>
              </w:rPr>
              <w:t>Nastavna jedinica</w:t>
            </w:r>
          </w:p>
        </w:tc>
        <w:tc>
          <w:tcPr>
            <w:tcW w:w="6657" w:type="dxa"/>
          </w:tcPr>
          <w:p w14:paraId="623F815A" w14:textId="3C9B49A8" w:rsidR="007E6237" w:rsidRPr="000B47BB" w:rsidRDefault="007E6237" w:rsidP="007E6237">
            <w:r>
              <w:t>Ponavljanje nastavnog sadržaja 1.</w:t>
            </w:r>
            <w:r w:rsidR="009B210F">
              <w:t xml:space="preserve"> </w:t>
            </w:r>
            <w:r>
              <w:t>razreda</w:t>
            </w:r>
          </w:p>
        </w:tc>
      </w:tr>
      <w:tr w:rsidR="007E6237" w:rsidRPr="000B47BB" w14:paraId="0CC4E55D" w14:textId="77777777" w:rsidTr="007E6237">
        <w:tc>
          <w:tcPr>
            <w:tcW w:w="2405" w:type="dxa"/>
          </w:tcPr>
          <w:p w14:paraId="21C3B51E" w14:textId="77777777" w:rsidR="007E6237" w:rsidRPr="000B47BB" w:rsidRDefault="007E6237" w:rsidP="007E6237">
            <w:pPr>
              <w:rPr>
                <w:b/>
              </w:rPr>
            </w:pPr>
            <w:r w:rsidRPr="000B47BB">
              <w:rPr>
                <w:b/>
              </w:rPr>
              <w:t>Razred</w:t>
            </w:r>
          </w:p>
        </w:tc>
        <w:tc>
          <w:tcPr>
            <w:tcW w:w="6657" w:type="dxa"/>
          </w:tcPr>
          <w:p w14:paraId="6C0812C4" w14:textId="77777777" w:rsidR="007E6237" w:rsidRPr="000B47BB" w:rsidRDefault="007E6237" w:rsidP="007E6237">
            <w:r>
              <w:t>1.r.</w:t>
            </w:r>
          </w:p>
        </w:tc>
      </w:tr>
      <w:tr w:rsidR="007E6237" w:rsidRPr="000B47BB" w14:paraId="0001815F" w14:textId="77777777" w:rsidTr="007E6237">
        <w:tc>
          <w:tcPr>
            <w:tcW w:w="2405" w:type="dxa"/>
          </w:tcPr>
          <w:p w14:paraId="789FD382" w14:textId="2C6593AA" w:rsidR="007E6237" w:rsidRPr="000B47BB" w:rsidRDefault="007E6237" w:rsidP="007E6237">
            <w:pPr>
              <w:rPr>
                <w:b/>
              </w:rPr>
            </w:pPr>
            <w:r w:rsidRPr="000B47BB">
              <w:rPr>
                <w:b/>
              </w:rPr>
              <w:t>Odgojno-obrazovni ishod (oznaka i tekst iz kurikuluma</w:t>
            </w:r>
            <w:r>
              <w:t xml:space="preserve"> </w:t>
            </w:r>
            <w:r w:rsidRPr="00275C95">
              <w:rPr>
                <w:b/>
              </w:rPr>
              <w:t xml:space="preserve">predmeta ili </w:t>
            </w:r>
            <w:proofErr w:type="spellStart"/>
            <w:r w:rsidRPr="00275C95">
              <w:rPr>
                <w:b/>
              </w:rPr>
              <w:t>međupredmetnih</w:t>
            </w:r>
            <w:proofErr w:type="spellEnd"/>
            <w:r w:rsidRPr="00275C95">
              <w:rPr>
                <w:b/>
              </w:rPr>
              <w:t xml:space="preserve"> tema objavljenih u NN</w:t>
            </w:r>
            <w:r w:rsidRPr="000B47BB">
              <w:rPr>
                <w:b/>
              </w:rPr>
              <w:t>)</w:t>
            </w:r>
          </w:p>
        </w:tc>
        <w:tc>
          <w:tcPr>
            <w:tcW w:w="6657" w:type="dxa"/>
          </w:tcPr>
          <w:p w14:paraId="69448992" w14:textId="77777777" w:rsidR="007E6237" w:rsidRDefault="007E6237" w:rsidP="007E6237">
            <w:pPr>
              <w:pStyle w:val="NoSpacing"/>
            </w:pPr>
            <w:r w:rsidRPr="00BC39D1">
              <w:t>PID OŠ A.1.1. Učenik uspoređuje organiziranost u prirodi opažajući neposredni okoliš.</w:t>
            </w:r>
          </w:p>
          <w:p w14:paraId="18CF24B6" w14:textId="77777777" w:rsidR="007E6237" w:rsidRDefault="007E6237" w:rsidP="007E6237">
            <w:pPr>
              <w:pStyle w:val="NoSpacing"/>
            </w:pPr>
            <w:r>
              <w:t>PID OŠ A.1.2.</w:t>
            </w:r>
          </w:p>
          <w:p w14:paraId="5DC00DF7" w14:textId="77777777" w:rsidR="007E6237" w:rsidRDefault="007E6237" w:rsidP="007E6237">
            <w:pPr>
              <w:pStyle w:val="NoSpacing"/>
            </w:pPr>
            <w:r>
              <w:t>Učenik prepoznaje važnost organiziranosti vremena i prikazuje vremenski slijed događaja.</w:t>
            </w:r>
          </w:p>
          <w:p w14:paraId="7F7082AB" w14:textId="77777777" w:rsidR="007E6237" w:rsidRDefault="007E6237" w:rsidP="007E6237">
            <w:pPr>
              <w:pStyle w:val="NoSpacing"/>
            </w:pPr>
            <w:r>
              <w:t>PID OŠ A.1.3.</w:t>
            </w:r>
          </w:p>
          <w:p w14:paraId="1A51D096" w14:textId="77777777" w:rsidR="007E6237" w:rsidRDefault="007E6237" w:rsidP="007E6237">
            <w:pPr>
              <w:pStyle w:val="NoSpacing"/>
            </w:pPr>
            <w:r>
              <w:t>Učenik uspoređuje organiziranost različitih prostora i zajednica u neposrednome okružju.</w:t>
            </w:r>
          </w:p>
          <w:p w14:paraId="71765920" w14:textId="77777777" w:rsidR="007E6237" w:rsidRDefault="007E6237" w:rsidP="007E6237">
            <w:pPr>
              <w:pStyle w:val="NoSpacing"/>
            </w:pPr>
            <w:r>
              <w:t>PID OŠ B.1.1.</w:t>
            </w:r>
          </w:p>
          <w:p w14:paraId="644606C0" w14:textId="77777777" w:rsidR="007E6237" w:rsidRDefault="007E6237" w:rsidP="007E6237">
            <w:pPr>
              <w:pStyle w:val="NoSpacing"/>
            </w:pPr>
            <w:r>
              <w:t>Učenik uspoređuje promjene u prirodi i opisuje važnost brige za prirodu i osobno zdravlje.</w:t>
            </w:r>
          </w:p>
          <w:p w14:paraId="1197C540" w14:textId="77777777" w:rsidR="007E6237" w:rsidRDefault="007E6237" w:rsidP="007E6237">
            <w:pPr>
              <w:pStyle w:val="NoSpacing"/>
            </w:pPr>
            <w:r>
              <w:t>PID OŠ B.1.2.</w:t>
            </w:r>
          </w:p>
          <w:p w14:paraId="0676E339" w14:textId="77777777" w:rsidR="007E6237" w:rsidRDefault="007E6237" w:rsidP="007E6237">
            <w:pPr>
              <w:pStyle w:val="NoSpacing"/>
            </w:pPr>
            <w:r>
              <w:t>Učenik se snalazi u vremenskim ciklusima, prikazuje promjene i odnose među njima te objašnjava povezanost vremenskih ciklusa s aktivnostima u životu.</w:t>
            </w:r>
          </w:p>
          <w:p w14:paraId="4EA6C0FB" w14:textId="77777777" w:rsidR="007E6237" w:rsidRDefault="007E6237" w:rsidP="007E6237">
            <w:pPr>
              <w:pStyle w:val="NoSpacing"/>
            </w:pPr>
            <w:r>
              <w:t>PID OŠ B.1.3.</w:t>
            </w:r>
          </w:p>
          <w:p w14:paraId="6E462A82" w14:textId="77777777" w:rsidR="007E6237" w:rsidRDefault="007E6237" w:rsidP="007E6237">
            <w:pPr>
              <w:pStyle w:val="NoSpacing"/>
            </w:pPr>
            <w:r>
              <w:t>Učenik se snalazi u prostoru oko sebe poštujući pravila i zaključuje o utjecaju promjene položaja na odnose u prostoru.</w:t>
            </w:r>
          </w:p>
          <w:p w14:paraId="7D201AEA" w14:textId="77777777" w:rsidR="007E6237" w:rsidRDefault="007E6237" w:rsidP="007E6237">
            <w:pPr>
              <w:pStyle w:val="NoSpacing"/>
            </w:pPr>
            <w:r>
              <w:t>PID OŠ C.1.1.</w:t>
            </w:r>
          </w:p>
          <w:p w14:paraId="53B58CBA" w14:textId="77777777" w:rsidR="007E6237" w:rsidRDefault="007E6237" w:rsidP="007E6237">
            <w:pPr>
              <w:pStyle w:val="NoSpacing"/>
            </w:pPr>
            <w:r>
              <w:t>Učenik zaključuje o sebi, svojoj ulozi u zajednici i uviđa vrijednosti sebe i drugih.</w:t>
            </w:r>
          </w:p>
          <w:p w14:paraId="3975B821" w14:textId="77777777" w:rsidR="007E6237" w:rsidRDefault="007E6237" w:rsidP="007E6237">
            <w:pPr>
              <w:pStyle w:val="NoSpacing"/>
            </w:pPr>
            <w:r>
              <w:t>PID OŠ C.1.2.</w:t>
            </w:r>
          </w:p>
          <w:p w14:paraId="74259956" w14:textId="77777777" w:rsidR="007E6237" w:rsidRDefault="007E6237" w:rsidP="007E6237">
            <w:pPr>
              <w:pStyle w:val="NoSpacing"/>
            </w:pPr>
            <w:r>
              <w:t>Učenik uspoređuje ulogu i utjecaj prava, pravila i dužnosti na pojedinca i zajednicu te preuzima odgovornost za svoje postupke.</w:t>
            </w:r>
          </w:p>
          <w:p w14:paraId="61FFC9C8" w14:textId="77777777" w:rsidR="007E6237" w:rsidRDefault="007E6237" w:rsidP="007E6237">
            <w:pPr>
              <w:pStyle w:val="NoSpacing"/>
            </w:pPr>
            <w:r>
              <w:t>PID OŠ D.1.1.</w:t>
            </w:r>
          </w:p>
          <w:p w14:paraId="2CECF219" w14:textId="77777777" w:rsidR="007E6237" w:rsidRDefault="007E6237" w:rsidP="007E6237">
            <w:pPr>
              <w:pStyle w:val="NoSpacing"/>
            </w:pPr>
            <w:r>
              <w:t>Učenik objašnjava na temelju vlastitih iskustava važnost energije u svakodnevnome životu i opasnosti s kojima se može susresti pri korištenju te navodi mjere opreza.</w:t>
            </w:r>
          </w:p>
          <w:p w14:paraId="254859C7" w14:textId="77777777" w:rsidR="007E6237" w:rsidRDefault="007E6237" w:rsidP="007E6237">
            <w:pPr>
              <w:pStyle w:val="NoSpacing"/>
            </w:pPr>
            <w:r>
              <w:t>PID OŠ A.B.C.D. 1.1.</w:t>
            </w:r>
          </w:p>
          <w:p w14:paraId="60CEFE60" w14:textId="4FDEAE3C" w:rsidR="007E6237" w:rsidRPr="000B47BB" w:rsidRDefault="007E6237" w:rsidP="007E6237">
            <w:pPr>
              <w:pStyle w:val="NoSpacing"/>
            </w:pPr>
            <w:r>
              <w:t>Učenik uz usmjeravanje opisuje i predstavlja rezultate promatranja prirode, prirodnih ili društvenih pojava u neposrednome okružju i koristi se različitim izvorima informacija.</w:t>
            </w:r>
          </w:p>
        </w:tc>
      </w:tr>
      <w:tr w:rsidR="007E6237" w:rsidRPr="000B47BB" w14:paraId="4D1AD787" w14:textId="77777777" w:rsidTr="00794333">
        <w:tc>
          <w:tcPr>
            <w:tcW w:w="9062" w:type="dxa"/>
            <w:gridSpan w:val="2"/>
          </w:tcPr>
          <w:p w14:paraId="54CCBA7B" w14:textId="77777777" w:rsidR="007E6237" w:rsidRDefault="007E6237" w:rsidP="007E6237">
            <w:pPr>
              <w:pStyle w:val="NoSpacing"/>
            </w:pPr>
            <w:r w:rsidRPr="000B47BB">
              <w:rPr>
                <w:b/>
              </w:rPr>
              <w:t>Tijek nastavnog sata</w:t>
            </w:r>
          </w:p>
        </w:tc>
      </w:tr>
      <w:tr w:rsidR="007E6237" w:rsidRPr="000B47BB" w14:paraId="06A42B87" w14:textId="77777777" w:rsidTr="007B20A3">
        <w:tc>
          <w:tcPr>
            <w:tcW w:w="9062" w:type="dxa"/>
            <w:gridSpan w:val="2"/>
          </w:tcPr>
          <w:p w14:paraId="19CB2B64" w14:textId="77777777" w:rsidR="007E6237" w:rsidRDefault="007E6237" w:rsidP="007E6237">
            <w:pPr>
              <w:pStyle w:val="NoSpacing"/>
            </w:pPr>
            <w:r>
              <w:t>MOTIVACIJA</w:t>
            </w:r>
          </w:p>
          <w:p w14:paraId="224C4A89" w14:textId="77777777" w:rsidR="007E6237" w:rsidRDefault="007E6237" w:rsidP="007E6237">
            <w:pPr>
              <w:pStyle w:val="NoSpacing"/>
            </w:pPr>
            <w:r>
              <w:t xml:space="preserve">Oluja ideja. </w:t>
            </w:r>
          </w:p>
          <w:p w14:paraId="63D42DE1" w14:textId="574BBEC9" w:rsidR="007E6237" w:rsidRPr="00F1365A" w:rsidRDefault="007E6237" w:rsidP="007E6237">
            <w:pPr>
              <w:pStyle w:val="NoSpacing"/>
            </w:pPr>
            <w:r>
              <w:t xml:space="preserve">Učiteljica/učitelj piše na sredinu ploče PRIRODA I DRUŠTVO. </w:t>
            </w:r>
            <w:r w:rsidRPr="00F1365A">
              <w:rPr>
                <w:i/>
              </w:rPr>
              <w:t xml:space="preserve">Koje </w:t>
            </w:r>
            <w:r w:rsidR="009B210F" w:rsidRPr="00F1365A">
              <w:rPr>
                <w:i/>
              </w:rPr>
              <w:t xml:space="preserve">ste </w:t>
            </w:r>
            <w:r w:rsidRPr="00F1365A">
              <w:rPr>
                <w:i/>
              </w:rPr>
              <w:t>pojmove naučili u 1.</w:t>
            </w:r>
            <w:r w:rsidR="009B210F">
              <w:rPr>
                <w:i/>
              </w:rPr>
              <w:t xml:space="preserve"> </w:t>
            </w:r>
            <w:r w:rsidRPr="00F1365A">
              <w:rPr>
                <w:i/>
              </w:rPr>
              <w:t>razredu iz prirode i društva</w:t>
            </w:r>
            <w:r>
              <w:t xml:space="preserve">? Učenici nabrajaju pojmove, učiteljica/učitelj ih piše. Na kraju pita: </w:t>
            </w:r>
            <w:r w:rsidRPr="00F1365A">
              <w:rPr>
                <w:i/>
              </w:rPr>
              <w:t>Možemo li ove pojmove povezati? Što oni čine? Jesu li povezani?</w:t>
            </w:r>
            <w:r>
              <w:t xml:space="preserve"> Učiteljica/učitelj povezuje pojmove koji čine cjelinu.</w:t>
            </w:r>
          </w:p>
          <w:p w14:paraId="5DF0EED9" w14:textId="77777777" w:rsidR="007E6237" w:rsidRDefault="007E6237" w:rsidP="007E6237">
            <w:pPr>
              <w:pStyle w:val="NoSpacing"/>
            </w:pPr>
          </w:p>
          <w:p w14:paraId="7F07DA10" w14:textId="77777777" w:rsidR="007E6237" w:rsidRDefault="007E6237" w:rsidP="007E6237">
            <w:pPr>
              <w:pStyle w:val="NoSpacing"/>
            </w:pPr>
            <w:r>
              <w:t>NAJAVA</w:t>
            </w:r>
          </w:p>
          <w:p w14:paraId="6B4592D8" w14:textId="17CAC591" w:rsidR="007E6237" w:rsidRDefault="007E6237" w:rsidP="007E6237">
            <w:pPr>
              <w:pStyle w:val="NoSpacing"/>
            </w:pPr>
            <w:r>
              <w:t>Danas ćemo ponavljati nastavni sadržaj prvog razreda. Sve što smo naučili od 9.</w:t>
            </w:r>
            <w:r w:rsidR="009B210F">
              <w:t xml:space="preserve"> </w:t>
            </w:r>
            <w:r>
              <w:t xml:space="preserve">mjeseca prošle godine do sada uz pomoć udžbenika i </w:t>
            </w:r>
            <w:r w:rsidR="009B210F">
              <w:t>radne bilježnice</w:t>
            </w:r>
            <w:r>
              <w:t xml:space="preserve"> </w:t>
            </w:r>
            <w:r w:rsidRPr="007E6237">
              <w:rPr>
                <w:i/>
              </w:rPr>
              <w:t>Pogled u svijet 1</w:t>
            </w:r>
            <w:r w:rsidR="009B210F">
              <w:rPr>
                <w:i/>
              </w:rPr>
              <w:t>.</w:t>
            </w:r>
          </w:p>
          <w:p w14:paraId="671F4C32" w14:textId="77777777" w:rsidR="007E6237" w:rsidRDefault="007E6237" w:rsidP="007E6237">
            <w:pPr>
              <w:pStyle w:val="NoSpacing"/>
            </w:pPr>
          </w:p>
          <w:p w14:paraId="36BB1160" w14:textId="77777777" w:rsidR="007E6237" w:rsidRDefault="007E6237" w:rsidP="007E6237">
            <w:pPr>
              <w:pStyle w:val="NoSpacing"/>
            </w:pPr>
            <w:r>
              <w:t>PONAVLJANJE</w:t>
            </w:r>
          </w:p>
          <w:p w14:paraId="41966957" w14:textId="590A030C" w:rsidR="007E6237" w:rsidRDefault="007E6237" w:rsidP="007E6237">
            <w:pPr>
              <w:pStyle w:val="NoSpacing"/>
            </w:pPr>
            <w:r>
              <w:t>Učenici uzimaju tablete. Spajaju se na poveznicu kviza i rješavaju u paru. U kvizu su pitanja, na koja trebaju odgovoriti u paru.</w:t>
            </w:r>
          </w:p>
          <w:p w14:paraId="425403CD" w14:textId="77777777" w:rsidR="007E6237" w:rsidRDefault="00E717B3" w:rsidP="007E6237">
            <w:pPr>
              <w:pStyle w:val="NoSpacing"/>
            </w:pPr>
            <w:hyperlink r:id="rId7" w:history="1">
              <w:r w:rsidR="007E6237" w:rsidRPr="00C356B8">
                <w:rPr>
                  <w:rStyle w:val="Hyperlink"/>
                </w:rPr>
                <w:t>https://learningapps.org/watch?v=pz6o3jmya19</w:t>
              </w:r>
            </w:hyperlink>
          </w:p>
          <w:p w14:paraId="2C22971B" w14:textId="77777777" w:rsidR="007E6237" w:rsidRDefault="007E6237" w:rsidP="007E6237">
            <w:pPr>
              <w:pStyle w:val="NoSpacing"/>
            </w:pPr>
          </w:p>
          <w:p w14:paraId="460BB329" w14:textId="77777777" w:rsidR="007E6237" w:rsidRDefault="007E6237" w:rsidP="007E6237">
            <w:pPr>
              <w:pStyle w:val="NoSpacing"/>
            </w:pPr>
            <w:r>
              <w:t>SINTEZA</w:t>
            </w:r>
          </w:p>
          <w:p w14:paraId="49E50941" w14:textId="33E2F50E" w:rsidR="007E6237" w:rsidRDefault="007E6237" w:rsidP="007E6237">
            <w:pPr>
              <w:pStyle w:val="NoSpacing"/>
            </w:pPr>
            <w:r>
              <w:t xml:space="preserve">Razgovor o kvizu. Koje </w:t>
            </w:r>
            <w:r w:rsidR="009B210F">
              <w:t xml:space="preserve">je </w:t>
            </w:r>
            <w:r>
              <w:t>pitanje bilo najteže? Kako ste ga riješili?...</w:t>
            </w:r>
          </w:p>
          <w:p w14:paraId="72A0E8E3" w14:textId="77777777" w:rsidR="007E6237" w:rsidRDefault="007E6237" w:rsidP="007E6237">
            <w:pPr>
              <w:pStyle w:val="NoSpacing"/>
            </w:pPr>
          </w:p>
          <w:p w14:paraId="22134A59" w14:textId="77777777" w:rsidR="007E6237" w:rsidRDefault="007E6237" w:rsidP="007E6237">
            <w:pPr>
              <w:pStyle w:val="NoSpacing"/>
            </w:pPr>
            <w:r>
              <w:t>PROVJERAVANJE</w:t>
            </w:r>
          </w:p>
          <w:p w14:paraId="5917F1CD" w14:textId="32B675BA" w:rsidR="007E6237" w:rsidRPr="00CF6866" w:rsidRDefault="007E6237" w:rsidP="007E6237">
            <w:pPr>
              <w:pStyle w:val="NoSpacing"/>
            </w:pPr>
            <w:r>
              <w:t>Igra bomba - u skupinama. Radi brže organizacije, učenici se okreću svojim prijateljima</w:t>
            </w:r>
            <w:r w:rsidR="009B210F">
              <w:t xml:space="preserve"> i</w:t>
            </w:r>
            <w:r>
              <w:t xml:space="preserve"> rade u četvorkama. Na sredini stola čaša </w:t>
            </w:r>
            <w:r w:rsidR="009B210F">
              <w:t xml:space="preserve">je </w:t>
            </w:r>
            <w:r>
              <w:t>s uskim papirićima. Na svakom papiriću je pitanje koje je uronjeno u čašu, tako da se ne vidi. Na nekim papirićima piše</w:t>
            </w:r>
            <w:r w:rsidR="009B210F">
              <w:t xml:space="preserve"> riječ</w:t>
            </w:r>
            <w:r>
              <w:t xml:space="preserve"> </w:t>
            </w:r>
            <w:r w:rsidRPr="009B210F">
              <w:rPr>
                <w:i/>
                <w:iCs/>
              </w:rPr>
              <w:t>bomba</w:t>
            </w:r>
            <w:r>
              <w:t xml:space="preserve">. Zadatak </w:t>
            </w:r>
            <w:r w:rsidR="009B210F">
              <w:t xml:space="preserve">je </w:t>
            </w:r>
            <w:r>
              <w:t>učenika izvući papirić</w:t>
            </w:r>
            <w:r w:rsidR="009B210F">
              <w:t>. A</w:t>
            </w:r>
            <w:r>
              <w:t xml:space="preserve">ko zna odgovoriti naglas na pitanje, papirić ostaje kod njega, ako ne zna vraća ga natrag. Učenik koji izvuče papirić na kojemu piše </w:t>
            </w:r>
            <w:r w:rsidRPr="009B210F">
              <w:rPr>
                <w:i/>
                <w:iCs/>
              </w:rPr>
              <w:t>bomba</w:t>
            </w:r>
            <w:r>
              <w:t xml:space="preserve"> mora vratiti sve svoje papiriće natrag u čašu. Igra završava kada su sva pitanja odgovorena. Pitanja su u prilogu 1.</w:t>
            </w:r>
            <w:r w:rsidR="009B210F">
              <w:t xml:space="preserve"> </w:t>
            </w:r>
          </w:p>
        </w:tc>
      </w:tr>
      <w:tr w:rsidR="007E6237" w:rsidRPr="000B47BB" w14:paraId="583C503B" w14:textId="77777777" w:rsidTr="007E6237">
        <w:tc>
          <w:tcPr>
            <w:tcW w:w="2405" w:type="dxa"/>
          </w:tcPr>
          <w:p w14:paraId="63269CA7" w14:textId="77777777" w:rsidR="007E6237" w:rsidRPr="000B47BB" w:rsidRDefault="007E6237" w:rsidP="007E6237">
            <w:pPr>
              <w:rPr>
                <w:b/>
              </w:rPr>
            </w:pPr>
            <w:r w:rsidRPr="000B47BB">
              <w:rPr>
                <w:b/>
              </w:rPr>
              <w:lastRenderedPageBreak/>
              <w:t>Primjeri vrednovanja</w:t>
            </w:r>
            <w:r>
              <w:rPr>
                <w:b/>
              </w:rPr>
              <w:t xml:space="preserve"> </w:t>
            </w:r>
            <w:r w:rsidRPr="00275C95">
              <w:rPr>
                <w:b/>
              </w:rPr>
              <w:t>za učenje, vrednovanja kao učenje ili naučenog uz upute</w:t>
            </w:r>
          </w:p>
        </w:tc>
        <w:tc>
          <w:tcPr>
            <w:tcW w:w="6657" w:type="dxa"/>
          </w:tcPr>
          <w:p w14:paraId="5B549EDD" w14:textId="77777777" w:rsidR="007E6237" w:rsidRPr="00A942EE" w:rsidRDefault="007E6237" w:rsidP="007E6237">
            <w:pPr>
              <w:pStyle w:val="NoSpacing"/>
              <w:rPr>
                <w:b/>
              </w:rPr>
            </w:pPr>
            <w:r>
              <w:rPr>
                <w:b/>
              </w:rPr>
              <w:t>Vrednovanje za</w:t>
            </w:r>
            <w:r w:rsidRPr="00A942EE">
              <w:rPr>
                <w:b/>
              </w:rPr>
              <w:t xml:space="preserve"> učenje:</w:t>
            </w:r>
          </w:p>
          <w:p w14:paraId="585F6936" w14:textId="77777777" w:rsidR="007E6237" w:rsidRDefault="007E6237" w:rsidP="007E6237">
            <w:pPr>
              <w:pStyle w:val="NoSpacing"/>
              <w:numPr>
                <w:ilvl w:val="0"/>
                <w:numId w:val="1"/>
              </w:numPr>
            </w:pPr>
            <w:r>
              <w:t>Rad u paru na tabletima.</w:t>
            </w:r>
          </w:p>
          <w:p w14:paraId="5F543028" w14:textId="77777777" w:rsidR="007E6237" w:rsidRDefault="007E6237" w:rsidP="007E6237">
            <w:pPr>
              <w:pStyle w:val="NoSpacing"/>
              <w:numPr>
                <w:ilvl w:val="0"/>
                <w:numId w:val="1"/>
              </w:numPr>
            </w:pPr>
            <w:r w:rsidRPr="00A942EE">
              <w:t>Online interaktivna igra: razgovor o uspješnosti izvršavanja zadatka - frontalno s cijelim</w:t>
            </w:r>
            <w:r>
              <w:t xml:space="preserve"> razredom.</w:t>
            </w:r>
          </w:p>
          <w:p w14:paraId="3BC84BD1" w14:textId="77777777" w:rsidR="007E6237" w:rsidRDefault="007E6237" w:rsidP="007E6237">
            <w:pPr>
              <w:pStyle w:val="NoSpacing"/>
              <w:ind w:left="360"/>
            </w:pPr>
          </w:p>
          <w:p w14:paraId="0E11703D" w14:textId="77777777" w:rsidR="007E6237" w:rsidRDefault="007E6237" w:rsidP="007E6237">
            <w:pPr>
              <w:pStyle w:val="NoSpacing"/>
            </w:pPr>
            <w:r w:rsidRPr="00155A0D">
              <w:rPr>
                <w:b/>
              </w:rPr>
              <w:t>Vrednovanje kao učenje</w:t>
            </w:r>
            <w:r>
              <w:t xml:space="preserve">: </w:t>
            </w:r>
          </w:p>
          <w:p w14:paraId="2BA446C9" w14:textId="403D0F21" w:rsidR="007E6237" w:rsidRPr="009B210F" w:rsidRDefault="007E6237" w:rsidP="007E6237">
            <w:pPr>
              <w:pStyle w:val="NoSpacing"/>
              <w:numPr>
                <w:ilvl w:val="0"/>
                <w:numId w:val="2"/>
              </w:numPr>
            </w:pPr>
            <w:r>
              <w:t>Rad u skupinama – igra bomba - učenici argumentiraju svoje osvrte na rad suučenika</w:t>
            </w:r>
          </w:p>
        </w:tc>
      </w:tr>
      <w:tr w:rsidR="007E6237" w:rsidRPr="000B47BB" w14:paraId="4A82ACAA" w14:textId="77777777" w:rsidTr="007E6237">
        <w:tc>
          <w:tcPr>
            <w:tcW w:w="2405" w:type="dxa"/>
          </w:tcPr>
          <w:p w14:paraId="1CDEBEA7" w14:textId="77777777" w:rsidR="007E6237" w:rsidRPr="000B47BB" w:rsidRDefault="007E6237" w:rsidP="007E6237">
            <w:r>
              <w:t xml:space="preserve">Poveznice na više </w:t>
            </w:r>
            <w:r w:rsidRPr="000B47BB">
              <w:t>odgojno-obrazovni</w:t>
            </w:r>
            <w:r>
              <w:t>h</w:t>
            </w:r>
            <w:r w:rsidRPr="000B47BB">
              <w:t xml:space="preserve"> ishod</w:t>
            </w:r>
            <w:r>
              <w:t xml:space="preserve">a </w:t>
            </w:r>
            <w:r w:rsidRPr="000B47BB">
              <w:t xml:space="preserve">različitih predmeta ili očekivanja </w:t>
            </w:r>
            <w:proofErr w:type="spellStart"/>
            <w:r w:rsidRPr="000B47BB">
              <w:t>međupredmetnih</w:t>
            </w:r>
            <w:proofErr w:type="spellEnd"/>
            <w:r>
              <w:t xml:space="preserve"> tema</w:t>
            </w:r>
          </w:p>
        </w:tc>
        <w:tc>
          <w:tcPr>
            <w:tcW w:w="6657" w:type="dxa"/>
          </w:tcPr>
          <w:p w14:paraId="730480A9" w14:textId="77777777" w:rsidR="007E6237" w:rsidRDefault="007E6237" w:rsidP="007E6237">
            <w:pPr>
              <w:pStyle w:val="NoSpacing"/>
            </w:pPr>
            <w:r>
              <w:t>OŠ HJ A.1.1.</w:t>
            </w:r>
          </w:p>
          <w:p w14:paraId="45B5D102" w14:textId="017A4B92" w:rsidR="007E6237" w:rsidRDefault="007E6237" w:rsidP="007E6237">
            <w:pPr>
              <w:pStyle w:val="NoSpacing"/>
            </w:pPr>
            <w:r>
              <w:t>Učenik razgovara i govori u skladu s jezičnim razvojem izražavajući svoje potrebe, misli i osjećaje.</w:t>
            </w:r>
          </w:p>
          <w:p w14:paraId="6B2004F4" w14:textId="77777777" w:rsidR="007E6237" w:rsidRDefault="007E6237" w:rsidP="007E6237">
            <w:pPr>
              <w:pStyle w:val="NoSpacing"/>
            </w:pPr>
            <w:proofErr w:type="spellStart"/>
            <w:r>
              <w:t>ikt</w:t>
            </w:r>
            <w:proofErr w:type="spellEnd"/>
            <w:r>
              <w:t xml:space="preserve"> A.1.2.</w:t>
            </w:r>
          </w:p>
          <w:p w14:paraId="0F024E1F" w14:textId="4BB1C6B4" w:rsidR="007E6237" w:rsidRDefault="007E6237" w:rsidP="007E6237">
            <w:pPr>
              <w:pStyle w:val="NoSpacing"/>
            </w:pPr>
            <w:r>
              <w:t>Učenik se uz učiteljevu pomoć služi odabranim uređajima i programima.</w:t>
            </w:r>
          </w:p>
          <w:p w14:paraId="667BADC3" w14:textId="77777777" w:rsidR="007E6237" w:rsidRDefault="007E6237" w:rsidP="007E6237">
            <w:pPr>
              <w:pStyle w:val="NoSpacing"/>
            </w:pPr>
            <w:proofErr w:type="spellStart"/>
            <w:r>
              <w:t>ikt</w:t>
            </w:r>
            <w:proofErr w:type="spellEnd"/>
            <w:r>
              <w:t xml:space="preserve"> A.1.3.</w:t>
            </w:r>
          </w:p>
          <w:p w14:paraId="1361E7B1" w14:textId="7E20B6BD" w:rsidR="007E6237" w:rsidRDefault="007E6237" w:rsidP="007E6237">
            <w:pPr>
              <w:pStyle w:val="NoSpacing"/>
            </w:pPr>
            <w:r>
              <w:t>Učenik primjenjuje pravila za odgovorno i sigurno služenje programima i uređajima.</w:t>
            </w:r>
          </w:p>
          <w:p w14:paraId="2E023AA8" w14:textId="77777777" w:rsidR="007E6237" w:rsidRDefault="007E6237" w:rsidP="007E6237">
            <w:pPr>
              <w:pStyle w:val="NoSpacing"/>
            </w:pPr>
            <w:proofErr w:type="spellStart"/>
            <w:r>
              <w:t>osr</w:t>
            </w:r>
            <w:proofErr w:type="spellEnd"/>
            <w:r>
              <w:t xml:space="preserve"> A.1.1.</w:t>
            </w:r>
          </w:p>
          <w:p w14:paraId="26742032" w14:textId="480F63AD" w:rsidR="007E6237" w:rsidRDefault="007E6237" w:rsidP="007E6237">
            <w:pPr>
              <w:pStyle w:val="NoSpacing"/>
            </w:pPr>
            <w:r>
              <w:t>Razvija sliku o sebi.</w:t>
            </w:r>
          </w:p>
          <w:p w14:paraId="5003E6B2" w14:textId="77777777" w:rsidR="007E6237" w:rsidRDefault="007E6237" w:rsidP="007E6237">
            <w:pPr>
              <w:pStyle w:val="NoSpacing"/>
            </w:pPr>
            <w:proofErr w:type="spellStart"/>
            <w:r>
              <w:t>osr</w:t>
            </w:r>
            <w:proofErr w:type="spellEnd"/>
            <w:r>
              <w:t xml:space="preserve"> A.1.3.</w:t>
            </w:r>
          </w:p>
          <w:p w14:paraId="234075EB" w14:textId="116FB6CC" w:rsidR="007E6237" w:rsidRDefault="007E6237" w:rsidP="007E6237">
            <w:pPr>
              <w:pStyle w:val="NoSpacing"/>
            </w:pPr>
            <w:r>
              <w:t>Razvija svoje potencijale.</w:t>
            </w:r>
          </w:p>
          <w:p w14:paraId="7AF87CC7" w14:textId="77777777" w:rsidR="007E6237" w:rsidRDefault="007E6237" w:rsidP="007E6237">
            <w:pPr>
              <w:pStyle w:val="NoSpacing"/>
            </w:pPr>
            <w:proofErr w:type="spellStart"/>
            <w:r>
              <w:t>uku</w:t>
            </w:r>
            <w:proofErr w:type="spellEnd"/>
            <w:r>
              <w:t xml:space="preserve"> A.1.2.</w:t>
            </w:r>
          </w:p>
          <w:p w14:paraId="29D7D847" w14:textId="77777777" w:rsidR="007E6237" w:rsidRDefault="007E6237" w:rsidP="007E6237">
            <w:pPr>
              <w:pStyle w:val="NoSpacing"/>
            </w:pPr>
            <w:r>
              <w:t>2. Primjena strategija učenja i rješavanje problema</w:t>
            </w:r>
          </w:p>
          <w:p w14:paraId="5890EA8B" w14:textId="77777777" w:rsidR="007E6237" w:rsidRPr="00B33F9D" w:rsidRDefault="007E6237" w:rsidP="007E6237">
            <w:pPr>
              <w:pStyle w:val="NoSpacing"/>
            </w:pPr>
            <w:r>
              <w:t>Učenik se koristi jednostavnim strategijama učenja i rješava probleme u svim područjima učenja uz pomoć učitelja.</w:t>
            </w:r>
          </w:p>
        </w:tc>
      </w:tr>
      <w:tr w:rsidR="007E6237" w:rsidRPr="000B47BB" w14:paraId="26BC6E14" w14:textId="77777777" w:rsidTr="007E6237">
        <w:tc>
          <w:tcPr>
            <w:tcW w:w="2405" w:type="dxa"/>
          </w:tcPr>
          <w:p w14:paraId="1226CB41" w14:textId="77777777" w:rsidR="007E6237" w:rsidRPr="000B47BB" w:rsidRDefault="007E6237" w:rsidP="007E6237">
            <w:r>
              <w:t>Aktivnost u kojima je vidljiva interdisciplinarnost</w:t>
            </w:r>
          </w:p>
        </w:tc>
        <w:tc>
          <w:tcPr>
            <w:tcW w:w="6657" w:type="dxa"/>
          </w:tcPr>
          <w:p w14:paraId="7E12956F" w14:textId="77777777" w:rsidR="009B210F" w:rsidRDefault="007E6237" w:rsidP="009B210F">
            <w:r w:rsidRPr="006D0279">
              <w:t>Hrvatski jezik: stvarati nizove riječi na poticaj: zima, vrijeme, biljke, životinje</w:t>
            </w:r>
          </w:p>
          <w:p w14:paraId="5207A7A9" w14:textId="77777777" w:rsidR="009B210F" w:rsidRDefault="007E6237" w:rsidP="009B210F">
            <w:pPr>
              <w:rPr>
                <w:i/>
              </w:rPr>
            </w:pPr>
            <w:r>
              <w:t xml:space="preserve">Glazbena kultura – pjevanje </w:t>
            </w:r>
            <w:r w:rsidRPr="006D0279">
              <w:rPr>
                <w:i/>
              </w:rPr>
              <w:t xml:space="preserve">pjesme Tiho, tiho pada i Padaj, padaj </w:t>
            </w:r>
            <w:proofErr w:type="spellStart"/>
            <w:r w:rsidRPr="006D0279">
              <w:rPr>
                <w:i/>
              </w:rPr>
              <w:t>snježiću</w:t>
            </w:r>
            <w:proofErr w:type="spellEnd"/>
          </w:p>
          <w:p w14:paraId="0AEFA5E8" w14:textId="3AD68060" w:rsidR="007E6237" w:rsidRPr="000B47BB" w:rsidRDefault="007E6237" w:rsidP="009B210F">
            <w:r>
              <w:t>Pravilna primjena tableta u radu s kvizom</w:t>
            </w:r>
          </w:p>
        </w:tc>
      </w:tr>
      <w:tr w:rsidR="007E6237" w:rsidRPr="000B47BB" w14:paraId="6E221213" w14:textId="77777777" w:rsidTr="007E6237">
        <w:tc>
          <w:tcPr>
            <w:tcW w:w="2405" w:type="dxa"/>
          </w:tcPr>
          <w:p w14:paraId="25D7C2F8" w14:textId="48799848" w:rsidR="007E6237" w:rsidRDefault="007E6237" w:rsidP="007E6237">
            <w:r>
              <w:t xml:space="preserve">Aktivnosti </w:t>
            </w:r>
            <w:r w:rsidRPr="000B47BB">
              <w:t xml:space="preserve"> koj</w:t>
            </w:r>
            <w:r w:rsidR="009B210F">
              <w:t>e</w:t>
            </w:r>
            <w:r w:rsidRPr="000B47BB">
              <w:t xml:space="preserve"> o</w:t>
            </w:r>
            <w:r>
              <w:t>buhvaćaju</w:t>
            </w:r>
            <w:r w:rsidRPr="000B47BB">
              <w:t xml:space="preserve"> prilagodbe za učenike s teškoćama</w:t>
            </w:r>
          </w:p>
        </w:tc>
        <w:tc>
          <w:tcPr>
            <w:tcW w:w="6657" w:type="dxa"/>
          </w:tcPr>
          <w:p w14:paraId="23C315CA" w14:textId="403E9DDD" w:rsidR="007E6237" w:rsidRDefault="007E6237" w:rsidP="007E6237">
            <w:r>
              <w:t>Napraviti često  pauzu.</w:t>
            </w:r>
            <w:r w:rsidR="009B210F">
              <w:t xml:space="preserve"> </w:t>
            </w:r>
            <w:r>
              <w:t>Povećati font slova.</w:t>
            </w:r>
          </w:p>
          <w:p w14:paraId="0E279E48" w14:textId="660E2F6A" w:rsidR="007E6237" w:rsidRDefault="007E6237" w:rsidP="007E6237">
            <w:r>
              <w:t>Učitelj</w:t>
            </w:r>
            <w:r w:rsidR="009B210F">
              <w:t>ica/učitelj</w:t>
            </w:r>
            <w:r>
              <w:t xml:space="preserve"> ili učenik pomaže učeniku navodeći ga na tijek rada.</w:t>
            </w:r>
          </w:p>
          <w:p w14:paraId="20EFF6F7" w14:textId="77777777" w:rsidR="007E6237" w:rsidRDefault="007E6237" w:rsidP="007E6237">
            <w:r>
              <w:t>Osigurati dulje vrijeme obavljanja aktivnosti.</w:t>
            </w:r>
          </w:p>
          <w:p w14:paraId="30E22E29" w14:textId="62DDEBBA" w:rsidR="007E6237" w:rsidRDefault="007E6237" w:rsidP="007E6237">
            <w:r>
              <w:t>Koristiti</w:t>
            </w:r>
            <w:r w:rsidR="009B210F">
              <w:t xml:space="preserve"> se</w:t>
            </w:r>
            <w:r>
              <w:t xml:space="preserve"> različit</w:t>
            </w:r>
            <w:r w:rsidR="009B210F">
              <w:t>im</w:t>
            </w:r>
            <w:r>
              <w:t xml:space="preserve"> vrst</w:t>
            </w:r>
            <w:r w:rsidR="009B210F">
              <w:t>ama</w:t>
            </w:r>
            <w:r>
              <w:t xml:space="preserve"> podražaja: vidn</w:t>
            </w:r>
            <w:r w:rsidR="009B210F">
              <w:t>im</w:t>
            </w:r>
            <w:r>
              <w:t>, slušn</w:t>
            </w:r>
            <w:r w:rsidR="009B210F">
              <w:t>im</w:t>
            </w:r>
            <w:r>
              <w:t xml:space="preserve">, </w:t>
            </w:r>
            <w:r w:rsidR="009B210F">
              <w:t>taktilnim</w:t>
            </w:r>
            <w:r>
              <w:t>.</w:t>
            </w:r>
          </w:p>
          <w:p w14:paraId="701198DC" w14:textId="77777777" w:rsidR="007E6237" w:rsidRPr="000B47BB" w:rsidRDefault="007E6237" w:rsidP="007E6237">
            <w:r>
              <w:t>Zadavati manji broj zadataka, a zadatke po težini rasporediti tako da je prvo lakši zadatak, pa teži, a na kraju opet lakši.</w:t>
            </w:r>
          </w:p>
        </w:tc>
      </w:tr>
      <w:tr w:rsidR="007E6237" w:rsidRPr="000B47BB" w14:paraId="72882826" w14:textId="77777777" w:rsidTr="007E6237">
        <w:tc>
          <w:tcPr>
            <w:tcW w:w="2405" w:type="dxa"/>
          </w:tcPr>
          <w:p w14:paraId="2C1C614F" w14:textId="77777777" w:rsidR="007E6237" w:rsidRDefault="007E6237" w:rsidP="007E6237">
            <w:r>
              <w:t>Aktivnosti</w:t>
            </w:r>
            <w:r w:rsidRPr="000B47BB">
              <w:t xml:space="preserve"> za motiviranje i rad s darovitim učenicima</w:t>
            </w:r>
          </w:p>
        </w:tc>
        <w:tc>
          <w:tcPr>
            <w:tcW w:w="6657" w:type="dxa"/>
          </w:tcPr>
          <w:p w14:paraId="57CDD7A8" w14:textId="77777777" w:rsidR="007E6237" w:rsidRDefault="007E6237" w:rsidP="007E6237">
            <w:r>
              <w:t xml:space="preserve">Rješavanju dodatnu križaljku. </w:t>
            </w:r>
          </w:p>
          <w:p w14:paraId="0ED73E92" w14:textId="77777777" w:rsidR="007E6237" w:rsidRPr="000B47BB" w:rsidRDefault="007E6237" w:rsidP="007E6237">
            <w:r>
              <w:t>Istraživački zadatak o vremenu, biljkama, životinjama i djelatnosti ljudi zimi.</w:t>
            </w:r>
          </w:p>
        </w:tc>
      </w:tr>
      <w:tr w:rsidR="007E6237" w:rsidRPr="000B47BB" w14:paraId="49877789" w14:textId="77777777" w:rsidTr="007E6237">
        <w:tc>
          <w:tcPr>
            <w:tcW w:w="2405" w:type="dxa"/>
          </w:tcPr>
          <w:p w14:paraId="6C793416" w14:textId="77777777" w:rsidR="007E6237" w:rsidRPr="00797F44" w:rsidRDefault="007E6237" w:rsidP="007E6237">
            <w:pPr>
              <w:jc w:val="both"/>
            </w:pPr>
            <w:r>
              <w:lastRenderedPageBreak/>
              <w:t xml:space="preserve">Upute za </w:t>
            </w:r>
            <w:r w:rsidRPr="00797F44">
              <w:t>kriterijsko vrednovanje kompleksnih i problemskih zadataka i/ili radova esejskoga tipa</w:t>
            </w:r>
          </w:p>
          <w:p w14:paraId="00D01A9F" w14:textId="77777777" w:rsidR="007E6237" w:rsidRDefault="007E6237" w:rsidP="007E6237"/>
        </w:tc>
        <w:tc>
          <w:tcPr>
            <w:tcW w:w="6657" w:type="dxa"/>
          </w:tcPr>
          <w:p w14:paraId="4A99E528" w14:textId="77777777" w:rsidR="007E6237" w:rsidRPr="000B47BB" w:rsidRDefault="007E6237" w:rsidP="007E6237"/>
          <w:p w14:paraId="0CF90D7F" w14:textId="77777777" w:rsidR="007E6237" w:rsidRPr="000B47BB" w:rsidRDefault="007E6237" w:rsidP="007E6237"/>
        </w:tc>
      </w:tr>
      <w:tr w:rsidR="007E6237" w:rsidRPr="000B47BB" w14:paraId="12F46294" w14:textId="77777777" w:rsidTr="007E6237">
        <w:tc>
          <w:tcPr>
            <w:tcW w:w="2405" w:type="dxa"/>
          </w:tcPr>
          <w:p w14:paraId="6D0197A9" w14:textId="76A9175B" w:rsidR="007E6237" w:rsidRDefault="007E6237" w:rsidP="007E6237">
            <w:r w:rsidRPr="000B47BB">
              <w:t>Projektni zada</w:t>
            </w:r>
            <w:r w:rsidR="009B210F">
              <w:t>t</w:t>
            </w:r>
            <w:r w:rsidRPr="000B47BB">
              <w:t>ci (s jasnim scenarijima, opisima aktivnosti, rezultatima projekta, vremenskim okvirima)</w:t>
            </w:r>
          </w:p>
        </w:tc>
        <w:tc>
          <w:tcPr>
            <w:tcW w:w="6657" w:type="dxa"/>
          </w:tcPr>
          <w:p w14:paraId="712426E0" w14:textId="131B71D9" w:rsidR="007E6237" w:rsidRPr="000B47BB" w:rsidRDefault="007E6237" w:rsidP="007E6237">
            <w:r>
              <w:t xml:space="preserve">Dijelim učenike u 4 skupine. Svaka skupina tijekom 7 dana vodi bilješke o vremenskim prilikama, životinjama i biljkama zimi, te djelatnosti ljudi. </w:t>
            </w:r>
          </w:p>
        </w:tc>
      </w:tr>
      <w:tr w:rsidR="007E6237" w:rsidRPr="000B47BB" w14:paraId="1538D97E" w14:textId="77777777" w:rsidTr="007E6237">
        <w:tc>
          <w:tcPr>
            <w:tcW w:w="2405" w:type="dxa"/>
          </w:tcPr>
          <w:p w14:paraId="44767D57" w14:textId="77777777" w:rsidR="007E6237" w:rsidRPr="000B47BB" w:rsidRDefault="007E6237" w:rsidP="007E6237">
            <w:r w:rsidRPr="000B47BB">
              <w:t>Poveznice na multim</w:t>
            </w:r>
            <w:r>
              <w:t>edijske i interaktivne sadržaje</w:t>
            </w:r>
          </w:p>
        </w:tc>
        <w:tc>
          <w:tcPr>
            <w:tcW w:w="6657" w:type="dxa"/>
          </w:tcPr>
          <w:p w14:paraId="10B34794" w14:textId="77777777" w:rsidR="007E6237" w:rsidRDefault="00E717B3" w:rsidP="007E6237">
            <w:pPr>
              <w:pStyle w:val="NoSpacing"/>
            </w:pPr>
            <w:hyperlink r:id="rId8" w:history="1">
              <w:r w:rsidR="007E6237" w:rsidRPr="00FD23EB">
                <w:rPr>
                  <w:rStyle w:val="Hyperlink"/>
                </w:rPr>
                <w:t>https://learningapps.org/watch?v=ph1a9cyna19</w:t>
              </w:r>
            </w:hyperlink>
          </w:p>
          <w:p w14:paraId="48CDAB7E" w14:textId="77777777" w:rsidR="007E6237" w:rsidRPr="000B47BB" w:rsidRDefault="007E6237" w:rsidP="007E6237">
            <w:pPr>
              <w:pStyle w:val="NoSpacing"/>
            </w:pPr>
            <w:r>
              <w:t xml:space="preserve">Interaktivni kviz </w:t>
            </w:r>
            <w:proofErr w:type="spellStart"/>
            <w:r>
              <w:t>LearningApss</w:t>
            </w:r>
            <w:proofErr w:type="spellEnd"/>
          </w:p>
        </w:tc>
      </w:tr>
    </w:tbl>
    <w:p w14:paraId="40FC6CA6" w14:textId="77777777" w:rsidR="007E6237" w:rsidRDefault="007E6237" w:rsidP="007E6237">
      <w:pPr>
        <w:rPr>
          <w:rFonts w:ascii="Calibri" w:eastAsia="Calibri" w:hAnsi="Calibri" w:cs="Times New Roman"/>
          <w:lang w:val="en-US"/>
        </w:rPr>
      </w:pPr>
    </w:p>
    <w:p w14:paraId="2EE0E6C9" w14:textId="77777777" w:rsidR="007E6237" w:rsidRDefault="007E6237" w:rsidP="007E6237">
      <w:pPr>
        <w:rPr>
          <w:rFonts w:ascii="Calibri" w:eastAsia="Calibri" w:hAnsi="Calibri" w:cs="Times New Roman"/>
          <w:lang w:val="en-US"/>
        </w:rPr>
      </w:pPr>
    </w:p>
    <w:p w14:paraId="050275A1" w14:textId="45963856" w:rsidR="007E6237" w:rsidRDefault="007E6237" w:rsidP="007E6237">
      <w:pPr>
        <w:rPr>
          <w:rFonts w:ascii="Calibri" w:eastAsia="Calibri" w:hAnsi="Calibri" w:cs="Times New Roman"/>
          <w:lang w:val="en-US"/>
        </w:rPr>
      </w:pPr>
      <w:proofErr w:type="spellStart"/>
      <w:r>
        <w:rPr>
          <w:rFonts w:ascii="Calibri" w:eastAsia="Calibri" w:hAnsi="Calibri" w:cs="Times New Roman"/>
          <w:lang w:val="en-US"/>
        </w:rPr>
        <w:t>Prilog</w:t>
      </w:r>
      <w:proofErr w:type="spellEnd"/>
      <w:r>
        <w:rPr>
          <w:rFonts w:ascii="Calibri" w:eastAsia="Calibri" w:hAnsi="Calibri" w:cs="Times New Roman"/>
          <w:lang w:val="en-US"/>
        </w:rPr>
        <w:t xml:space="preserve"> 1. </w:t>
      </w:r>
      <w:proofErr w:type="spellStart"/>
      <w:r>
        <w:rPr>
          <w:rFonts w:ascii="Calibri" w:eastAsia="Calibri" w:hAnsi="Calibri" w:cs="Times New Roman"/>
          <w:lang w:val="en-US"/>
        </w:rPr>
        <w:t>Primjeri</w:t>
      </w:r>
      <w:proofErr w:type="spellEnd"/>
      <w:r>
        <w:rPr>
          <w:rFonts w:ascii="Calibri" w:eastAsia="Calibri" w:hAnsi="Calibri" w:cs="Times New Roman"/>
          <w:lang w:val="en-US"/>
        </w:rPr>
        <w:t xml:space="preserve"> </w:t>
      </w:r>
      <w:proofErr w:type="spellStart"/>
      <w:r>
        <w:rPr>
          <w:rFonts w:ascii="Calibri" w:eastAsia="Calibri" w:hAnsi="Calibri" w:cs="Times New Roman"/>
          <w:lang w:val="en-US"/>
        </w:rPr>
        <w:t>pitanja</w:t>
      </w:r>
      <w:proofErr w:type="spellEnd"/>
      <w:r>
        <w:rPr>
          <w:rFonts w:ascii="Calibri" w:eastAsia="Calibri" w:hAnsi="Calibri" w:cs="Times New Roman"/>
          <w:lang w:val="en-US"/>
        </w:rPr>
        <w:t xml:space="preserve"> za </w:t>
      </w:r>
      <w:proofErr w:type="spellStart"/>
      <w:r w:rsidR="009B210F">
        <w:rPr>
          <w:rFonts w:ascii="Calibri" w:eastAsia="Calibri" w:hAnsi="Calibri" w:cs="Times New Roman"/>
          <w:lang w:val="en-US"/>
        </w:rPr>
        <w:t>i</w:t>
      </w:r>
      <w:r>
        <w:rPr>
          <w:rFonts w:ascii="Calibri" w:eastAsia="Calibri" w:hAnsi="Calibri" w:cs="Times New Roman"/>
          <w:lang w:val="en-US"/>
        </w:rPr>
        <w:t>gru</w:t>
      </w:r>
      <w:proofErr w:type="spellEnd"/>
      <w:r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9B210F">
        <w:rPr>
          <w:rFonts w:ascii="Calibri" w:eastAsia="Calibri" w:hAnsi="Calibri" w:cs="Times New Roman"/>
          <w:i/>
          <w:iCs/>
          <w:lang w:val="en-US"/>
        </w:rPr>
        <w:t>bomba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6237" w14:paraId="7941B8C1" w14:textId="77777777" w:rsidTr="00CC3226">
        <w:tc>
          <w:tcPr>
            <w:tcW w:w="9288" w:type="dxa"/>
          </w:tcPr>
          <w:p w14:paraId="4A675557" w14:textId="4773E88D" w:rsidR="007E6237" w:rsidRDefault="007E6237" w:rsidP="00CC3226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 xml:space="preserve">KAKO SE NAZIVA USTANOVA </w:t>
            </w:r>
            <w:r w:rsidR="009B210F">
              <w:rPr>
                <w:rFonts w:ascii="Calibri" w:eastAsia="Calibri" w:hAnsi="Calibri" w:cs="Times New Roman"/>
                <w:lang w:val="en-US"/>
              </w:rPr>
              <w:t xml:space="preserve">U KOJOJ </w:t>
            </w:r>
            <w:r>
              <w:rPr>
                <w:rFonts w:ascii="Calibri" w:eastAsia="Calibri" w:hAnsi="Calibri" w:cs="Times New Roman"/>
                <w:lang w:val="en-US"/>
              </w:rPr>
              <w:t>SE UČI?</w:t>
            </w:r>
          </w:p>
        </w:tc>
      </w:tr>
      <w:tr w:rsidR="007E6237" w14:paraId="30A56D97" w14:textId="77777777" w:rsidTr="00CC3226">
        <w:tc>
          <w:tcPr>
            <w:tcW w:w="9288" w:type="dxa"/>
          </w:tcPr>
          <w:p w14:paraId="6959AF42" w14:textId="77777777" w:rsidR="007E6237" w:rsidRDefault="007E6237" w:rsidP="00CC3226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KOLIKO JEDAN TJEDAN IMA DANA?</w:t>
            </w:r>
          </w:p>
        </w:tc>
      </w:tr>
      <w:tr w:rsidR="007E6237" w14:paraId="5ED923FC" w14:textId="77777777" w:rsidTr="00CC3226">
        <w:tc>
          <w:tcPr>
            <w:tcW w:w="9288" w:type="dxa"/>
          </w:tcPr>
          <w:p w14:paraId="556A01EF" w14:textId="44AD399F" w:rsidR="007E6237" w:rsidRDefault="007E6237" w:rsidP="00CC3226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NAKON PROLJEĆA DOLAZI…</w:t>
            </w:r>
          </w:p>
        </w:tc>
      </w:tr>
      <w:tr w:rsidR="007E6237" w14:paraId="66B26E05" w14:textId="77777777" w:rsidTr="00CC3226">
        <w:tc>
          <w:tcPr>
            <w:tcW w:w="9288" w:type="dxa"/>
          </w:tcPr>
          <w:p w14:paraId="4B46658B" w14:textId="77777777" w:rsidR="007E6237" w:rsidRDefault="007E6237" w:rsidP="00CC3226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BOMBA</w:t>
            </w:r>
          </w:p>
        </w:tc>
      </w:tr>
      <w:tr w:rsidR="007E6237" w14:paraId="6556F7F7" w14:textId="77777777" w:rsidTr="00CC3226">
        <w:tc>
          <w:tcPr>
            <w:tcW w:w="9288" w:type="dxa"/>
          </w:tcPr>
          <w:p w14:paraId="66339E90" w14:textId="77777777" w:rsidR="007E6237" w:rsidRDefault="007E6237" w:rsidP="00CC3226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BOMBA</w:t>
            </w:r>
          </w:p>
        </w:tc>
      </w:tr>
      <w:tr w:rsidR="007E6237" w14:paraId="7534A23B" w14:textId="77777777" w:rsidTr="00CC3226">
        <w:tc>
          <w:tcPr>
            <w:tcW w:w="9288" w:type="dxa"/>
          </w:tcPr>
          <w:p w14:paraId="5473B005" w14:textId="5C4C5C35" w:rsidR="007E6237" w:rsidRDefault="007E6237" w:rsidP="00CC3226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PRELAZIM ULICU KADA JE NA SEM</w:t>
            </w:r>
            <w:r w:rsidR="009B210F">
              <w:rPr>
                <w:rFonts w:ascii="Calibri" w:eastAsia="Calibri" w:hAnsi="Calibri" w:cs="Times New Roman"/>
                <w:lang w:val="en-US"/>
              </w:rPr>
              <w:t>A</w:t>
            </w:r>
            <w:r>
              <w:rPr>
                <w:rFonts w:ascii="Calibri" w:eastAsia="Calibri" w:hAnsi="Calibri" w:cs="Times New Roman"/>
                <w:lang w:val="en-US"/>
              </w:rPr>
              <w:t>FORU…</w:t>
            </w:r>
          </w:p>
        </w:tc>
      </w:tr>
      <w:tr w:rsidR="007E6237" w14:paraId="6C455611" w14:textId="77777777" w:rsidTr="00CC3226">
        <w:tc>
          <w:tcPr>
            <w:tcW w:w="9288" w:type="dxa"/>
          </w:tcPr>
          <w:p w14:paraId="7F409948" w14:textId="68D20666" w:rsidR="007E6237" w:rsidRDefault="007E6237" w:rsidP="00CC3226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 xml:space="preserve">PTICE SELICE VRAĆAJU </w:t>
            </w:r>
            <w:r w:rsidR="009B210F">
              <w:rPr>
                <w:rFonts w:ascii="Calibri" w:eastAsia="Calibri" w:hAnsi="Calibri" w:cs="Times New Roman"/>
                <w:lang w:val="en-US"/>
              </w:rPr>
              <w:t xml:space="preserve">SE </w:t>
            </w:r>
            <w:r>
              <w:rPr>
                <w:rFonts w:ascii="Calibri" w:eastAsia="Calibri" w:hAnsi="Calibri" w:cs="Times New Roman"/>
                <w:lang w:val="en-US"/>
              </w:rPr>
              <w:t>U</w:t>
            </w:r>
            <w:r w:rsidR="009B210F">
              <w:rPr>
                <w:rFonts w:ascii="Calibri" w:eastAsia="Calibri" w:hAnsi="Calibri" w:cs="Times New Roman"/>
                <w:lang w:val="en-US"/>
              </w:rPr>
              <w:t>…</w:t>
            </w:r>
          </w:p>
        </w:tc>
      </w:tr>
      <w:tr w:rsidR="007E6237" w14:paraId="642E6903" w14:textId="77777777" w:rsidTr="00CC3226">
        <w:tc>
          <w:tcPr>
            <w:tcW w:w="9288" w:type="dxa"/>
          </w:tcPr>
          <w:p w14:paraId="173EED9D" w14:textId="04DC972B" w:rsidR="007E6237" w:rsidRDefault="007E6237" w:rsidP="009B210F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TKO SPAVA ZIMSKI SAN?</w:t>
            </w:r>
            <w:r w:rsidR="009B210F">
              <w:rPr>
                <w:rFonts w:ascii="Calibri" w:eastAsia="Calibri" w:hAnsi="Calibri" w:cs="Times New Roman"/>
                <w:lang w:val="en-US"/>
              </w:rPr>
              <w:t xml:space="preserve"> </w:t>
            </w:r>
            <w:r>
              <w:rPr>
                <w:rFonts w:ascii="Calibri" w:eastAsia="Calibri" w:hAnsi="Calibri" w:cs="Times New Roman"/>
                <w:lang w:val="en-US"/>
              </w:rPr>
              <w:t>NABROJI BAREM TRI ŽIVOTINJE.</w:t>
            </w:r>
          </w:p>
        </w:tc>
      </w:tr>
    </w:tbl>
    <w:p w14:paraId="637F9525" w14:textId="77777777" w:rsidR="007A1938" w:rsidRDefault="007A1938"/>
    <w:sectPr w:rsidR="007A193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9BFB5" w14:textId="77777777" w:rsidR="00E717B3" w:rsidRDefault="00E717B3" w:rsidP="007E6237">
      <w:pPr>
        <w:spacing w:after="0" w:line="240" w:lineRule="auto"/>
      </w:pPr>
      <w:r>
        <w:separator/>
      </w:r>
    </w:p>
  </w:endnote>
  <w:endnote w:type="continuationSeparator" w:id="0">
    <w:p w14:paraId="7236C6C1" w14:textId="77777777" w:rsidR="00E717B3" w:rsidRDefault="00E717B3" w:rsidP="007E6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66847" w14:textId="77777777" w:rsidR="00E717B3" w:rsidRDefault="00E717B3" w:rsidP="007E6237">
      <w:pPr>
        <w:spacing w:after="0" w:line="240" w:lineRule="auto"/>
      </w:pPr>
      <w:r>
        <w:separator/>
      </w:r>
    </w:p>
  </w:footnote>
  <w:footnote w:type="continuationSeparator" w:id="0">
    <w:p w14:paraId="7F5FEA5A" w14:textId="77777777" w:rsidR="00E717B3" w:rsidRDefault="00E717B3" w:rsidP="007E6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284B3" w14:textId="77777777" w:rsidR="007E6237" w:rsidRDefault="007E6237">
    <w:pPr>
      <w:pStyle w:val="Header"/>
    </w:pPr>
    <w:r>
      <w:t>Lidija Pecko, OŠ „Dobriša Cesarić“, Požega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32BF"/>
    <w:multiLevelType w:val="hybridMultilevel"/>
    <w:tmpl w:val="1B4CA152"/>
    <w:lvl w:ilvl="0" w:tplc="EF86AC58">
      <w:start w:val="4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6317395F"/>
    <w:multiLevelType w:val="hybridMultilevel"/>
    <w:tmpl w:val="DDEAFA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237"/>
    <w:rsid w:val="007A1938"/>
    <w:rsid w:val="007E6237"/>
    <w:rsid w:val="009B210F"/>
    <w:rsid w:val="00D62445"/>
    <w:rsid w:val="00E7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950BB"/>
  <w15:chartTrackingRefBased/>
  <w15:docId w15:val="{3C894650-86C2-40DC-BA1A-6E03AA89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E62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62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6237"/>
    <w:rPr>
      <w:vertAlign w:val="superscript"/>
    </w:rPr>
  </w:style>
  <w:style w:type="paragraph" w:styleId="ListParagraph">
    <w:name w:val="List Paragraph"/>
    <w:basedOn w:val="Normal"/>
    <w:uiPriority w:val="34"/>
    <w:qFormat/>
    <w:rsid w:val="007E62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623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E623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E6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237"/>
  </w:style>
  <w:style w:type="paragraph" w:styleId="Footer">
    <w:name w:val="footer"/>
    <w:basedOn w:val="Normal"/>
    <w:link w:val="FooterChar"/>
    <w:uiPriority w:val="99"/>
    <w:unhideWhenUsed/>
    <w:rsid w:val="007E6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h1a9cyna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watch?v=pz6o3jmya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Gordana Ivančić</cp:lastModifiedBy>
  <cp:revision>2</cp:revision>
  <dcterms:created xsi:type="dcterms:W3CDTF">2020-06-07T10:25:00Z</dcterms:created>
  <dcterms:modified xsi:type="dcterms:W3CDTF">2020-06-07T10:25:00Z</dcterms:modified>
</cp:coreProperties>
</file>