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DEF" w:rsidRDefault="000E078D" w:rsidP="009F1DEF">
      <w:pPr>
        <w:pStyle w:val="NoSpacing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P</w:t>
      </w:r>
      <w:r w:rsidR="009F1DEF">
        <w:rPr>
          <w:rFonts w:ascii="Calibri" w:hAnsi="Calibri" w:cs="Times New Roman"/>
          <w:sz w:val="24"/>
          <w:szCs w:val="24"/>
        </w:rPr>
        <w:t>rvi hrvatski vladari</w:t>
      </w:r>
    </w:p>
    <w:p w:rsidR="009F1DEF" w:rsidRPr="009F1DEF" w:rsidRDefault="009F1DEF" w:rsidP="009F1DEF">
      <w:pPr>
        <w:pStyle w:val="NoSpacing"/>
        <w:rPr>
          <w:rFonts w:ascii="Calibri" w:hAnsi="Calibri" w:cs="Times New Roman"/>
          <w:sz w:val="24"/>
          <w:szCs w:val="24"/>
        </w:rPr>
      </w:pPr>
    </w:p>
    <w:tbl>
      <w:tblPr>
        <w:tblStyle w:val="TableGrid"/>
        <w:tblW w:w="95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9"/>
        <w:gridCol w:w="3181"/>
        <w:gridCol w:w="3182"/>
      </w:tblGrid>
      <w:tr w:rsidR="009F1DEF" w:rsidTr="00840C2F">
        <w:trPr>
          <w:trHeight w:val="404"/>
        </w:trPr>
        <w:tc>
          <w:tcPr>
            <w:tcW w:w="9542" w:type="dxa"/>
            <w:gridSpan w:val="3"/>
          </w:tcPr>
          <w:p w:rsidR="009F1DEF" w:rsidRDefault="009F1DE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F1DEF">
              <w:rPr>
                <w:rFonts w:ascii="Calibri" w:hAnsi="Calibri" w:cs="Times New Roman"/>
                <w:sz w:val="24"/>
                <w:szCs w:val="24"/>
              </w:rPr>
              <w:t>1. Kneževine koje su osnovali Hrvati nakon doseljenja su:</w:t>
            </w:r>
          </w:p>
        </w:tc>
      </w:tr>
      <w:tr w:rsidR="009F1DEF" w:rsidTr="00840C2F">
        <w:trPr>
          <w:trHeight w:val="404"/>
        </w:trPr>
        <w:tc>
          <w:tcPr>
            <w:tcW w:w="3179" w:type="dxa"/>
          </w:tcPr>
          <w:p w:rsidR="009F1DEF" w:rsidRDefault="009F1DE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F1DEF">
              <w:rPr>
                <w:rFonts w:ascii="Calibri" w:hAnsi="Calibri" w:cs="Times New Roman"/>
                <w:sz w:val="24"/>
                <w:szCs w:val="24"/>
              </w:rPr>
              <w:t>a) Gorska i Primorska</w:t>
            </w:r>
          </w:p>
        </w:tc>
        <w:tc>
          <w:tcPr>
            <w:tcW w:w="3181" w:type="dxa"/>
          </w:tcPr>
          <w:p w:rsidR="009F1DEF" w:rsidRDefault="009F1DE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F1DEF">
              <w:rPr>
                <w:rFonts w:ascii="Calibri" w:hAnsi="Calibri" w:cs="Times New Roman"/>
                <w:sz w:val="24"/>
                <w:szCs w:val="24"/>
              </w:rPr>
              <w:t>b) Posavska i Primorska</w:t>
            </w:r>
          </w:p>
        </w:tc>
        <w:tc>
          <w:tcPr>
            <w:tcW w:w="3181" w:type="dxa"/>
          </w:tcPr>
          <w:p w:rsidR="009F1DEF" w:rsidRDefault="009F1DE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F1DEF">
              <w:rPr>
                <w:rFonts w:ascii="Calibri" w:hAnsi="Calibri" w:cs="Times New Roman"/>
                <w:sz w:val="24"/>
                <w:szCs w:val="24"/>
              </w:rPr>
              <w:t>c) Posavska i Nizinska</w:t>
            </w:r>
            <w:r w:rsidR="000E078D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9F1DEF" w:rsidTr="00840C2F">
        <w:trPr>
          <w:trHeight w:val="426"/>
        </w:trPr>
        <w:tc>
          <w:tcPr>
            <w:tcW w:w="3179" w:type="dxa"/>
          </w:tcPr>
          <w:p w:rsidR="009F1DEF" w:rsidRDefault="009F1DE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9F1DEF" w:rsidRDefault="009F1DE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9F1DEF" w:rsidRDefault="009F1DE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9F1DEF" w:rsidTr="00840C2F">
        <w:trPr>
          <w:trHeight w:val="404"/>
        </w:trPr>
        <w:tc>
          <w:tcPr>
            <w:tcW w:w="9542" w:type="dxa"/>
            <w:gridSpan w:val="3"/>
          </w:tcPr>
          <w:p w:rsidR="009F1DEF" w:rsidRDefault="009F1DE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F1DEF">
              <w:rPr>
                <w:rFonts w:ascii="Calibri" w:hAnsi="Calibri" w:cs="Times New Roman"/>
                <w:sz w:val="24"/>
                <w:szCs w:val="24"/>
              </w:rPr>
              <w:t>2. Kneževinama su vladali:</w:t>
            </w:r>
          </w:p>
        </w:tc>
      </w:tr>
      <w:tr w:rsidR="009F1DEF" w:rsidTr="00840C2F">
        <w:trPr>
          <w:trHeight w:val="404"/>
        </w:trPr>
        <w:tc>
          <w:tcPr>
            <w:tcW w:w="3179" w:type="dxa"/>
          </w:tcPr>
          <w:p w:rsidR="009F1DEF" w:rsidRDefault="009F1DE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F1DEF">
              <w:rPr>
                <w:rFonts w:ascii="Calibri" w:hAnsi="Calibri" w:cs="Times New Roman"/>
                <w:sz w:val="24"/>
                <w:szCs w:val="24"/>
              </w:rPr>
              <w:t>a) vitezovi</w:t>
            </w:r>
          </w:p>
        </w:tc>
        <w:tc>
          <w:tcPr>
            <w:tcW w:w="3181" w:type="dxa"/>
          </w:tcPr>
          <w:p w:rsidR="009F1DEF" w:rsidRDefault="009F1DE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b) kraljevi </w:t>
            </w:r>
          </w:p>
        </w:tc>
        <w:tc>
          <w:tcPr>
            <w:tcW w:w="3181" w:type="dxa"/>
          </w:tcPr>
          <w:p w:rsidR="009F1DEF" w:rsidRDefault="009F1DE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F1DEF">
              <w:rPr>
                <w:rFonts w:ascii="Calibri" w:hAnsi="Calibri" w:cs="Times New Roman"/>
                <w:sz w:val="24"/>
                <w:szCs w:val="24"/>
              </w:rPr>
              <w:t>c)</w:t>
            </w:r>
            <w:r w:rsidR="000E078D">
              <w:rPr>
                <w:rFonts w:ascii="Calibri" w:hAnsi="Calibri" w:cs="Times New Roman"/>
                <w:sz w:val="24"/>
                <w:szCs w:val="24"/>
              </w:rPr>
              <w:t xml:space="preserve"> kneževi.</w:t>
            </w:r>
          </w:p>
        </w:tc>
      </w:tr>
      <w:tr w:rsidR="009F1DEF" w:rsidTr="00840C2F">
        <w:trPr>
          <w:trHeight w:val="404"/>
        </w:trPr>
        <w:tc>
          <w:tcPr>
            <w:tcW w:w="3179" w:type="dxa"/>
          </w:tcPr>
          <w:p w:rsidR="009F1DEF" w:rsidRDefault="009F1DE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9F1DEF" w:rsidRDefault="009F1DE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9F1DEF" w:rsidRDefault="009F1DE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9F1DEF" w:rsidTr="00840C2F">
        <w:trPr>
          <w:trHeight w:val="404"/>
        </w:trPr>
        <w:tc>
          <w:tcPr>
            <w:tcW w:w="9542" w:type="dxa"/>
            <w:gridSpan w:val="3"/>
          </w:tcPr>
          <w:p w:rsidR="009F1DEF" w:rsidRDefault="009F1DE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F1DEF">
              <w:rPr>
                <w:rFonts w:ascii="Calibri" w:hAnsi="Calibri" w:cs="Times New Roman"/>
                <w:sz w:val="24"/>
                <w:szCs w:val="24"/>
              </w:rPr>
              <w:t>3. Prvi vladar u obitelji Trpimirović bio je</w:t>
            </w:r>
            <w:r>
              <w:rPr>
                <w:rFonts w:ascii="Calibri" w:hAnsi="Calibri" w:cs="Times New Roman"/>
                <w:sz w:val="24"/>
                <w:szCs w:val="24"/>
              </w:rPr>
              <w:t>:</w:t>
            </w:r>
          </w:p>
        </w:tc>
      </w:tr>
      <w:tr w:rsidR="009F1DEF" w:rsidTr="00840C2F">
        <w:trPr>
          <w:trHeight w:val="426"/>
        </w:trPr>
        <w:tc>
          <w:tcPr>
            <w:tcW w:w="3179" w:type="dxa"/>
          </w:tcPr>
          <w:p w:rsidR="009F1DEF" w:rsidRDefault="009F1DE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a</w:t>
            </w:r>
            <w:r w:rsidRPr="009F1DEF">
              <w:rPr>
                <w:rFonts w:ascii="Calibri" w:hAnsi="Calibri" w:cs="Times New Roman"/>
                <w:sz w:val="24"/>
                <w:szCs w:val="24"/>
              </w:rPr>
              <w:t>) knez Trpimir</w:t>
            </w:r>
          </w:p>
        </w:tc>
        <w:tc>
          <w:tcPr>
            <w:tcW w:w="3181" w:type="dxa"/>
          </w:tcPr>
          <w:p w:rsidR="009F1DEF" w:rsidRDefault="009F1DE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F1DEF">
              <w:rPr>
                <w:rFonts w:ascii="Calibri" w:hAnsi="Calibri" w:cs="Times New Roman"/>
                <w:sz w:val="24"/>
                <w:szCs w:val="24"/>
              </w:rPr>
              <w:t>b) knez Tomislav</w:t>
            </w:r>
          </w:p>
        </w:tc>
        <w:tc>
          <w:tcPr>
            <w:tcW w:w="3181" w:type="dxa"/>
          </w:tcPr>
          <w:p w:rsidR="009F1DEF" w:rsidRDefault="009F1DE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F1DEF">
              <w:rPr>
                <w:rFonts w:ascii="Calibri" w:hAnsi="Calibri" w:cs="Times New Roman"/>
                <w:sz w:val="24"/>
                <w:szCs w:val="24"/>
              </w:rPr>
              <w:t>c) knez Borna</w:t>
            </w:r>
            <w:r w:rsidR="000E078D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9F1DEF" w:rsidTr="00840C2F">
        <w:trPr>
          <w:trHeight w:val="404"/>
        </w:trPr>
        <w:tc>
          <w:tcPr>
            <w:tcW w:w="3179" w:type="dxa"/>
          </w:tcPr>
          <w:p w:rsidR="009F1DEF" w:rsidRDefault="009F1DE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9F1DEF" w:rsidRDefault="009F1DE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9F1DEF" w:rsidRDefault="009F1DE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9F1DEF" w:rsidTr="00840C2F">
        <w:trPr>
          <w:trHeight w:val="404"/>
        </w:trPr>
        <w:tc>
          <w:tcPr>
            <w:tcW w:w="9542" w:type="dxa"/>
            <w:gridSpan w:val="3"/>
          </w:tcPr>
          <w:p w:rsidR="009F1DEF" w:rsidRDefault="009F1DE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4. Knez Tomislav vladao je u:</w:t>
            </w:r>
          </w:p>
        </w:tc>
      </w:tr>
      <w:tr w:rsidR="009F1DEF" w:rsidTr="00840C2F">
        <w:trPr>
          <w:trHeight w:val="404"/>
        </w:trPr>
        <w:tc>
          <w:tcPr>
            <w:tcW w:w="3179" w:type="dxa"/>
          </w:tcPr>
          <w:p w:rsidR="009F1DEF" w:rsidRDefault="009F1DE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F1DEF">
              <w:rPr>
                <w:rFonts w:ascii="Calibri" w:hAnsi="Calibri" w:cs="Times New Roman"/>
                <w:sz w:val="24"/>
                <w:szCs w:val="24"/>
              </w:rPr>
              <w:t>a) 9.</w:t>
            </w:r>
            <w:r w:rsidR="000E078D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Pr="009F1DEF">
              <w:rPr>
                <w:rFonts w:ascii="Calibri" w:hAnsi="Calibri" w:cs="Times New Roman"/>
                <w:sz w:val="24"/>
                <w:szCs w:val="24"/>
              </w:rPr>
              <w:t>st</w:t>
            </w:r>
            <w:r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3181" w:type="dxa"/>
          </w:tcPr>
          <w:p w:rsidR="009F1DEF" w:rsidRDefault="009F1DE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F1DEF">
              <w:rPr>
                <w:rFonts w:ascii="Calibri" w:hAnsi="Calibri" w:cs="Times New Roman"/>
                <w:sz w:val="24"/>
                <w:szCs w:val="24"/>
              </w:rPr>
              <w:t>b) 10. st.</w:t>
            </w:r>
          </w:p>
        </w:tc>
        <w:tc>
          <w:tcPr>
            <w:tcW w:w="3181" w:type="dxa"/>
          </w:tcPr>
          <w:p w:rsidR="009F1DEF" w:rsidRDefault="009F1DE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F1DEF">
              <w:rPr>
                <w:rFonts w:ascii="Calibri" w:hAnsi="Calibri" w:cs="Times New Roman"/>
                <w:sz w:val="24"/>
                <w:szCs w:val="24"/>
              </w:rPr>
              <w:t>c) 11. st.</w:t>
            </w:r>
          </w:p>
        </w:tc>
      </w:tr>
      <w:tr w:rsidR="009F1DEF" w:rsidTr="00840C2F">
        <w:trPr>
          <w:trHeight w:val="404"/>
        </w:trPr>
        <w:tc>
          <w:tcPr>
            <w:tcW w:w="3179" w:type="dxa"/>
          </w:tcPr>
          <w:p w:rsidR="009F1DEF" w:rsidRDefault="009F1DE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9F1DEF" w:rsidRDefault="009F1DE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9F1DEF" w:rsidRDefault="009F1DE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9F1DEF" w:rsidTr="00840C2F">
        <w:trPr>
          <w:trHeight w:val="426"/>
        </w:trPr>
        <w:tc>
          <w:tcPr>
            <w:tcW w:w="9542" w:type="dxa"/>
            <w:gridSpan w:val="3"/>
          </w:tcPr>
          <w:p w:rsidR="009F1DEF" w:rsidRDefault="009F1DE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F1DEF">
              <w:rPr>
                <w:rFonts w:ascii="Calibri" w:hAnsi="Calibri" w:cs="Times New Roman"/>
                <w:sz w:val="24"/>
                <w:szCs w:val="24"/>
              </w:rPr>
              <w:t>5. Za prvog hrvatskog kralja 925. godine okrunjen je:</w:t>
            </w:r>
          </w:p>
        </w:tc>
      </w:tr>
      <w:tr w:rsidR="009F1DEF" w:rsidTr="00840C2F">
        <w:trPr>
          <w:trHeight w:val="404"/>
        </w:trPr>
        <w:tc>
          <w:tcPr>
            <w:tcW w:w="3179" w:type="dxa"/>
          </w:tcPr>
          <w:p w:rsidR="009F1DEF" w:rsidRDefault="009F1DE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F1DEF">
              <w:rPr>
                <w:rFonts w:ascii="Calibri" w:hAnsi="Calibri" w:cs="Times New Roman"/>
                <w:sz w:val="24"/>
                <w:szCs w:val="24"/>
              </w:rPr>
              <w:t>a) Brani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mir </w:t>
            </w:r>
          </w:p>
        </w:tc>
        <w:tc>
          <w:tcPr>
            <w:tcW w:w="3181" w:type="dxa"/>
          </w:tcPr>
          <w:p w:rsidR="009F1DEF" w:rsidRDefault="009F1DE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F1DEF">
              <w:rPr>
                <w:rFonts w:ascii="Calibri" w:hAnsi="Calibri" w:cs="Times New Roman"/>
                <w:sz w:val="24"/>
                <w:szCs w:val="24"/>
              </w:rPr>
              <w:t xml:space="preserve">b) 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Tomislav </w:t>
            </w:r>
          </w:p>
        </w:tc>
        <w:tc>
          <w:tcPr>
            <w:tcW w:w="3181" w:type="dxa"/>
          </w:tcPr>
          <w:p w:rsidR="009F1DEF" w:rsidRDefault="009F1DE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F1DEF">
              <w:rPr>
                <w:rFonts w:ascii="Calibri" w:hAnsi="Calibri" w:cs="Times New Roman"/>
                <w:sz w:val="24"/>
                <w:szCs w:val="24"/>
              </w:rPr>
              <w:t>c) Petar Krešimir</w:t>
            </w:r>
            <w:r w:rsidR="000E078D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9F1DEF" w:rsidTr="00840C2F">
        <w:trPr>
          <w:trHeight w:val="404"/>
        </w:trPr>
        <w:tc>
          <w:tcPr>
            <w:tcW w:w="3179" w:type="dxa"/>
          </w:tcPr>
          <w:p w:rsidR="009F1DEF" w:rsidRDefault="009F1DE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9F1DEF" w:rsidRDefault="009F1DE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9F1DEF" w:rsidRDefault="009F1DE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9F1DEF" w:rsidTr="00840C2F">
        <w:trPr>
          <w:trHeight w:val="404"/>
        </w:trPr>
        <w:tc>
          <w:tcPr>
            <w:tcW w:w="9542" w:type="dxa"/>
            <w:gridSpan w:val="3"/>
          </w:tcPr>
          <w:p w:rsidR="009F1DEF" w:rsidRDefault="009F1DE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F1DEF">
              <w:rPr>
                <w:rFonts w:ascii="Calibri" w:hAnsi="Calibri" w:cs="Times New Roman"/>
                <w:sz w:val="24"/>
                <w:szCs w:val="24"/>
              </w:rPr>
              <w:t>6. Nakon smrti kralja Tomislava Hrvatskom vlada:</w:t>
            </w:r>
          </w:p>
        </w:tc>
      </w:tr>
      <w:tr w:rsidR="009F1DEF" w:rsidTr="00840C2F">
        <w:trPr>
          <w:trHeight w:val="404"/>
        </w:trPr>
        <w:tc>
          <w:tcPr>
            <w:tcW w:w="3179" w:type="dxa"/>
          </w:tcPr>
          <w:p w:rsidR="009F1DEF" w:rsidRDefault="009F1DE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F1DEF">
              <w:rPr>
                <w:rFonts w:ascii="Calibri" w:hAnsi="Calibri" w:cs="Times New Roman"/>
                <w:sz w:val="24"/>
                <w:szCs w:val="24"/>
              </w:rPr>
              <w:t>a) Petar Krešimir IV.</w:t>
            </w:r>
          </w:p>
        </w:tc>
        <w:tc>
          <w:tcPr>
            <w:tcW w:w="3181" w:type="dxa"/>
          </w:tcPr>
          <w:p w:rsidR="009F1DEF" w:rsidRDefault="009F1DE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F1DEF">
              <w:rPr>
                <w:rFonts w:ascii="Calibri" w:hAnsi="Calibri" w:cs="Times New Roman"/>
                <w:sz w:val="24"/>
                <w:szCs w:val="24"/>
              </w:rPr>
              <w:t>b) Dmitar Zvonimir</w:t>
            </w:r>
          </w:p>
        </w:tc>
        <w:tc>
          <w:tcPr>
            <w:tcW w:w="3181" w:type="dxa"/>
          </w:tcPr>
          <w:p w:rsidR="009F1DEF" w:rsidRDefault="009F1DE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F1DEF">
              <w:rPr>
                <w:rFonts w:ascii="Calibri" w:hAnsi="Calibri" w:cs="Times New Roman"/>
                <w:sz w:val="24"/>
                <w:szCs w:val="24"/>
              </w:rPr>
              <w:t>c) Petar Svačić</w:t>
            </w:r>
            <w:r w:rsidR="000E078D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9F1DEF" w:rsidTr="00840C2F">
        <w:trPr>
          <w:trHeight w:val="426"/>
        </w:trPr>
        <w:tc>
          <w:tcPr>
            <w:tcW w:w="3179" w:type="dxa"/>
          </w:tcPr>
          <w:p w:rsidR="009F1DEF" w:rsidRDefault="009F1DE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9F1DEF" w:rsidRDefault="009F1DE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9F1DEF" w:rsidRDefault="009F1DE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9F1DEF" w:rsidTr="00840C2F">
        <w:trPr>
          <w:trHeight w:val="404"/>
        </w:trPr>
        <w:tc>
          <w:tcPr>
            <w:tcW w:w="9542" w:type="dxa"/>
            <w:gridSpan w:val="3"/>
          </w:tcPr>
          <w:p w:rsidR="009F1DEF" w:rsidRDefault="009F1DE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7.</w:t>
            </w:r>
            <w:r w:rsidRPr="009F1DEF">
              <w:rPr>
                <w:rFonts w:ascii="Calibri" w:hAnsi="Calibri" w:cs="Times New Roman"/>
                <w:sz w:val="24"/>
                <w:szCs w:val="24"/>
              </w:rPr>
              <w:t xml:space="preserve"> Vladar koji nije imao nasljednika</w:t>
            </w:r>
            <w:r w:rsidR="000E078D">
              <w:rPr>
                <w:rFonts w:ascii="Calibri" w:hAnsi="Calibri" w:cs="Times New Roman"/>
                <w:sz w:val="24"/>
                <w:szCs w:val="24"/>
              </w:rPr>
              <w:t xml:space="preserve"> je</w:t>
            </w:r>
            <w:r w:rsidRPr="009F1DEF">
              <w:rPr>
                <w:rFonts w:ascii="Calibri" w:hAnsi="Calibri" w:cs="Times New Roman"/>
                <w:sz w:val="24"/>
                <w:szCs w:val="24"/>
              </w:rPr>
              <w:t>:</w:t>
            </w:r>
          </w:p>
        </w:tc>
      </w:tr>
      <w:tr w:rsidR="009F1DEF" w:rsidTr="00840C2F">
        <w:trPr>
          <w:trHeight w:val="404"/>
        </w:trPr>
        <w:tc>
          <w:tcPr>
            <w:tcW w:w="3179" w:type="dxa"/>
          </w:tcPr>
          <w:p w:rsidR="009F1DEF" w:rsidRDefault="009F1DE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F1DEF">
              <w:rPr>
                <w:rFonts w:ascii="Calibri" w:hAnsi="Calibri" w:cs="Times New Roman"/>
                <w:sz w:val="24"/>
                <w:szCs w:val="24"/>
              </w:rPr>
              <w:t>a) kralj Tomislav</w:t>
            </w:r>
          </w:p>
        </w:tc>
        <w:tc>
          <w:tcPr>
            <w:tcW w:w="3181" w:type="dxa"/>
          </w:tcPr>
          <w:p w:rsidR="009F1DEF" w:rsidRDefault="009F1DE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F1DEF">
              <w:rPr>
                <w:rFonts w:ascii="Calibri" w:hAnsi="Calibri" w:cs="Times New Roman"/>
                <w:sz w:val="24"/>
                <w:szCs w:val="24"/>
              </w:rPr>
              <w:t>b) kralj Petar Krešimir IV.</w:t>
            </w:r>
          </w:p>
        </w:tc>
        <w:tc>
          <w:tcPr>
            <w:tcW w:w="3181" w:type="dxa"/>
          </w:tcPr>
          <w:p w:rsidR="009F1DEF" w:rsidRDefault="009F1DE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F1DEF">
              <w:rPr>
                <w:rFonts w:ascii="Calibri" w:hAnsi="Calibri" w:cs="Times New Roman"/>
                <w:sz w:val="24"/>
                <w:szCs w:val="24"/>
              </w:rPr>
              <w:t>c) kralj Dmitar Zvonimir</w:t>
            </w:r>
            <w:r w:rsidR="000E078D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9F1DEF" w:rsidTr="00840C2F">
        <w:trPr>
          <w:trHeight w:val="404"/>
        </w:trPr>
        <w:tc>
          <w:tcPr>
            <w:tcW w:w="3179" w:type="dxa"/>
          </w:tcPr>
          <w:p w:rsidR="009F1DEF" w:rsidRDefault="009F1DE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9F1DEF" w:rsidRDefault="009F1DE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9F1DEF" w:rsidRDefault="009F1DE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9F1DEF" w:rsidTr="00840C2F">
        <w:trPr>
          <w:trHeight w:val="404"/>
        </w:trPr>
        <w:tc>
          <w:tcPr>
            <w:tcW w:w="9542" w:type="dxa"/>
            <w:gridSpan w:val="3"/>
          </w:tcPr>
          <w:p w:rsidR="009F1DEF" w:rsidRDefault="00840C2F" w:rsidP="00840C2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F1DEF">
              <w:rPr>
                <w:rFonts w:ascii="Calibri" w:hAnsi="Calibri" w:cs="Times New Roman"/>
                <w:sz w:val="24"/>
                <w:szCs w:val="24"/>
              </w:rPr>
              <w:t>8. Nakon smrti kralja Petra Svačića Hrvatska je ušla u zajedničku državu s:</w:t>
            </w:r>
          </w:p>
        </w:tc>
      </w:tr>
      <w:tr w:rsidR="009F1DEF" w:rsidTr="00840C2F">
        <w:trPr>
          <w:trHeight w:val="426"/>
        </w:trPr>
        <w:tc>
          <w:tcPr>
            <w:tcW w:w="3179" w:type="dxa"/>
          </w:tcPr>
          <w:p w:rsidR="009F1DEF" w:rsidRDefault="00840C2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F1DEF">
              <w:rPr>
                <w:rFonts w:ascii="Calibri" w:hAnsi="Calibri" w:cs="Times New Roman"/>
                <w:sz w:val="24"/>
                <w:szCs w:val="24"/>
              </w:rPr>
              <w:t>a) Talijanima</w:t>
            </w:r>
          </w:p>
        </w:tc>
        <w:tc>
          <w:tcPr>
            <w:tcW w:w="3181" w:type="dxa"/>
          </w:tcPr>
          <w:p w:rsidR="009F1DEF" w:rsidRDefault="00840C2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F1DEF">
              <w:rPr>
                <w:rFonts w:ascii="Calibri" w:hAnsi="Calibri" w:cs="Times New Roman"/>
                <w:sz w:val="24"/>
                <w:szCs w:val="24"/>
              </w:rPr>
              <w:t>b) Mađarima</w:t>
            </w:r>
          </w:p>
        </w:tc>
        <w:tc>
          <w:tcPr>
            <w:tcW w:w="3181" w:type="dxa"/>
          </w:tcPr>
          <w:p w:rsidR="009F1DEF" w:rsidRDefault="00840C2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F1DEF">
              <w:rPr>
                <w:rFonts w:ascii="Calibri" w:hAnsi="Calibri" w:cs="Times New Roman"/>
                <w:sz w:val="24"/>
                <w:szCs w:val="24"/>
              </w:rPr>
              <w:t>b) Englezima</w:t>
            </w:r>
            <w:r w:rsidR="000E078D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9F1DEF" w:rsidTr="00840C2F">
        <w:trPr>
          <w:trHeight w:val="404"/>
        </w:trPr>
        <w:tc>
          <w:tcPr>
            <w:tcW w:w="3179" w:type="dxa"/>
          </w:tcPr>
          <w:p w:rsidR="009F1DEF" w:rsidRDefault="009F1DE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9F1DEF" w:rsidRDefault="009F1DE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9F1DEF" w:rsidRDefault="009F1DE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840C2F" w:rsidTr="00840C2F">
        <w:trPr>
          <w:trHeight w:val="404"/>
        </w:trPr>
        <w:tc>
          <w:tcPr>
            <w:tcW w:w="9542" w:type="dxa"/>
            <w:gridSpan w:val="3"/>
          </w:tcPr>
          <w:p w:rsidR="00840C2F" w:rsidRDefault="00840C2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F1DEF">
              <w:rPr>
                <w:rFonts w:ascii="Calibri" w:hAnsi="Calibri" w:cs="Times New Roman"/>
                <w:sz w:val="24"/>
                <w:szCs w:val="24"/>
              </w:rPr>
              <w:t>9. Ime kralja Zvonimira glagoljičkim pismom uklesano je na:</w:t>
            </w:r>
          </w:p>
        </w:tc>
      </w:tr>
      <w:tr w:rsidR="00840C2F" w:rsidTr="00840C2F">
        <w:trPr>
          <w:trHeight w:val="404"/>
        </w:trPr>
        <w:tc>
          <w:tcPr>
            <w:tcW w:w="3179" w:type="dxa"/>
          </w:tcPr>
          <w:p w:rsidR="00840C2F" w:rsidRDefault="00840C2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F1DEF">
              <w:rPr>
                <w:rFonts w:ascii="Calibri" w:hAnsi="Calibri" w:cs="Times New Roman"/>
                <w:sz w:val="24"/>
                <w:szCs w:val="24"/>
              </w:rPr>
              <w:t>a) creskoj ploči</w:t>
            </w:r>
          </w:p>
        </w:tc>
        <w:tc>
          <w:tcPr>
            <w:tcW w:w="3181" w:type="dxa"/>
          </w:tcPr>
          <w:p w:rsidR="00840C2F" w:rsidRDefault="00840C2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F1DEF">
              <w:rPr>
                <w:rFonts w:ascii="Calibri" w:hAnsi="Calibri" w:cs="Times New Roman"/>
                <w:sz w:val="24"/>
                <w:szCs w:val="24"/>
              </w:rPr>
              <w:t>b) krčkoj ploči</w:t>
            </w:r>
          </w:p>
        </w:tc>
        <w:tc>
          <w:tcPr>
            <w:tcW w:w="3181" w:type="dxa"/>
          </w:tcPr>
          <w:p w:rsidR="00840C2F" w:rsidRDefault="00840C2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F1DEF">
              <w:rPr>
                <w:rFonts w:ascii="Calibri" w:hAnsi="Calibri" w:cs="Times New Roman"/>
                <w:sz w:val="24"/>
                <w:szCs w:val="24"/>
              </w:rPr>
              <w:t>c) Bašćanskoj ploči</w:t>
            </w:r>
            <w:r w:rsidR="000E078D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840C2F" w:rsidTr="00840C2F">
        <w:trPr>
          <w:trHeight w:val="404"/>
        </w:trPr>
        <w:tc>
          <w:tcPr>
            <w:tcW w:w="3179" w:type="dxa"/>
          </w:tcPr>
          <w:p w:rsidR="00840C2F" w:rsidRDefault="00840C2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840C2F" w:rsidRDefault="00840C2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840C2F" w:rsidRDefault="00840C2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840C2F" w:rsidTr="00840C2F">
        <w:trPr>
          <w:trHeight w:val="426"/>
        </w:trPr>
        <w:tc>
          <w:tcPr>
            <w:tcW w:w="9542" w:type="dxa"/>
            <w:gridSpan w:val="3"/>
          </w:tcPr>
          <w:p w:rsidR="00840C2F" w:rsidRDefault="00840C2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F1DEF">
              <w:rPr>
                <w:rFonts w:ascii="Calibri" w:hAnsi="Calibri" w:cs="Times New Roman"/>
                <w:sz w:val="24"/>
                <w:szCs w:val="24"/>
              </w:rPr>
              <w:t>10. Najstarije hrvatsko pismo nije:</w:t>
            </w:r>
          </w:p>
        </w:tc>
      </w:tr>
      <w:tr w:rsidR="00840C2F" w:rsidTr="00840C2F">
        <w:trPr>
          <w:trHeight w:val="383"/>
        </w:trPr>
        <w:tc>
          <w:tcPr>
            <w:tcW w:w="3179" w:type="dxa"/>
          </w:tcPr>
          <w:p w:rsidR="00840C2F" w:rsidRDefault="00840C2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F1DEF">
              <w:rPr>
                <w:rFonts w:ascii="Calibri" w:hAnsi="Calibri" w:cs="Times New Roman"/>
                <w:sz w:val="24"/>
                <w:szCs w:val="24"/>
              </w:rPr>
              <w:t>a) latinica</w:t>
            </w:r>
          </w:p>
        </w:tc>
        <w:tc>
          <w:tcPr>
            <w:tcW w:w="3181" w:type="dxa"/>
          </w:tcPr>
          <w:p w:rsidR="00840C2F" w:rsidRDefault="00840C2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F1DEF">
              <w:rPr>
                <w:rFonts w:ascii="Calibri" w:hAnsi="Calibri" w:cs="Times New Roman"/>
                <w:sz w:val="24"/>
                <w:szCs w:val="24"/>
              </w:rPr>
              <w:t>b) obla glagoljic</w:t>
            </w:r>
            <w:r>
              <w:rPr>
                <w:rFonts w:ascii="Calibri" w:hAnsi="Calibri" w:cs="Times New Roman"/>
                <w:sz w:val="24"/>
                <w:szCs w:val="24"/>
              </w:rPr>
              <w:t>a</w:t>
            </w:r>
          </w:p>
        </w:tc>
        <w:tc>
          <w:tcPr>
            <w:tcW w:w="3181" w:type="dxa"/>
          </w:tcPr>
          <w:p w:rsidR="00840C2F" w:rsidRDefault="00840C2F" w:rsidP="009F1DEF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9F1DEF">
              <w:rPr>
                <w:rFonts w:ascii="Calibri" w:hAnsi="Calibri" w:cs="Times New Roman"/>
                <w:sz w:val="24"/>
                <w:szCs w:val="24"/>
              </w:rPr>
              <w:t>c) uglata glagoljica</w:t>
            </w:r>
            <w:r w:rsidR="000E078D">
              <w:rPr>
                <w:rFonts w:ascii="Calibri" w:hAnsi="Calibri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9F1DEF" w:rsidRPr="009F1DEF" w:rsidRDefault="009F1DEF" w:rsidP="009F1DEF">
      <w:pPr>
        <w:pStyle w:val="NoSpacing"/>
        <w:rPr>
          <w:rFonts w:ascii="Calibri" w:hAnsi="Calibri" w:cs="Times New Roman"/>
          <w:sz w:val="24"/>
          <w:szCs w:val="24"/>
        </w:rPr>
      </w:pPr>
    </w:p>
    <w:sectPr w:rsidR="009F1DEF" w:rsidRPr="009F1DE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70A" w:rsidRDefault="0030070A" w:rsidP="009F1DEF">
      <w:pPr>
        <w:spacing w:after="0" w:line="240" w:lineRule="auto"/>
      </w:pPr>
      <w:r>
        <w:separator/>
      </w:r>
    </w:p>
  </w:endnote>
  <w:endnote w:type="continuationSeparator" w:id="0">
    <w:p w:rsidR="0030070A" w:rsidRDefault="0030070A" w:rsidP="009F1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DEF" w:rsidRPr="009F1DEF" w:rsidRDefault="009F1DEF" w:rsidP="009F1DEF">
    <w:pPr>
      <w:pStyle w:val="Footer"/>
      <w:jc w:val="right"/>
      <w:rPr>
        <w:sz w:val="28"/>
        <w:szCs w:val="28"/>
      </w:rPr>
    </w:pPr>
    <w:r w:rsidRPr="009F1DEF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70A" w:rsidRDefault="0030070A" w:rsidP="009F1DEF">
      <w:pPr>
        <w:spacing w:after="0" w:line="240" w:lineRule="auto"/>
      </w:pPr>
      <w:r>
        <w:separator/>
      </w:r>
    </w:p>
  </w:footnote>
  <w:footnote w:type="continuationSeparator" w:id="0">
    <w:p w:rsidR="0030070A" w:rsidRDefault="0030070A" w:rsidP="009F1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DEF" w:rsidRPr="007A1623" w:rsidRDefault="009F1DEF" w:rsidP="009F1DEF">
    <w:pPr>
      <w:pStyle w:val="Header"/>
      <w:jc w:val="center"/>
      <w:rPr>
        <w:rFonts w:ascii="Calibri" w:hAnsi="Calibri"/>
      </w:rPr>
    </w:pPr>
    <w:r w:rsidRPr="007A1623">
      <w:rPr>
        <w:rFonts w:ascii="Calibri" w:hAnsi="Calibri"/>
      </w:rPr>
      <w:t>Brigita Kinkela</w:t>
    </w:r>
    <w:r>
      <w:rPr>
        <w:rFonts w:ascii="Calibri" w:hAnsi="Calibri"/>
      </w:rPr>
      <w:t>, OŠ Drage Gervaisa, Jurdani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F"/>
    <w:rsid w:val="000E078D"/>
    <w:rsid w:val="0030070A"/>
    <w:rsid w:val="006070B0"/>
    <w:rsid w:val="00840C2F"/>
    <w:rsid w:val="009F1DEF"/>
    <w:rsid w:val="00C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156C0"/>
  <w15:chartTrackingRefBased/>
  <w15:docId w15:val="{FC56E032-C934-46BB-A0F8-844DDF2D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DEF"/>
  </w:style>
  <w:style w:type="paragraph" w:styleId="Footer">
    <w:name w:val="footer"/>
    <w:basedOn w:val="Normal"/>
    <w:link w:val="FooterChar"/>
    <w:uiPriority w:val="99"/>
    <w:unhideWhenUsed/>
    <w:rsid w:val="009F1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DEF"/>
  </w:style>
  <w:style w:type="paragraph" w:styleId="NoSpacing">
    <w:name w:val="No Spacing"/>
    <w:uiPriority w:val="1"/>
    <w:qFormat/>
    <w:rsid w:val="009F1DEF"/>
    <w:pPr>
      <w:spacing w:after="0" w:line="240" w:lineRule="auto"/>
    </w:pPr>
    <w:rPr>
      <w:lang w:val="hr-BA"/>
    </w:rPr>
  </w:style>
  <w:style w:type="table" w:styleId="TableGrid">
    <w:name w:val="Table Grid"/>
    <w:basedOn w:val="TableNormal"/>
    <w:uiPriority w:val="39"/>
    <w:rsid w:val="009F1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2016-03-10T09:05:00Z</dcterms:created>
  <dcterms:modified xsi:type="dcterms:W3CDTF">2016-04-26T07:02:00Z</dcterms:modified>
</cp:coreProperties>
</file>