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FF6" w:rsidRPr="00AB3BA2" w:rsidRDefault="00580ED4" w:rsidP="00AB3BA2">
      <w:pPr>
        <w:tabs>
          <w:tab w:val="left" w:pos="8842"/>
        </w:tabs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t xml:space="preserve">LISTOPAD </w:t>
      </w:r>
      <w:r w:rsidRPr="00AB3BA2">
        <w:rPr>
          <w:rFonts w:cs="Arial"/>
          <w:color w:val="000000" w:themeColor="text1"/>
          <w:sz w:val="24"/>
          <w:szCs w:val="24"/>
        </w:rPr>
        <w:t>– jabuka</w:t>
      </w:r>
    </w:p>
    <w:p w:rsidR="0090153F" w:rsidRPr="00AB3BA2" w:rsidRDefault="0098352A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>
            <wp:extent cx="2743200" cy="1828800"/>
            <wp:effectExtent l="0" t="0" r="0" b="0"/>
            <wp:docPr id="21" name="Picture 21" descr="C:\Users\MajaJ\AppData\Local\Microsoft\Windows\INetCacheContent.Word\15349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aJ\AppData\Local\Microsoft\Windows\INetCacheContent.Word\153498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F9" w:rsidRPr="00AB3BA2" w:rsidRDefault="005F2146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 </w:t>
      </w:r>
      <w:r w:rsidR="00580ED4" w:rsidRPr="00AB3BA2">
        <w:rPr>
          <w:rFonts w:cs="Arial"/>
          <w:b/>
          <w:i/>
          <w:color w:val="000000" w:themeColor="text1"/>
          <w:sz w:val="24"/>
          <w:szCs w:val="24"/>
          <w:u w:val="single"/>
        </w:rPr>
        <w:t>CILJ</w:t>
      </w:r>
      <w:r w:rsidR="00580ED4" w:rsidRPr="00AB3BA2">
        <w:rPr>
          <w:rFonts w:cs="Arial"/>
          <w:color w:val="000000" w:themeColor="text1"/>
          <w:sz w:val="24"/>
          <w:szCs w:val="24"/>
        </w:rPr>
        <w:t xml:space="preserve">:  </w:t>
      </w:r>
    </w:p>
    <w:p w:rsidR="00A26413" w:rsidRPr="00AB3BA2" w:rsidRDefault="000E67F9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        </w:t>
      </w:r>
      <w:r w:rsidR="007C3E80" w:rsidRPr="00AB3BA2">
        <w:rPr>
          <w:rFonts w:cs="Arial"/>
          <w:color w:val="000000" w:themeColor="text1"/>
          <w:sz w:val="24"/>
          <w:szCs w:val="24"/>
        </w:rPr>
        <w:t xml:space="preserve"> - </w:t>
      </w:r>
      <w:r w:rsidR="006F080D"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7C3E80" w:rsidRPr="00AB3BA2">
        <w:rPr>
          <w:rFonts w:cs="Arial"/>
          <w:color w:val="000000" w:themeColor="text1"/>
          <w:sz w:val="24"/>
          <w:szCs w:val="24"/>
        </w:rPr>
        <w:t>upoznati učenike s važnošću jabuke u zdravoj prehrani</w:t>
      </w:r>
    </w:p>
    <w:p w:rsidR="00444A66" w:rsidRPr="00AB3BA2" w:rsidRDefault="00444A66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         </w:t>
      </w:r>
      <w:r w:rsidR="00470653" w:rsidRPr="00AB3BA2">
        <w:rPr>
          <w:rFonts w:cs="Arial"/>
          <w:color w:val="000000" w:themeColor="text1"/>
          <w:sz w:val="24"/>
          <w:szCs w:val="24"/>
        </w:rPr>
        <w:t xml:space="preserve">-  </w:t>
      </w:r>
      <w:r w:rsidR="00FA4FB8" w:rsidRPr="00AB3BA2">
        <w:rPr>
          <w:rFonts w:cs="Arial"/>
          <w:color w:val="000000" w:themeColor="text1"/>
          <w:sz w:val="24"/>
          <w:szCs w:val="24"/>
        </w:rPr>
        <w:t>upoznati način pripremanja zdravih namirnica od jabuka (sok od jabuke, čips)</w:t>
      </w:r>
    </w:p>
    <w:p w:rsidR="00580ED4" w:rsidRPr="00AB3BA2" w:rsidRDefault="00444A66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         -  </w:t>
      </w:r>
      <w:r w:rsidR="00FA4FB8" w:rsidRPr="00AB3BA2">
        <w:rPr>
          <w:rFonts w:cs="Arial"/>
          <w:color w:val="000000" w:themeColor="text1"/>
          <w:sz w:val="24"/>
          <w:szCs w:val="24"/>
        </w:rPr>
        <w:t xml:space="preserve">osvijestiti učenike da se voće mora konzumirati svakodnevno </w:t>
      </w:r>
    </w:p>
    <w:p w:rsidR="00602F6C" w:rsidRPr="00AB3BA2" w:rsidRDefault="00602F6C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  <w:lang w:eastAsia="hr-HR"/>
        </w:rPr>
        <w:t>KORELACIJA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: </w:t>
      </w:r>
    </w:p>
    <w:p w:rsidR="00602F6C" w:rsidRPr="00AB3BA2" w:rsidRDefault="00602F6C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Hrvatski jezik</w:t>
      </w:r>
      <w:r w:rsidR="00AB3BA2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BC2D96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="00BC2D96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470653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priče i pjesme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o </w:t>
      </w:r>
      <w:r w:rsidR="00470653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jabukama</w:t>
      </w:r>
    </w:p>
    <w:p w:rsidR="00470653" w:rsidRPr="00AB3BA2" w:rsidRDefault="00BC2D96" w:rsidP="00AB3BA2">
      <w:pPr>
        <w:pStyle w:val="ListParagraph"/>
        <w:spacing w:after="360" w:line="240" w:lineRule="auto"/>
        <w:ind w:left="2160" w:firstLine="72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470653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opisivanje jabuke</w:t>
      </w:r>
    </w:p>
    <w:p w:rsidR="00602F6C" w:rsidRPr="00AB3BA2" w:rsidRDefault="00BC2D96" w:rsidP="00AB3BA2">
      <w:pPr>
        <w:pStyle w:val="ListParagraph"/>
        <w:spacing w:after="360" w:line="240" w:lineRule="auto"/>
        <w:ind w:left="288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EB64CB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pripovijedanje </w:t>
      </w:r>
      <w:r w:rsidR="00470653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po nizu slika</w:t>
      </w:r>
    </w:p>
    <w:p w:rsidR="00602F6C" w:rsidRPr="00AB3BA2" w:rsidRDefault="00BC2D96" w:rsidP="00AB3BA2">
      <w:pPr>
        <w:pStyle w:val="ListParagraph"/>
        <w:spacing w:after="360" w:line="240" w:lineRule="auto"/>
        <w:ind w:left="2880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</w:t>
      </w:r>
      <w:r w:rsidR="00470653" w:rsidRPr="00AB3BA2">
        <w:rPr>
          <w:rFonts w:cs="Arial"/>
          <w:color w:val="000000" w:themeColor="text1"/>
          <w:sz w:val="24"/>
          <w:szCs w:val="24"/>
        </w:rPr>
        <w:t>stvaranje slikovnice</w:t>
      </w:r>
    </w:p>
    <w:p w:rsidR="00D33108" w:rsidRPr="00AB3BA2" w:rsidRDefault="00D33108" w:rsidP="00AB3BA2">
      <w:pPr>
        <w:pStyle w:val="ListParagraph"/>
        <w:spacing w:after="360" w:line="240" w:lineRule="auto"/>
        <w:ind w:left="2880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izrada kuharice</w:t>
      </w:r>
    </w:p>
    <w:p w:rsidR="00444A66" w:rsidRPr="00AB3BA2" w:rsidRDefault="00BC2D96" w:rsidP="00AB3BA2">
      <w:pPr>
        <w:pStyle w:val="ListParagraph"/>
        <w:spacing w:after="360" w:line="240" w:lineRule="auto"/>
        <w:ind w:left="2880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dramatizacija</w:t>
      </w:r>
      <w:r w:rsidR="00470653" w:rsidRPr="00AB3BA2">
        <w:rPr>
          <w:rFonts w:cs="Arial"/>
          <w:color w:val="000000" w:themeColor="text1"/>
          <w:sz w:val="24"/>
          <w:szCs w:val="24"/>
        </w:rPr>
        <w:t xml:space="preserve"> igrokaza</w:t>
      </w:r>
      <w:r w:rsidR="00602F6C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         </w:t>
      </w:r>
    </w:p>
    <w:p w:rsidR="00602F6C" w:rsidRPr="00AB3BA2" w:rsidRDefault="00602F6C" w:rsidP="00AB3BA2">
      <w:pPr>
        <w:pStyle w:val="ListParagraph"/>
        <w:spacing w:after="360" w:line="240" w:lineRule="auto"/>
        <w:ind w:left="1440"/>
        <w:textAlignment w:val="baseline"/>
        <w:rPr>
          <w:rFonts w:cs="Arial"/>
          <w:color w:val="000000" w:themeColor="text1"/>
          <w:sz w:val="24"/>
          <w:szCs w:val="24"/>
        </w:rPr>
      </w:pPr>
    </w:p>
    <w:p w:rsidR="00602F6C" w:rsidRPr="00AB3BA2" w:rsidRDefault="00602F6C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Likovna kultura</w:t>
      </w:r>
      <w:r w:rsidR="00AB3BA2" w:rsidRPr="00AB3BA2">
        <w:rPr>
          <w:rFonts w:cs="Arial"/>
          <w:color w:val="000000" w:themeColor="text1"/>
          <w:sz w:val="24"/>
          <w:szCs w:val="24"/>
        </w:rPr>
        <w:tab/>
      </w:r>
      <w:r w:rsidR="00D33108" w:rsidRPr="00AB3BA2">
        <w:rPr>
          <w:rFonts w:cs="Arial"/>
          <w:color w:val="000000" w:themeColor="text1"/>
          <w:sz w:val="24"/>
          <w:szCs w:val="24"/>
        </w:rPr>
        <w:t xml:space="preserve">- crtanje </w:t>
      </w:r>
      <w:r w:rsidR="00EB6011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i </w:t>
      </w:r>
      <w:r w:rsidR="00BC2D96" w:rsidRPr="00AB3BA2">
        <w:rPr>
          <w:rFonts w:cs="Arial"/>
          <w:color w:val="000000" w:themeColor="text1"/>
          <w:sz w:val="24"/>
          <w:szCs w:val="24"/>
        </w:rPr>
        <w:t>s</w:t>
      </w:r>
      <w:r w:rsidRPr="00AB3BA2">
        <w:rPr>
          <w:rFonts w:cs="Arial"/>
          <w:color w:val="000000" w:themeColor="text1"/>
          <w:sz w:val="24"/>
          <w:szCs w:val="24"/>
        </w:rPr>
        <w:t>likanje</w:t>
      </w:r>
      <w:r w:rsidR="00BC2D96" w:rsidRPr="00AB3BA2">
        <w:rPr>
          <w:rFonts w:cs="Arial"/>
          <w:color w:val="000000" w:themeColor="text1"/>
          <w:sz w:val="24"/>
          <w:szCs w:val="24"/>
        </w:rPr>
        <w:t xml:space="preserve"> jabuke</w:t>
      </w:r>
    </w:p>
    <w:p w:rsidR="00BC2D96" w:rsidRPr="00AB3BA2" w:rsidRDefault="00BC2D96" w:rsidP="00AB3BA2">
      <w:pPr>
        <w:pStyle w:val="ListParagraph"/>
        <w:spacing w:after="360" w:line="240" w:lineRule="auto"/>
        <w:ind w:left="2520" w:firstLine="360"/>
        <w:textAlignment w:val="baseline"/>
        <w:rPr>
          <w:rFonts w:cs="Arial"/>
          <w:color w:val="000000" w:themeColor="text1"/>
          <w:sz w:val="24"/>
          <w:szCs w:val="24"/>
        </w:rPr>
      </w:pPr>
      <w:r w:rsidRPr="00EB64CB">
        <w:rPr>
          <w:rFonts w:eastAsia="Times New Roman" w:cs="Arial"/>
          <w:bCs/>
          <w:color w:val="000000" w:themeColor="text1"/>
          <w:sz w:val="24"/>
          <w:szCs w:val="24"/>
          <w:lang w:eastAsia="hr-HR"/>
        </w:rPr>
        <w:t>-</w:t>
      </w:r>
      <w:r w:rsidRPr="00AB3BA2">
        <w:rPr>
          <w:rFonts w:eastAsia="Times New Roman" w:cs="Arial"/>
          <w:b/>
          <w:bCs/>
          <w:color w:val="000000" w:themeColor="text1"/>
          <w:sz w:val="24"/>
          <w:szCs w:val="24"/>
          <w:lang w:eastAsia="hr-HR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 xml:space="preserve">izrada </w:t>
      </w:r>
      <w:r w:rsidR="00D33108" w:rsidRPr="00AB3BA2">
        <w:rPr>
          <w:rFonts w:cs="Arial"/>
          <w:color w:val="000000" w:themeColor="text1"/>
          <w:sz w:val="24"/>
          <w:szCs w:val="24"/>
        </w:rPr>
        <w:t>jabuke od papira</w:t>
      </w:r>
      <w:r w:rsidR="000448BA" w:rsidRPr="00AB3BA2">
        <w:rPr>
          <w:rFonts w:cs="Arial"/>
          <w:color w:val="000000" w:themeColor="text1"/>
          <w:sz w:val="24"/>
          <w:szCs w:val="24"/>
        </w:rPr>
        <w:t xml:space="preserve">       </w:t>
      </w:r>
    </w:p>
    <w:p w:rsidR="00444A66" w:rsidRPr="00AB3BA2" w:rsidRDefault="00444A66" w:rsidP="00AB3BA2">
      <w:pPr>
        <w:pStyle w:val="ListParagraph"/>
        <w:ind w:left="0"/>
        <w:rPr>
          <w:rFonts w:cs="Arial"/>
          <w:color w:val="000000" w:themeColor="text1"/>
          <w:sz w:val="24"/>
          <w:szCs w:val="24"/>
        </w:rPr>
      </w:pPr>
    </w:p>
    <w:p w:rsidR="00602F6C" w:rsidRPr="00AB3BA2" w:rsidRDefault="00602F6C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Glazbena kultura</w:t>
      </w:r>
      <w:r w:rsidR="00AB3BA2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D33108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="00D33108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962247" w:rsidRPr="00AB3BA2">
        <w:rPr>
          <w:rFonts w:cs="Arial"/>
          <w:color w:val="000000" w:themeColor="text1"/>
          <w:sz w:val="24"/>
          <w:szCs w:val="24"/>
        </w:rPr>
        <w:t>p</w:t>
      </w:r>
      <w:r w:rsidRPr="00AB3BA2">
        <w:rPr>
          <w:rFonts w:cs="Arial"/>
          <w:color w:val="000000" w:themeColor="text1"/>
          <w:sz w:val="24"/>
          <w:szCs w:val="24"/>
        </w:rPr>
        <w:t xml:space="preserve">jevanje : </w:t>
      </w:r>
      <w:r w:rsidR="00D40293" w:rsidRPr="00EB64CB">
        <w:rPr>
          <w:rFonts w:cs="Arial"/>
          <w:i/>
          <w:color w:val="000000" w:themeColor="text1"/>
          <w:sz w:val="24"/>
          <w:szCs w:val="24"/>
        </w:rPr>
        <w:t>Dan jabuka</w:t>
      </w:r>
    </w:p>
    <w:p w:rsidR="00444A66" w:rsidRPr="00AB3BA2" w:rsidRDefault="00D33108" w:rsidP="00AB3BA2">
      <w:pPr>
        <w:pStyle w:val="ListParagraph"/>
        <w:spacing w:after="360" w:line="240" w:lineRule="auto"/>
        <w:ind w:left="2160" w:firstLine="72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962247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d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ječji ples – </w:t>
      </w:r>
      <w:r w:rsidRPr="00EB64CB">
        <w:rPr>
          <w:rFonts w:eastAsia="Times New Roman" w:cs="Arial"/>
          <w:i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Mali </w:t>
      </w:r>
      <w:r w:rsidRPr="00EB64CB">
        <w:rPr>
          <w:rFonts w:eastAsia="Times New Roman" w:cs="Arial"/>
          <w:i/>
          <w:noProof/>
          <w:color w:val="000000" w:themeColor="text1"/>
          <w:sz w:val="24"/>
          <w:szCs w:val="24"/>
          <w:bdr w:val="none" w:sz="0" w:space="0" w:color="auto" w:frame="1"/>
          <w:lang w:eastAsia="hr-HR"/>
        </w:rPr>
        <w:t>bratec</w:t>
      </w:r>
      <w:r w:rsidR="00C70575" w:rsidRPr="00EB64CB">
        <w:rPr>
          <w:rFonts w:eastAsia="Times New Roman" w:cs="Arial"/>
          <w:i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Ivo</w:t>
      </w:r>
    </w:p>
    <w:p w:rsidR="00602F6C" w:rsidRPr="00AB3BA2" w:rsidRDefault="00602F6C" w:rsidP="00AB3BA2">
      <w:pPr>
        <w:pStyle w:val="ListParagraph"/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602F6C" w:rsidRPr="00AB3BA2" w:rsidRDefault="00602F6C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Priroda i društvo</w:t>
      </w:r>
      <w:r w:rsidR="00AB3BA2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AB3BA2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347D73" w:rsidRPr="00AB3BA2">
        <w:rPr>
          <w:rFonts w:cs="Arial"/>
          <w:color w:val="000000" w:themeColor="text1"/>
          <w:sz w:val="24"/>
          <w:szCs w:val="24"/>
        </w:rPr>
        <w:t>dijelovi ploda jabuke</w:t>
      </w:r>
    </w:p>
    <w:p w:rsidR="00602F6C" w:rsidRPr="00AB3BA2" w:rsidRDefault="00AB3BA2" w:rsidP="00AB3BA2">
      <w:pPr>
        <w:pStyle w:val="ListParagraph"/>
        <w:ind w:left="2160" w:firstLine="72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</w:t>
      </w:r>
      <w:r w:rsidR="00347D73" w:rsidRPr="00AB3BA2">
        <w:rPr>
          <w:rFonts w:cs="Arial"/>
          <w:color w:val="000000" w:themeColor="text1"/>
          <w:sz w:val="24"/>
          <w:szCs w:val="24"/>
        </w:rPr>
        <w:t>životni ciklus jabuke</w:t>
      </w:r>
    </w:p>
    <w:p w:rsidR="00450AC5" w:rsidRPr="00AB3BA2" w:rsidRDefault="00AB3BA2" w:rsidP="00AB3BA2">
      <w:pPr>
        <w:pStyle w:val="ListParagraph"/>
        <w:ind w:left="2520" w:firstLine="36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- </w:t>
      </w:r>
      <w:r w:rsidR="00450AC5" w:rsidRPr="00AB3BA2">
        <w:rPr>
          <w:rFonts w:cs="Arial"/>
          <w:color w:val="000000" w:themeColor="text1"/>
          <w:sz w:val="24"/>
          <w:szCs w:val="24"/>
        </w:rPr>
        <w:t>proučavanje piramide zdrave hrane</w:t>
      </w:r>
    </w:p>
    <w:p w:rsidR="00CB39A8" w:rsidRPr="00AB3BA2" w:rsidRDefault="00AB3BA2" w:rsidP="00AB3BA2">
      <w:pPr>
        <w:pStyle w:val="ListParagraph"/>
        <w:ind w:left="2520" w:firstLine="36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- </w:t>
      </w:r>
      <w:r w:rsidR="00CB39A8" w:rsidRPr="00AB3BA2">
        <w:rPr>
          <w:rFonts w:cs="Arial"/>
          <w:color w:val="000000" w:themeColor="text1"/>
          <w:sz w:val="24"/>
          <w:szCs w:val="24"/>
        </w:rPr>
        <w:t>bon ton za stolom</w:t>
      </w:r>
    </w:p>
    <w:p w:rsidR="00561D4A" w:rsidRPr="00AB3BA2" w:rsidRDefault="00561D4A" w:rsidP="00AB3BA2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77F9A" w:rsidRPr="00AB3BA2" w:rsidRDefault="00561D4A" w:rsidP="00AB3BA2">
      <w:pPr>
        <w:pStyle w:val="ListParagraph"/>
        <w:numPr>
          <w:ilvl w:val="0"/>
          <w:numId w:val="1"/>
        </w:numPr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Matematika</w:t>
      </w:r>
      <w:r w:rsid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177F9A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 zbrajanje i oduzimanje do 5</w:t>
      </w:r>
    </w:p>
    <w:p w:rsidR="00177F9A" w:rsidRPr="00AB3BA2" w:rsidRDefault="00AB3BA2" w:rsidP="00AB3BA2">
      <w:pPr>
        <w:pStyle w:val="ListParagraph"/>
        <w:ind w:left="2160" w:firstLine="720"/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177F9A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pridruživanje količine brojevima</w:t>
      </w:r>
    </w:p>
    <w:p w:rsidR="00177F9A" w:rsidRPr="00AB3BA2" w:rsidRDefault="00AB3BA2" w:rsidP="00AB3BA2">
      <w:pPr>
        <w:pStyle w:val="ListParagraph"/>
        <w:ind w:left="2160" w:firstLine="720"/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177F9A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jabuke u zadanom nizu</w:t>
      </w:r>
    </w:p>
    <w:p w:rsidR="00602F6C" w:rsidRPr="00AB3BA2" w:rsidRDefault="00AB3BA2" w:rsidP="00AB3BA2">
      <w:pPr>
        <w:pStyle w:val="ListParagraph"/>
        <w:ind w:left="2520" w:firstLine="360"/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561D4A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zadatci riječima</w:t>
      </w:r>
    </w:p>
    <w:p w:rsidR="00444A66" w:rsidRDefault="00444A66" w:rsidP="00AB3BA2">
      <w:pPr>
        <w:pStyle w:val="ListParagraph"/>
        <w:ind w:left="1440"/>
        <w:rPr>
          <w:rFonts w:cs="Arial"/>
          <w:color w:val="000000" w:themeColor="text1"/>
          <w:sz w:val="24"/>
          <w:szCs w:val="24"/>
        </w:rPr>
      </w:pPr>
    </w:p>
    <w:p w:rsidR="00607E32" w:rsidRPr="00EB64CB" w:rsidRDefault="00AB3BA2" w:rsidP="00AB3BA2">
      <w:pPr>
        <w:pStyle w:val="ListParagraph"/>
        <w:numPr>
          <w:ilvl w:val="0"/>
          <w:numId w:val="1"/>
        </w:numPr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TZK</w:t>
      </w:r>
      <w:r>
        <w:rPr>
          <w:rFonts w:eastAsia="Times New Roman" w:cs="Arial"/>
          <w:b/>
          <w:color w:val="000000"/>
          <w:sz w:val="24"/>
          <w:szCs w:val="24"/>
          <w:bdr w:val="none" w:sz="0" w:space="0" w:color="auto" w:frame="1"/>
          <w:lang w:eastAsia="hr-HR"/>
        </w:rPr>
        <w:tab/>
      </w:r>
      <w:r>
        <w:rPr>
          <w:rFonts w:eastAsia="Times New Roman" w:cs="Arial"/>
          <w:b/>
          <w:color w:val="000000"/>
          <w:sz w:val="24"/>
          <w:szCs w:val="24"/>
          <w:bdr w:val="none" w:sz="0" w:space="0" w:color="auto" w:frame="1"/>
          <w:lang w:eastAsia="hr-HR"/>
        </w:rPr>
        <w:tab/>
      </w:r>
      <w:r w:rsidRPr="00AB3BA2">
        <w:rPr>
          <w:rFonts w:eastAsia="Times New Roman" w:cs="Arial"/>
          <w:color w:val="000000"/>
          <w:sz w:val="24"/>
          <w:szCs w:val="24"/>
          <w:bdr w:val="none" w:sz="0" w:space="0" w:color="auto" w:frame="1"/>
          <w:lang w:eastAsia="hr-HR"/>
        </w:rPr>
        <w:tab/>
        <w:t>-</w:t>
      </w:r>
      <w:r w:rsidRPr="00AB3BA2">
        <w:rPr>
          <w:rFonts w:cs="Arial"/>
          <w:color w:val="000000"/>
          <w:sz w:val="24"/>
          <w:szCs w:val="24"/>
        </w:rPr>
        <w:t xml:space="preserve"> Igre s jabukama</w:t>
      </w:r>
    </w:p>
    <w:p w:rsidR="00EB64CB" w:rsidRPr="00EB64CB" w:rsidRDefault="00EB64CB" w:rsidP="00EB64CB">
      <w:pPr>
        <w:pStyle w:val="ListParagraph"/>
        <w:ind w:left="786"/>
        <w:rPr>
          <w:rFonts w:cs="Arial"/>
          <w:color w:val="000000" w:themeColor="text1"/>
          <w:sz w:val="24"/>
          <w:szCs w:val="24"/>
        </w:rPr>
      </w:pPr>
    </w:p>
    <w:tbl>
      <w:tblPr>
        <w:tblpPr w:leftFromText="181" w:rightFromText="181" w:vertAnchor="text" w:horzAnchor="margin" w:tblpY="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4"/>
        <w:gridCol w:w="2364"/>
        <w:gridCol w:w="3402"/>
      </w:tblGrid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Kušaonica jabuka i ocjenjivanje - donijeti u školu različite vrste jabuka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voće, sorte jabuka, vitamini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saznati što više naziva sorti jabuka (napraviti popis), proglasiti 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>najbolju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jabuku</w:t>
            </w:r>
          </w:p>
        </w:tc>
      </w:tr>
      <w:tr w:rsidR="00AB3BA2" w:rsidRPr="00AB3BA2" w:rsidTr="00EB64CB">
        <w:trPr>
          <w:trHeight w:val="1346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 jabuke</w:t>
            </w:r>
          </w:p>
          <w:p w:rsidR="00607E32" w:rsidRPr="00AB3BA2" w:rsidRDefault="00607E32" w:rsidP="00AB3BA2">
            <w:pPr>
              <w:rPr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</w:t>
            </w:r>
          </w:p>
          <w:p w:rsidR="00607E32" w:rsidRPr="00AB3BA2" w:rsidRDefault="00607E32" w:rsidP="00AB3BA2">
            <w:pPr>
              <w:spacing w:after="0"/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opisati boju, oblik, miris, okus jabuke, imenovati dijelove jabuke, korist od jabuke, naučiti važnost jabuke u prehrani</w:t>
            </w:r>
          </w:p>
        </w:tc>
      </w:tr>
      <w:tr w:rsidR="00AB3BA2" w:rsidRPr="00AB3BA2" w:rsidTr="00EB64CB">
        <w:trPr>
          <w:trHeight w:val="82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Čitanje pjesama i priča o jabukama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pjesma, priča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doživjeti i iskazati doživljaj pjesme i priče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EB64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Početno pisanje </w:t>
            </w:r>
            <w:r w:rsidR="00EB64C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EB64CB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slovo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, riječ, rečenica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EB64C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pisati slova, riječi i rečenice </w:t>
            </w:r>
            <w:r w:rsidR="00EB64C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Pričam priču o jabuci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pripovijedanje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samostalno pripovijedati prema poticaju, nizu slika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Stvaramo slikovnicu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slikovnica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osmisliti kratku priču, likovno izraziti doživljaj priče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Dramatizacija igrokaza 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>Kruška i jabuka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igrokaz, uloge, gluma, lutke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odglumiti igrokaz na sceni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Prikupljanje recepata za kolače od jabuka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kuharica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izraditi kuharicu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EB64CB" w:rsidRDefault="00EB64CB" w:rsidP="00EB64CB">
            <w:pPr>
              <w:pStyle w:val="ListParagraph"/>
              <w:spacing w:before="120" w:after="0" w:line="240" w:lineRule="auto"/>
              <w:ind w:left="786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Slikanje jabuke - tonovi boje</w:t>
            </w:r>
          </w:p>
          <w:p w:rsidR="00607E32" w:rsidRPr="00AB3BA2" w:rsidRDefault="00607E32" w:rsidP="00AB3BA2">
            <w:pPr>
              <w:pStyle w:val="ListParagraph"/>
              <w:spacing w:after="0" w:line="240" w:lineRule="auto"/>
              <w:ind w:left="786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Crtanje – Životni ciklus jabuke</w:t>
            </w:r>
          </w:p>
          <w:p w:rsidR="00607E32" w:rsidRPr="00AB3BA2" w:rsidRDefault="00607E32" w:rsidP="00AB3BA2">
            <w:pPr>
              <w:pStyle w:val="ListParagraph"/>
              <w:spacing w:after="0" w:line="240" w:lineRule="auto"/>
              <w:ind w:left="0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Jabuka od papira, 3D jabuka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EB64CB" w:rsidRDefault="00EB64CB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svjetlina boje, miješanje boje, mrlja, potez</w:t>
            </w:r>
          </w:p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točka, crta, crtanje</w:t>
            </w: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noProof/>
                <w:color w:val="000000" w:themeColor="text1"/>
                <w:sz w:val="24"/>
                <w:szCs w:val="24"/>
              </w:rPr>
              <w:t>origami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tehnika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vizualno razlikovati i rabiti tonove boja; miješanjem s bijelom i crnom dobiti tonove boje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različitim točkama i crtama prikazati životni ciklus jabuke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izraditi zadani oblik presavijanjem papira, razvijanje fine motorike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Pjesma 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>Dan jabuka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607E32" w:rsidRPr="00AB3BA2" w:rsidRDefault="00607E32" w:rsidP="00AB3BA2">
            <w:pPr>
              <w:pStyle w:val="ListParagraph"/>
              <w:spacing w:before="120" w:after="0" w:line="240" w:lineRule="auto"/>
              <w:ind w:left="786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EB64C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Dječji ples </w:t>
            </w:r>
            <w:r w:rsidR="00EB64CB">
              <w:rPr>
                <w:rFonts w:cs="Arial"/>
                <w:color w:val="000000" w:themeColor="text1"/>
                <w:sz w:val="24"/>
                <w:szCs w:val="24"/>
              </w:rPr>
              <w:t>–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 xml:space="preserve">Mali </w:t>
            </w:r>
            <w:r w:rsidRPr="00EB64CB">
              <w:rPr>
                <w:rFonts w:cs="Arial"/>
                <w:i/>
                <w:noProof/>
                <w:color w:val="000000" w:themeColor="text1"/>
                <w:sz w:val="24"/>
                <w:szCs w:val="24"/>
              </w:rPr>
              <w:t>bratec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 xml:space="preserve"> Ivo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dječja pjesma, kreativnost, pokret, zvuk</w:t>
            </w:r>
          </w:p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ritam, plesne strukture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usvojiti pjesmu </w:t>
            </w:r>
            <w:r w:rsidRPr="00EB64CB">
              <w:rPr>
                <w:rFonts w:cs="Arial"/>
                <w:i/>
                <w:color w:val="000000" w:themeColor="text1"/>
                <w:sz w:val="24"/>
                <w:szCs w:val="24"/>
              </w:rPr>
              <w:t>Dan jabuka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, improvizirati pokrete uz pjesmu 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izvoditi zadane plesne strukture poštujući ritam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Vesela matematika (igre s jabukama)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zbrajanje i oduzimanje brojeva do 5, uspoređivanje brojeva, stvaranje nizova, zadatci zadani riječima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uspoređivati brojeve do 5, zbrajati i oduzimati brojeve do 5, ovladati postupkom rješavanja zadataka zadanih riječima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Prenošenje jabuke u žlici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Ples u paru s jabukom na čelu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before="24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pridržavati se pravila igre, poštivanje protivnika, razvijati suradničko ponašanje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plakata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uratka</w:t>
            </w:r>
          </w:p>
        </w:tc>
      </w:tr>
      <w:tr w:rsidR="00AB3BA2" w:rsidRPr="00AB3BA2" w:rsidTr="00EB64CB"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Kušanje proizvoda od jabuke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sok od jabuke, čips od jabuke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pripremiti čips i sok od jabuke</w:t>
            </w:r>
          </w:p>
        </w:tc>
      </w:tr>
    </w:tbl>
    <w:p w:rsidR="00EB64CB" w:rsidRDefault="00607E32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br w:type="page"/>
      </w:r>
    </w:p>
    <w:p w:rsidR="00607E32" w:rsidRDefault="00607E32" w:rsidP="00EB64CB">
      <w:pPr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lastRenderedPageBreak/>
        <w:t>STUDENI</w:t>
      </w:r>
      <w:r w:rsidRPr="00AB3BA2">
        <w:rPr>
          <w:rFonts w:cs="Arial"/>
          <w:color w:val="000000" w:themeColor="text1"/>
          <w:sz w:val="24"/>
          <w:szCs w:val="24"/>
        </w:rPr>
        <w:t xml:space="preserve"> – kesteni i bundeve</w:t>
      </w:r>
    </w:p>
    <w:p w:rsidR="00607E32" w:rsidRPr="00AB3BA2" w:rsidRDefault="0098352A" w:rsidP="00AB3BA2">
      <w:pPr>
        <w:jc w:val="center"/>
        <w:rPr>
          <w:rFonts w:cs="Arial"/>
          <w:b/>
          <w:color w:val="000000" w:themeColor="text1"/>
          <w:sz w:val="24"/>
          <w:szCs w:val="24"/>
        </w:rPr>
      </w:pPr>
      <w:r w:rsidRPr="00EB64CB">
        <w:rPr>
          <w:rFonts w:cs="Arial"/>
          <w:b/>
          <w:noProof/>
          <w:color w:val="000000"/>
          <w:sz w:val="24"/>
          <w:szCs w:val="24"/>
          <w:lang w:val="en-GB" w:eastAsia="en-GB"/>
        </w:rPr>
        <w:drawing>
          <wp:inline distT="0" distB="0" distL="0" distR="0">
            <wp:extent cx="2286000" cy="1851418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47" cy="18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32" w:rsidRPr="00AB3BA2" w:rsidRDefault="00607E32" w:rsidP="00AB3BA2">
      <w:p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b/>
          <w:i/>
          <w:color w:val="000000" w:themeColor="text1"/>
          <w:sz w:val="24"/>
          <w:szCs w:val="24"/>
          <w:u w:val="single"/>
        </w:rPr>
        <w:t>CILJ</w:t>
      </w:r>
      <w:r w:rsidRPr="00AB3BA2">
        <w:rPr>
          <w:rFonts w:cs="Arial"/>
          <w:color w:val="000000" w:themeColor="text1"/>
          <w:sz w:val="24"/>
          <w:szCs w:val="24"/>
        </w:rPr>
        <w:t>:</w:t>
      </w:r>
    </w:p>
    <w:p w:rsidR="00607E32" w:rsidRPr="00AB3BA2" w:rsidRDefault="00607E32" w:rsidP="00AB3BA2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upoznati učenike s važnošću kestena i bundeva u zdravoj prehrani</w:t>
      </w:r>
    </w:p>
    <w:p w:rsidR="00607E32" w:rsidRPr="00AB3BA2" w:rsidRDefault="00607E32" w:rsidP="00AB3BA2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upoznati različite vrste bundeva i tikvica</w:t>
      </w:r>
    </w:p>
    <w:p w:rsidR="00607E32" w:rsidRPr="00AB3BA2" w:rsidRDefault="00607E32" w:rsidP="00AB3BA2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spoznati koji se proizvode </w:t>
      </w:r>
      <w:r w:rsidR="00EB64CB">
        <w:rPr>
          <w:rFonts w:cs="Arial"/>
          <w:color w:val="000000" w:themeColor="text1"/>
          <w:sz w:val="24"/>
          <w:szCs w:val="24"/>
        </w:rPr>
        <w:t>izrađuju</w:t>
      </w:r>
      <w:r w:rsidRPr="00AB3BA2">
        <w:rPr>
          <w:rFonts w:cs="Arial"/>
          <w:color w:val="000000" w:themeColor="text1"/>
          <w:sz w:val="24"/>
          <w:szCs w:val="24"/>
        </w:rPr>
        <w:t xml:space="preserve"> od kestena i bundeva</w:t>
      </w:r>
    </w:p>
    <w:p w:rsidR="00607E32" w:rsidRPr="00AB3BA2" w:rsidRDefault="00607E32" w:rsidP="00AB3BA2">
      <w:pPr>
        <w:pStyle w:val="ListParagraph"/>
        <w:numPr>
          <w:ilvl w:val="0"/>
          <w:numId w:val="21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razvijati zdrave prehrambene navike</w:t>
      </w:r>
    </w:p>
    <w:p w:rsidR="00607E32" w:rsidRPr="00AB3BA2" w:rsidRDefault="00607E32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  <w:lang w:eastAsia="hr-HR"/>
        </w:rPr>
        <w:t>KORELACIJA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: </w:t>
      </w:r>
    </w:p>
    <w:p w:rsidR="00607E32" w:rsidRPr="00AB3BA2" w:rsidRDefault="00607E32" w:rsidP="00AB3BA2">
      <w:pPr>
        <w:pStyle w:val="ListParagraph"/>
        <w:numPr>
          <w:ilvl w:val="0"/>
          <w:numId w:val="23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Hrvatski jezik </w:t>
      </w:r>
    </w:p>
    <w:p w:rsidR="00607E32" w:rsidRPr="00AB3BA2" w:rsidRDefault="00607E32" w:rsidP="00AB3BA2">
      <w:pPr>
        <w:pStyle w:val="ListParagraph"/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obrada prigodnih igrokaza o zdravoj hrani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obrada pjesama i igrokaza o kestenu i bundevama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čitanje prigodnih tekstova o kestenu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čitanje slikovnice o bundevi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samostalan rad </w:t>
      </w:r>
      <w:r w:rsidR="00EB64CB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–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stihovi o kestenu; pisanje kratkih pjesama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izrada slikovnica i slikopriča o kestenu i bundevama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ind w:left="144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izrada kuharice s receptima</w:t>
      </w:r>
    </w:p>
    <w:p w:rsidR="00EB64CB" w:rsidRPr="00AB3BA2" w:rsidRDefault="00EB64CB" w:rsidP="00AB3BA2">
      <w:pPr>
        <w:pStyle w:val="ListParagraph"/>
        <w:spacing w:after="360" w:line="360" w:lineRule="auto"/>
        <w:ind w:left="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607E32" w:rsidRPr="00AB3BA2" w:rsidRDefault="00607E32" w:rsidP="00AB3BA2">
      <w:pPr>
        <w:pStyle w:val="ListParagraph"/>
        <w:numPr>
          <w:ilvl w:val="0"/>
          <w:numId w:val="1"/>
        </w:numPr>
        <w:spacing w:after="360" w:line="36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Likovna kultura 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likovni uradak: crtanje: vrste crta; kestenova košuljica 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oblikovanje, izrada kišobrana od kestena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slikanje; bundeva,</w:t>
      </w:r>
      <w:r w:rsidR="00EB64CB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košara s jesenskim plodovima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oblikovanje; izrada bundeve od plastelina, kolaž-papira; modeliranje bundeve, izrada lutki</w:t>
      </w:r>
    </w:p>
    <w:p w:rsidR="00607E32" w:rsidRPr="00AB3BA2" w:rsidRDefault="00607E32" w:rsidP="00AB3BA2">
      <w:pPr>
        <w:pStyle w:val="ListParagraph"/>
        <w:spacing w:after="360" w:line="360" w:lineRule="auto"/>
        <w:ind w:left="992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607E32" w:rsidRPr="00AB3BA2" w:rsidRDefault="00607E32" w:rsidP="00AB3BA2">
      <w:pPr>
        <w:pStyle w:val="ListParagraph"/>
        <w:numPr>
          <w:ilvl w:val="0"/>
          <w:numId w:val="1"/>
        </w:numPr>
        <w:spacing w:after="360" w:line="48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lastRenderedPageBreak/>
        <w:t>Glazbena kultura</w:t>
      </w:r>
    </w:p>
    <w:p w:rsidR="00607E32" w:rsidRPr="00EB64CB" w:rsidRDefault="00607E32" w:rsidP="00AB3BA2">
      <w:pPr>
        <w:pStyle w:val="ListParagraph"/>
        <w:numPr>
          <w:ilvl w:val="0"/>
          <w:numId w:val="18"/>
        </w:num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cs="Arial"/>
          <w:color w:val="000000" w:themeColor="text1"/>
          <w:sz w:val="24"/>
          <w:szCs w:val="24"/>
        </w:rPr>
        <w:t>Glazbeno stvaralaštvo; uglazbiti obrađenu pjesmu</w:t>
      </w:r>
    </w:p>
    <w:p w:rsidR="00607E32" w:rsidRPr="00AB3BA2" w:rsidRDefault="00607E32" w:rsidP="00AB3BA2">
      <w:pPr>
        <w:pStyle w:val="ListParagraph"/>
        <w:numPr>
          <w:ilvl w:val="0"/>
          <w:numId w:val="1"/>
        </w:numPr>
        <w:spacing w:after="360" w:line="48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Priroda i društvo 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proučavanje piramide zdrave hrane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jesen, jesenski plodovi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proučavanje piramide zdrave hrane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jc w:val="both"/>
        <w:rPr>
          <w:rFonts w:cs="Arial"/>
          <w:b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bonton za stolom</w:t>
      </w:r>
    </w:p>
    <w:p w:rsidR="00607E32" w:rsidRPr="00AB3BA2" w:rsidRDefault="00607E32" w:rsidP="00AB3BA2">
      <w:pPr>
        <w:pStyle w:val="ListParagraph"/>
        <w:spacing w:line="360" w:lineRule="auto"/>
        <w:ind w:left="0"/>
        <w:rPr>
          <w:rFonts w:cs="Arial"/>
          <w:b/>
          <w:color w:val="000000" w:themeColor="text1"/>
          <w:sz w:val="24"/>
          <w:szCs w:val="24"/>
        </w:rPr>
      </w:pPr>
    </w:p>
    <w:p w:rsidR="00607E32" w:rsidRPr="00AB3BA2" w:rsidRDefault="00607E32" w:rsidP="00AB3BA2">
      <w:pPr>
        <w:pStyle w:val="ListParagraph"/>
        <w:numPr>
          <w:ilvl w:val="0"/>
          <w:numId w:val="1"/>
        </w:numPr>
        <w:spacing w:line="480" w:lineRule="auto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Matematika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zbrajanje i oduzimanje do 5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pridruživanje količine brojevima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kesteni i bundeve u zadanom nizu</w:t>
      </w:r>
    </w:p>
    <w:p w:rsidR="00607E32" w:rsidRPr="00AB3BA2" w:rsidRDefault="00607E32" w:rsidP="00AB3BA2">
      <w:pPr>
        <w:pStyle w:val="ListParagraph"/>
        <w:numPr>
          <w:ilvl w:val="0"/>
          <w:numId w:val="18"/>
        </w:numPr>
        <w:spacing w:line="36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zadatci riječima</w:t>
      </w:r>
    </w:p>
    <w:p w:rsidR="00607E32" w:rsidRPr="00AB3BA2" w:rsidRDefault="00607E32" w:rsidP="00AB3BA2">
      <w:pPr>
        <w:pStyle w:val="ListParagraph"/>
        <w:spacing w:line="360" w:lineRule="auto"/>
        <w:ind w:left="1352"/>
        <w:rPr>
          <w:rFonts w:cs="Arial"/>
          <w:color w:val="000000" w:themeColor="text1"/>
          <w:sz w:val="24"/>
          <w:szCs w:val="24"/>
        </w:rPr>
      </w:pPr>
    </w:p>
    <w:p w:rsidR="00607E32" w:rsidRPr="00AB3BA2" w:rsidRDefault="00607E32" w:rsidP="00AB3BA2">
      <w:pPr>
        <w:pStyle w:val="ListParagraph"/>
        <w:numPr>
          <w:ilvl w:val="0"/>
          <w:numId w:val="1"/>
        </w:numPr>
        <w:spacing w:after="360" w:line="48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TZK</w:t>
      </w:r>
    </w:p>
    <w:p w:rsidR="00607E32" w:rsidRPr="00AB3BA2" w:rsidRDefault="00607E32" w:rsidP="00AB3BA2">
      <w:pPr>
        <w:pStyle w:val="ListParagraph"/>
        <w:numPr>
          <w:ilvl w:val="0"/>
          <w:numId w:val="22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osnovni oblici kretanja uz glazbu različitog ritma i tempa </w:t>
      </w:r>
    </w:p>
    <w:p w:rsidR="00607E32" w:rsidRPr="00AB3BA2" w:rsidRDefault="00607E32" w:rsidP="00AB3BA2">
      <w:pPr>
        <w:pStyle w:val="ListParagraph"/>
        <w:numPr>
          <w:ilvl w:val="0"/>
          <w:numId w:val="22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cs="Arial"/>
          <w:color w:val="000000" w:themeColor="text1"/>
          <w:sz w:val="24"/>
          <w:szCs w:val="24"/>
        </w:rPr>
        <w:t>ritmično povezivanje jednonožnih i sunožnih skokova</w:t>
      </w:r>
    </w:p>
    <w:p w:rsidR="00607E32" w:rsidRPr="00AB3BA2" w:rsidRDefault="00607E32" w:rsidP="00AB3BA2">
      <w:pPr>
        <w:pStyle w:val="ListParagraph"/>
        <w:numPr>
          <w:ilvl w:val="0"/>
          <w:numId w:val="22"/>
        </w:numPr>
        <w:spacing w:after="36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cs="Arial"/>
          <w:color w:val="000000" w:themeColor="text1"/>
          <w:sz w:val="24"/>
          <w:szCs w:val="24"/>
        </w:rPr>
        <w:t>igre s kestenima i bundevama</w:t>
      </w:r>
    </w:p>
    <w:p w:rsidR="00607E32" w:rsidRPr="00AB3BA2" w:rsidRDefault="00607E32" w:rsidP="00AB3BA2">
      <w:pPr>
        <w:spacing w:line="480" w:lineRule="auto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607E32" w:rsidRDefault="00607E32" w:rsidP="00AB3BA2">
      <w:p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87064C" w:rsidRDefault="0087064C" w:rsidP="00AB3BA2">
      <w:p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87064C" w:rsidRDefault="0087064C" w:rsidP="00AB3BA2">
      <w:p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87064C" w:rsidRDefault="0087064C" w:rsidP="00AB3BA2">
      <w:p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87064C" w:rsidRPr="00AB3BA2" w:rsidRDefault="0087064C" w:rsidP="00AB3BA2">
      <w:pPr>
        <w:spacing w:line="48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B64CB" w:rsidRPr="00AB3BA2" w:rsidRDefault="00607E32" w:rsidP="00AB3BA2">
      <w:pPr>
        <w:tabs>
          <w:tab w:val="left" w:pos="1695"/>
        </w:tabs>
        <w:rPr>
          <w:rFonts w:cs="Arial"/>
          <w:b/>
          <w:color w:val="000000" w:themeColor="text1"/>
          <w:sz w:val="24"/>
          <w:szCs w:val="24"/>
          <w:u w:val="single"/>
        </w:rPr>
      </w:pPr>
      <w:r w:rsidRPr="00AB3BA2">
        <w:rPr>
          <w:rFonts w:cs="Arial"/>
          <w:b/>
          <w:color w:val="000000" w:themeColor="text1"/>
          <w:sz w:val="24"/>
          <w:szCs w:val="24"/>
          <w:u w:val="single"/>
        </w:rPr>
        <w:lastRenderedPageBreak/>
        <w:t>KESTEN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6"/>
        <w:gridCol w:w="3555"/>
      </w:tblGrid>
      <w:tr w:rsidR="0098352A" w:rsidRPr="00AB3BA2" w:rsidTr="00AD139E">
        <w:trPr>
          <w:trHeight w:val="191"/>
        </w:trPr>
        <w:tc>
          <w:tcPr>
            <w:tcW w:w="3096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555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Donijeti u školu plodove kestena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p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lodovi jeseni, orašasti plodovi 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prepoznati  kesten kao orašasti plod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spoznati važnost kestena u prehrani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Promatranje, mirisanje, istraživanje ploda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Opis kestena 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opisati boju, oblik, miris, kestena, imenuje kestenovu košuljicu i plod kestena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3D279B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Obrada pjesama </w:t>
            </w:r>
            <w:r w:rsidRPr="003D279B">
              <w:rPr>
                <w:rFonts w:cs="Arial"/>
                <w:i/>
                <w:color w:val="000000" w:themeColor="text1"/>
                <w:sz w:val="24"/>
                <w:szCs w:val="24"/>
              </w:rPr>
              <w:t xml:space="preserve">Kesten, Divlji kesten šaljivac, </w:t>
            </w:r>
            <w:r w:rsidR="003D279B">
              <w:rPr>
                <w:rFonts w:cs="Arial"/>
                <w:i/>
                <w:color w:val="000000" w:themeColor="text1"/>
                <w:sz w:val="24"/>
                <w:szCs w:val="24"/>
              </w:rPr>
              <w:t>Bundeve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stih, rima, pjesma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doživjeti i iskazati doživljaj pjesme i priče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3D279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Početno pisanje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3D279B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slov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o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, riječ, rečenica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3D279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pisati slova, riječi i rečenice o kestenima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Stihovi o kestenu</w:t>
            </w:r>
          </w:p>
          <w:p w:rsidR="00607E32" w:rsidRPr="00AB3BA2" w:rsidRDefault="003D279B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Pisanje kratkih pjesama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stih, rima, pjesma,</w:t>
            </w:r>
          </w:p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sastaviti stih, pjesmu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slikopriča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slikopriča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osmisliti kratku priču, likovno popratiti u slikama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kuharice s receptima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kuharica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3D279B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i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zraditi kuharicu, spoznati različite načine pripreme kestena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Crtanje kestenove košuljice i ploda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c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rta, vrste crta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različitim toč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k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ama i crtama crtati kestenovu košuljicu 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Modeliranje i građenje, izrada kišobrana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 xml:space="preserve"> s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pomoću kestena, vune i štapića ili različitih figurica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građenje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oblikovati i graditi kišobran koristeći se različitim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materijalima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Vesela matematika (igre s kestenima i bundevama)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zbrajanje i oduzimanje brojeva do 5, uspoređivanje brojeva, stvaranje nizova, zadatci zadani riječima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uspoređivati brojeve do 5, zbrajati i oduzimati brojeve do 5, ovladati postupkom rješavanja zadataka zadanih riječima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3D279B" w:rsidP="003D279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 xml:space="preserve">Glazbeno stvaralaštvo; </w:t>
            </w:r>
            <w:r w:rsidR="00607E32" w:rsidRPr="003D279B">
              <w:rPr>
                <w:rFonts w:cs="Arial"/>
                <w:i/>
                <w:color w:val="000000" w:themeColor="text1"/>
                <w:sz w:val="24"/>
                <w:szCs w:val="24"/>
              </w:rPr>
              <w:t>Kesteni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, Vera Zemunić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u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glazbiti pjesmu 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sviranjem ritma uglazbiti pjesmu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Igre: vrući kesten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pridržavati se pravila igre, poštivanje protivnika,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razvijati suradničko ponašanje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Izrada plakata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uratka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Pristojno ponašanje za stolom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pristojnost, bonton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usvojiti osnovna pravila ponašanja za stolom</w:t>
            </w:r>
          </w:p>
        </w:tc>
      </w:tr>
      <w:tr w:rsidR="0098352A" w:rsidRPr="00AB3BA2" w:rsidTr="00AD139E">
        <w:trPr>
          <w:trHeight w:val="425"/>
        </w:trPr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Kušanje proizvoda od kestena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p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ečeni kesteni, kesten pire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pripremiti pečene kestene i kesten pire</w:t>
            </w:r>
          </w:p>
        </w:tc>
      </w:tr>
    </w:tbl>
    <w:p w:rsidR="00607E32" w:rsidRPr="00AB3BA2" w:rsidRDefault="00607E32" w:rsidP="00AB3BA2">
      <w:pPr>
        <w:rPr>
          <w:color w:val="000000" w:themeColor="text1"/>
          <w:sz w:val="24"/>
          <w:szCs w:val="24"/>
        </w:rPr>
      </w:pPr>
    </w:p>
    <w:p w:rsidR="00607E32" w:rsidRPr="00AB3BA2" w:rsidRDefault="00607E32" w:rsidP="00AB3BA2">
      <w:pPr>
        <w:rPr>
          <w:rFonts w:cs="Arial"/>
          <w:b/>
          <w:color w:val="000000" w:themeColor="text1"/>
          <w:sz w:val="24"/>
          <w:szCs w:val="24"/>
          <w:u w:val="single"/>
        </w:rPr>
      </w:pPr>
      <w:r w:rsidRPr="00AB3BA2">
        <w:rPr>
          <w:rFonts w:cs="Arial"/>
          <w:b/>
          <w:color w:val="000000" w:themeColor="text1"/>
          <w:sz w:val="24"/>
          <w:szCs w:val="24"/>
          <w:u w:val="single"/>
        </w:rPr>
        <w:t>BUNDEVA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6"/>
        <w:gridCol w:w="3555"/>
      </w:tblGrid>
      <w:tr w:rsidR="0098352A" w:rsidRPr="00AB3BA2" w:rsidTr="00AD139E">
        <w:tc>
          <w:tcPr>
            <w:tcW w:w="3096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before="120" w:after="0" w:line="36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before="120" w:after="0" w:line="36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555" w:type="dxa"/>
            <w:tcBorders>
              <w:bottom w:val="single" w:sz="4" w:space="0" w:color="000000"/>
            </w:tcBorders>
            <w:shd w:val="clear" w:color="auto" w:fill="D2B9B2"/>
          </w:tcPr>
          <w:p w:rsidR="00607E32" w:rsidRPr="00AB3BA2" w:rsidRDefault="00607E32" w:rsidP="00AB3BA2">
            <w:pPr>
              <w:spacing w:before="120" w:after="0" w:line="36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Donijeti u školu različite vrste bundeve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voće, povrće, boje, vitamini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voće i povrće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i imenovati vrste bundeve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spoznati važnost bundeve u prehrani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Promatranje, mirisanje, istraživanje ploda 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 bundeve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before="24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opisati boju, oblik, miris, bundeve, imenovati vrste bundeve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 xml:space="preserve">Obrada pjesme </w:t>
            </w:r>
            <w:r>
              <w:rPr>
                <w:rFonts w:cs="Arial"/>
                <w:i/>
                <w:color w:val="000000" w:themeColor="text1"/>
                <w:sz w:val="24"/>
                <w:szCs w:val="24"/>
              </w:rPr>
              <w:t>Bundeve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, V. Zemunić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s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tih, rima, pjesma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doživjeti i iskazati doživljaj pjesme i priče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Čitanje prigodne slikovnice o bundevi ''Juha od bundeve'' 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slikovnica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doživjeti i iskazati doživljaj priče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3D279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Početno pisanje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slovo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, riječ, rečenica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3D279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pisati slova, riječi i rečenice o bundevi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školskim formalnim pismom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Stihovi o bundevi</w:t>
            </w:r>
          </w:p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Pisanje kratkih pjesama 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stih, rima, pjesma,</w:t>
            </w: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sastaviti stih, pjesmu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slikopriča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s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likopriča</w:t>
            </w: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sastaviti stih, pjesmu, slikopriču 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kuharice s receptima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kuharica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3D279B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i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zraditi kuharicu, spoznati različite načine pripreme bundeva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Slikanje; bundeva</w:t>
            </w:r>
          </w:p>
          <w:p w:rsidR="00607E32" w:rsidRPr="00AB3BA2" w:rsidRDefault="00607E32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osnovne boje</w:t>
            </w: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vizualno razlikovati i rabiti osnovne boje; miješanjem s osnovnim bojama dobiti sekundarne boje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Izrada 3D bundeve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3D279B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k</w:t>
            </w:r>
            <w:r w:rsidR="00607E32" w:rsidRPr="00AB3BA2">
              <w:rPr>
                <w:rFonts w:cs="Arial"/>
                <w:color w:val="000000" w:themeColor="text1"/>
                <w:sz w:val="24"/>
                <w:szCs w:val="24"/>
              </w:rPr>
              <w:t>olaž-papir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izraditi zadani oblik presavijanjem papira, razvijanje fine motorike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Izrada lutki od tikvi i bu</w:t>
            </w:r>
            <w:r w:rsidR="001012D5">
              <w:rPr>
                <w:rFonts w:cs="Arial"/>
                <w:color w:val="000000" w:themeColor="text1"/>
                <w:sz w:val="24"/>
                <w:szCs w:val="24"/>
              </w:rPr>
              <w:t>n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deva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lutke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oblikovati i ukrasiti lutke od bundeve koristeći 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>se raznim materijalima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Igre pogodi što je u vreći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igre</w:t>
            </w: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prepoznati i razlikovati  bundevu od ostalih jesenskih plova</w:t>
            </w:r>
          </w:p>
        </w:tc>
      </w:tr>
      <w:tr w:rsidR="0098352A" w:rsidRPr="00AB3BA2" w:rsidTr="00AD139E">
        <w:trPr>
          <w:trHeight w:val="800"/>
        </w:trPr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Pristojno ponašanje za stolom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pristojnost, bonton</w:t>
            </w: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usvojiti osnovna pravila ponašanja za stolom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samostalnih uradaka</w:t>
            </w:r>
          </w:p>
        </w:tc>
        <w:tc>
          <w:tcPr>
            <w:tcW w:w="3096" w:type="dxa"/>
            <w:shd w:val="clear" w:color="auto" w:fill="E1D0CC"/>
          </w:tcPr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607E32" w:rsidRPr="00AB3BA2" w:rsidRDefault="00607E32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55" w:type="dxa"/>
            <w:shd w:val="clear" w:color="auto" w:fill="E1D0CC"/>
          </w:tcPr>
          <w:p w:rsidR="00607E32" w:rsidRPr="00AB3BA2" w:rsidRDefault="00607E32" w:rsidP="00AB3BA2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prezentirati svoj samostalni rad </w:t>
            </w:r>
          </w:p>
        </w:tc>
      </w:tr>
    </w:tbl>
    <w:p w:rsidR="00D65AC3" w:rsidRDefault="00505473" w:rsidP="003D279B">
      <w:pPr>
        <w:jc w:val="center"/>
        <w:rPr>
          <w:color w:val="000000" w:themeColor="text1"/>
          <w:sz w:val="24"/>
          <w:szCs w:val="24"/>
        </w:rPr>
      </w:pPr>
      <w:r w:rsidRPr="00AB3BA2">
        <w:rPr>
          <w:color w:val="000000" w:themeColor="text1"/>
          <w:sz w:val="24"/>
          <w:szCs w:val="24"/>
        </w:rPr>
        <w:br w:type="page"/>
      </w:r>
    </w:p>
    <w:p w:rsidR="00E33681" w:rsidRDefault="00E33681" w:rsidP="003D279B">
      <w:pPr>
        <w:jc w:val="center"/>
        <w:rPr>
          <w:rFonts w:cs="Arial"/>
          <w:b/>
          <w:color w:val="000000" w:themeColor="text1"/>
          <w:sz w:val="24"/>
          <w:szCs w:val="24"/>
        </w:rPr>
      </w:pPr>
    </w:p>
    <w:p w:rsidR="00505473" w:rsidRPr="00AB3BA2" w:rsidRDefault="00505473" w:rsidP="003D279B">
      <w:pPr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b/>
          <w:color w:val="000000" w:themeColor="text1"/>
          <w:sz w:val="24"/>
          <w:szCs w:val="24"/>
        </w:rPr>
        <w:t>PROSINAC</w:t>
      </w:r>
      <w:r w:rsidRPr="00AB3BA2">
        <w:rPr>
          <w:rFonts w:cs="Arial"/>
          <w:color w:val="000000" w:themeColor="text1"/>
          <w:sz w:val="24"/>
          <w:szCs w:val="24"/>
        </w:rPr>
        <w:t xml:space="preserve"> – začini i </w:t>
      </w:r>
      <w:r w:rsidRPr="00AB3BA2">
        <w:rPr>
          <w:rFonts w:cs="Arial"/>
          <w:noProof/>
          <w:color w:val="000000" w:themeColor="text1"/>
          <w:sz w:val="24"/>
          <w:szCs w:val="24"/>
        </w:rPr>
        <w:t>orašasti</w:t>
      </w:r>
      <w:r w:rsidRPr="00AB3BA2">
        <w:rPr>
          <w:rFonts w:cs="Arial"/>
          <w:color w:val="000000" w:themeColor="text1"/>
          <w:sz w:val="24"/>
          <w:szCs w:val="24"/>
        </w:rPr>
        <w:t xml:space="preserve"> plodovi</w:t>
      </w:r>
    </w:p>
    <w:p w:rsidR="00505473" w:rsidRDefault="00505473" w:rsidP="00AB3BA2">
      <w:pPr>
        <w:spacing w:after="0" w:line="303" w:lineRule="atLeast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b/>
          <w:i/>
          <w:color w:val="000000" w:themeColor="text1"/>
          <w:sz w:val="24"/>
          <w:szCs w:val="24"/>
          <w:u w:val="single"/>
        </w:rPr>
        <w:t>CILJ</w:t>
      </w:r>
      <w:r w:rsidRPr="00AB3BA2">
        <w:rPr>
          <w:rFonts w:cs="Arial"/>
          <w:color w:val="000000" w:themeColor="text1"/>
          <w:sz w:val="24"/>
          <w:szCs w:val="24"/>
        </w:rPr>
        <w:t>:</w:t>
      </w:r>
    </w:p>
    <w:p w:rsidR="00D65AC3" w:rsidRPr="00AB3BA2" w:rsidRDefault="00D65AC3" w:rsidP="00AB3BA2">
      <w:pPr>
        <w:spacing w:after="0" w:line="303" w:lineRule="atLeast"/>
        <w:textAlignment w:val="baseline"/>
        <w:rPr>
          <w:rFonts w:cs="Arial"/>
          <w:color w:val="000000" w:themeColor="text1"/>
          <w:sz w:val="24"/>
          <w:szCs w:val="24"/>
        </w:rPr>
      </w:pPr>
    </w:p>
    <w:p w:rsidR="00505473" w:rsidRPr="00AB3BA2" w:rsidRDefault="00505473" w:rsidP="00AB3BA2">
      <w:pPr>
        <w:pStyle w:val="ListParagraph"/>
        <w:numPr>
          <w:ilvl w:val="0"/>
          <w:numId w:val="27"/>
        </w:numPr>
        <w:spacing w:after="0" w:line="480" w:lineRule="auto"/>
        <w:textAlignment w:val="baseline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>upoznati učenike sa začinima kao prirodnim dodatcima hrani koji joj daju određen okus, miris i boju</w:t>
      </w:r>
    </w:p>
    <w:p w:rsidR="00505473" w:rsidRPr="00AB3BA2" w:rsidRDefault="00505473" w:rsidP="00AB3BA2">
      <w:pPr>
        <w:pStyle w:val="ListParagraph"/>
        <w:numPr>
          <w:ilvl w:val="0"/>
          <w:numId w:val="27"/>
        </w:numPr>
        <w:spacing w:after="0" w:line="480" w:lineRule="auto"/>
        <w:textAlignment w:val="baseline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>predstaviti učenicima začine koje najčešće koristimo u kućanstvu</w:t>
      </w:r>
    </w:p>
    <w:p w:rsidR="00505473" w:rsidRPr="00AB3BA2" w:rsidRDefault="00505473" w:rsidP="00AB3BA2">
      <w:pPr>
        <w:pStyle w:val="ListParagraph"/>
        <w:numPr>
          <w:ilvl w:val="0"/>
          <w:numId w:val="27"/>
        </w:numPr>
        <w:spacing w:after="0" w:line="480" w:lineRule="auto"/>
        <w:textAlignment w:val="baseline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upoznati učenike s </w:t>
      </w:r>
      <w:r w:rsidRPr="00AB3BA2">
        <w:rPr>
          <w:rFonts w:cs="Arial"/>
          <w:noProof/>
          <w:color w:val="000000" w:themeColor="text1"/>
          <w:sz w:val="24"/>
          <w:szCs w:val="24"/>
          <w:bdr w:val="none" w:sz="0" w:space="0" w:color="auto" w:frame="1"/>
        </w:rPr>
        <w:t>orašastim</w:t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 plodovima i njihovom važnošću za zdravlje</w:t>
      </w:r>
    </w:p>
    <w:p w:rsidR="00D65AC3" w:rsidRDefault="00D65AC3" w:rsidP="00AB3BA2">
      <w:pPr>
        <w:spacing w:after="360" w:line="240" w:lineRule="auto"/>
        <w:textAlignment w:val="baseline"/>
        <w:rPr>
          <w:rFonts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:rsidR="00505473" w:rsidRPr="00AB3BA2" w:rsidRDefault="00505473" w:rsidP="00AB3BA2">
      <w:pPr>
        <w:spacing w:after="360" w:line="240" w:lineRule="auto"/>
        <w:textAlignment w:val="baseline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</w:rPr>
        <w:t>KORELACIJA</w:t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: </w:t>
      </w:r>
    </w:p>
    <w:p w:rsidR="00505473" w:rsidRPr="00AB3BA2" w:rsidRDefault="00505473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>Hrvatski jezik</w:t>
      </w:r>
      <w:r w:rsidR="003D279B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ab/>
      </w:r>
      <w:r w:rsidR="003D279B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ab/>
      </w:r>
      <w:r w:rsidR="003D279B" w:rsidRPr="003D279B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>-</w:t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 izrada kuharice (knjige recepata)</w:t>
      </w:r>
    </w:p>
    <w:p w:rsidR="003D279B" w:rsidRDefault="003D279B" w:rsidP="00AB3BA2">
      <w:pPr>
        <w:pStyle w:val="ListParagraph"/>
        <w:spacing w:after="360" w:line="240" w:lineRule="auto"/>
        <w:ind w:left="1440"/>
        <w:textAlignment w:val="baseline"/>
        <w:rPr>
          <w:rFonts w:cs="Arial"/>
          <w:color w:val="000000" w:themeColor="text1"/>
          <w:sz w:val="24"/>
          <w:szCs w:val="24"/>
        </w:rPr>
      </w:pPr>
    </w:p>
    <w:p w:rsidR="00505473" w:rsidRPr="003D279B" w:rsidRDefault="00505473" w:rsidP="003D279B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</w:pPr>
      <w:r w:rsidRPr="003D279B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>Likovna kultura</w:t>
      </w:r>
      <w:r w:rsidRPr="003D279B">
        <w:rPr>
          <w:rFonts w:cs="Arial"/>
          <w:color w:val="000000" w:themeColor="text1"/>
          <w:sz w:val="24"/>
          <w:szCs w:val="24"/>
        </w:rPr>
        <w:t xml:space="preserve"> </w:t>
      </w:r>
      <w:r w:rsidR="003D279B">
        <w:rPr>
          <w:rFonts w:cs="Arial"/>
          <w:color w:val="000000" w:themeColor="text1"/>
          <w:sz w:val="24"/>
          <w:szCs w:val="24"/>
        </w:rPr>
        <w:tab/>
      </w:r>
      <w:r w:rsidRPr="003D279B">
        <w:rPr>
          <w:rFonts w:cs="Arial"/>
          <w:color w:val="000000" w:themeColor="text1"/>
          <w:sz w:val="24"/>
          <w:szCs w:val="24"/>
        </w:rPr>
        <w:t xml:space="preserve">- </w:t>
      </w:r>
      <w:r w:rsidR="003D279B" w:rsidRPr="003D279B">
        <w:rPr>
          <w:rFonts w:cs="Arial"/>
          <w:color w:val="000000" w:themeColor="text1"/>
          <w:sz w:val="24"/>
          <w:szCs w:val="24"/>
        </w:rPr>
        <w:t>likovni uradak:</w:t>
      </w:r>
    </w:p>
    <w:p w:rsidR="00505473" w:rsidRPr="00AB3BA2" w:rsidRDefault="003D279B" w:rsidP="003D279B">
      <w:pPr>
        <w:pStyle w:val="ListParagraph"/>
        <w:spacing w:after="360" w:line="240" w:lineRule="auto"/>
        <w:ind w:left="2160" w:firstLine="720"/>
        <w:textAlignment w:val="baseline"/>
        <w:rPr>
          <w:rFonts w:cs="Arial"/>
          <w:b/>
          <w:bCs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slikanje/crta</w:t>
      </w:r>
      <w:r w:rsidR="00505473" w:rsidRPr="00AB3BA2">
        <w:rPr>
          <w:rFonts w:cs="Arial"/>
          <w:color w:val="000000" w:themeColor="text1"/>
          <w:sz w:val="24"/>
          <w:szCs w:val="24"/>
        </w:rPr>
        <w:t>nje: Skupljeno-raspršeno</w:t>
      </w:r>
    </w:p>
    <w:p w:rsidR="00505473" w:rsidRPr="00AB3BA2" w:rsidRDefault="00505473" w:rsidP="003D279B">
      <w:pPr>
        <w:pStyle w:val="ListParagraph"/>
        <w:ind w:left="2651" w:firstLine="229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izrada rješenja prez</w:t>
      </w:r>
      <w:r w:rsidR="003D279B">
        <w:rPr>
          <w:rFonts w:cs="Arial"/>
          <w:color w:val="000000" w:themeColor="text1"/>
          <w:sz w:val="24"/>
          <w:szCs w:val="24"/>
        </w:rPr>
        <w:t>entacije začina</w:t>
      </w:r>
      <w:r w:rsidRPr="00AB3BA2">
        <w:rPr>
          <w:rFonts w:cs="Arial"/>
          <w:color w:val="000000" w:themeColor="text1"/>
          <w:sz w:val="24"/>
          <w:szCs w:val="24"/>
        </w:rPr>
        <w:t xml:space="preserve"> na plakatu</w:t>
      </w:r>
    </w:p>
    <w:p w:rsidR="00505473" w:rsidRPr="00AB3BA2" w:rsidRDefault="00505473" w:rsidP="00AB3BA2">
      <w:pPr>
        <w:pStyle w:val="ListParagraph"/>
        <w:ind w:left="1211"/>
        <w:rPr>
          <w:rFonts w:cs="Arial"/>
          <w:color w:val="000000" w:themeColor="text1"/>
          <w:sz w:val="24"/>
          <w:szCs w:val="24"/>
        </w:rPr>
      </w:pPr>
    </w:p>
    <w:p w:rsidR="00505473" w:rsidRPr="00AB3BA2" w:rsidRDefault="00505473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 xml:space="preserve">Glazbena kultura </w:t>
      </w:r>
      <w:r w:rsidR="003D279B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ab/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>-</w:t>
      </w:r>
      <w:r w:rsidRPr="00AB3BA2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 xml:space="preserve">Pjevanje : </w:t>
      </w:r>
      <w:r w:rsidRPr="003D279B">
        <w:rPr>
          <w:rFonts w:cs="Arial"/>
          <w:i/>
          <w:color w:val="000000" w:themeColor="text1"/>
          <w:sz w:val="24"/>
          <w:szCs w:val="24"/>
        </w:rPr>
        <w:t>Klinček stoji pod oblokom</w:t>
      </w:r>
    </w:p>
    <w:p w:rsidR="00505473" w:rsidRPr="00AB3BA2" w:rsidRDefault="00505473" w:rsidP="00AB3BA2">
      <w:pPr>
        <w:pStyle w:val="ListParagraph"/>
        <w:spacing w:after="360" w:line="240" w:lineRule="auto"/>
        <w:textAlignment w:val="baseline"/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505473" w:rsidRPr="00AB3BA2" w:rsidRDefault="00505473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 xml:space="preserve">Priroda i društvo </w:t>
      </w:r>
      <w:r w:rsidR="003D279B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ab/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>-</w:t>
      </w:r>
      <w:r w:rsidRPr="00AB3BA2">
        <w:rPr>
          <w:rFonts w:cs="Arial"/>
          <w:color w:val="000000" w:themeColor="text1"/>
          <w:sz w:val="24"/>
          <w:szCs w:val="24"/>
        </w:rPr>
        <w:t xml:space="preserve"> serviranje kolača </w:t>
      </w:r>
    </w:p>
    <w:p w:rsidR="00505473" w:rsidRPr="00AB3BA2" w:rsidRDefault="00505473" w:rsidP="00AB3BA2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5473" w:rsidRPr="00AB3BA2" w:rsidRDefault="00505473" w:rsidP="003D279B">
      <w:pPr>
        <w:pStyle w:val="ListParagraph"/>
        <w:ind w:left="2226" w:firstLine="654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lijepo postavljati stol i pristojno se </w:t>
      </w:r>
      <w:r w:rsidR="003D279B" w:rsidRPr="003D279B">
        <w:rPr>
          <w:rFonts w:cs="Arial"/>
          <w:color w:val="000000"/>
          <w:sz w:val="24"/>
          <w:szCs w:val="24"/>
        </w:rPr>
        <w:t xml:space="preserve">ponašati </w:t>
      </w:r>
      <w:r w:rsidRPr="00AB3BA2">
        <w:rPr>
          <w:rFonts w:cs="Arial"/>
          <w:color w:val="000000" w:themeColor="text1"/>
          <w:sz w:val="24"/>
          <w:szCs w:val="24"/>
        </w:rPr>
        <w:t xml:space="preserve">za stolom </w:t>
      </w:r>
    </w:p>
    <w:p w:rsidR="00505473" w:rsidRPr="00AB3BA2" w:rsidRDefault="00505473" w:rsidP="00AB3BA2">
      <w:pPr>
        <w:pStyle w:val="ListParagraph"/>
        <w:ind w:left="1440"/>
        <w:rPr>
          <w:rFonts w:cs="Arial"/>
          <w:color w:val="000000" w:themeColor="text1"/>
          <w:sz w:val="24"/>
          <w:szCs w:val="24"/>
        </w:rPr>
      </w:pPr>
    </w:p>
    <w:p w:rsidR="00505473" w:rsidRPr="00AB3BA2" w:rsidRDefault="00505473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b/>
          <w:color w:val="000000" w:themeColor="text1"/>
          <w:sz w:val="24"/>
          <w:szCs w:val="24"/>
          <w:bdr w:val="none" w:sz="0" w:space="0" w:color="auto" w:frame="1"/>
        </w:rPr>
        <w:t xml:space="preserve">TZK </w:t>
      </w: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- Plesne strukture uz pjesmu </w:t>
      </w:r>
      <w:r w:rsidRPr="003D279B">
        <w:rPr>
          <w:rFonts w:cs="Arial"/>
          <w:i/>
          <w:color w:val="000000" w:themeColor="text1"/>
          <w:sz w:val="24"/>
          <w:szCs w:val="24"/>
          <w:bdr w:val="none" w:sz="0" w:space="0" w:color="auto" w:frame="1"/>
        </w:rPr>
        <w:t>Klinček</w:t>
      </w:r>
      <w:r w:rsidR="003D279B">
        <w:rPr>
          <w:rFonts w:cs="Arial"/>
          <w:i/>
          <w:color w:val="000000" w:themeColor="text1"/>
          <w:sz w:val="24"/>
          <w:szCs w:val="24"/>
          <w:bdr w:val="none" w:sz="0" w:space="0" w:color="auto" w:frame="1"/>
        </w:rPr>
        <w:t xml:space="preserve"> stoji pod oblokom</w:t>
      </w:r>
    </w:p>
    <w:p w:rsidR="00505473" w:rsidRDefault="00505473" w:rsidP="00AB3BA2">
      <w:pPr>
        <w:pStyle w:val="ListParagraph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  <w:r w:rsidRPr="00AB3BA2">
        <w:rPr>
          <w:rFonts w:cs="Arial"/>
          <w:color w:val="000000" w:themeColor="text1"/>
          <w:sz w:val="24"/>
          <w:szCs w:val="24"/>
          <w:bdr w:val="none" w:sz="0" w:space="0" w:color="auto" w:frame="1"/>
        </w:rPr>
        <w:t xml:space="preserve">                    </w:t>
      </w:r>
    </w:p>
    <w:p w:rsidR="00D65AC3" w:rsidRPr="00AB3BA2" w:rsidRDefault="00D65AC3" w:rsidP="00AB3BA2">
      <w:pPr>
        <w:pStyle w:val="ListParagraph"/>
        <w:rPr>
          <w:rFonts w:cs="Arial"/>
          <w:color w:val="000000" w:themeColor="text1"/>
          <w:sz w:val="24"/>
          <w:szCs w:val="24"/>
          <w:bdr w:val="none" w:sz="0" w:space="0" w:color="auto" w:frame="1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6"/>
        <w:gridCol w:w="3096"/>
        <w:gridCol w:w="3555"/>
      </w:tblGrid>
      <w:tr w:rsidR="0098352A" w:rsidRPr="00AB3BA2" w:rsidTr="00AD139E">
        <w:tc>
          <w:tcPr>
            <w:tcW w:w="3096" w:type="dxa"/>
            <w:tcBorders>
              <w:bottom w:val="single" w:sz="4" w:space="0" w:color="000000"/>
            </w:tcBorders>
            <w:shd w:val="clear" w:color="auto" w:fill="FABF8F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  <w:shd w:val="clear" w:color="auto" w:fill="FABF8F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555" w:type="dxa"/>
            <w:tcBorders>
              <w:bottom w:val="single" w:sz="4" w:space="0" w:color="000000"/>
            </w:tcBorders>
            <w:shd w:val="clear" w:color="auto" w:fill="FABF8F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Prikupljanje raznovrsnih začina i dodataka jelima</w:t>
            </w:r>
          </w:p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začin, jelo, miris, okus, izgled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prepoznati neke najčešće začine</w:t>
            </w:r>
          </w:p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uočiti različite pojavne oblike i mirise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Napraviti knjigu recepata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recept,</w:t>
            </w:r>
            <w:r w:rsidR="003D279B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kuharica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prisjetiti se jela koja 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se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spravljaju 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>uz dodatak začina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zapisati recept 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U suradnji sa školskom kuhinjom napraviti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jednostavniju slasticu koja se ne peče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začini, orašasti plodovi,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jelo,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bonton 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napraviti slasticu</w:t>
            </w:r>
          </w:p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servirati i pristojno se ponašati za stolom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Tjedan bez grickalica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grickalice, zdrava hrana,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nezdrava hrana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prepoznati zdravu hranu</w:t>
            </w:r>
          </w:p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zamijeniti nezdrave grickalice zdravim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Slikanje 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D4A9F" w:rsidP="005D4A9F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s</w:t>
            </w:r>
            <w:r w:rsidR="00505473" w:rsidRPr="00AB3BA2">
              <w:rPr>
                <w:rFonts w:cs="Arial"/>
                <w:color w:val="000000" w:themeColor="text1"/>
                <w:sz w:val="24"/>
                <w:szCs w:val="24"/>
              </w:rPr>
              <w:t>kupljeno</w:t>
            </w:r>
            <w:r>
              <w:rPr>
                <w:rFonts w:cs="Arial"/>
                <w:color w:val="000000" w:themeColor="text1"/>
                <w:sz w:val="24"/>
                <w:szCs w:val="24"/>
              </w:rPr>
              <w:t xml:space="preserve"> –</w:t>
            </w:r>
            <w:r w:rsidR="00505473"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raspršeno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slikati ili crtati prosuti kim,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sezam,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klinčiće..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Glazbeni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pjevanje,</w:t>
            </w:r>
            <w:r w:rsidR="005D4A9F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slušanje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naučiti pjevati pjesmu </w:t>
            </w:r>
            <w:r w:rsidRPr="005D4A9F">
              <w:rPr>
                <w:rFonts w:cs="Arial"/>
                <w:i/>
                <w:color w:val="000000" w:themeColor="text1"/>
                <w:sz w:val="24"/>
                <w:szCs w:val="24"/>
              </w:rPr>
              <w:t>Klinček stoji pod oblokom</w:t>
            </w:r>
          </w:p>
        </w:tc>
      </w:tr>
      <w:tr w:rsidR="0098352A" w:rsidRPr="00AB3BA2" w:rsidTr="00AD139E"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zajedničkog uradaka</w:t>
            </w:r>
          </w:p>
        </w:tc>
        <w:tc>
          <w:tcPr>
            <w:tcW w:w="3096" w:type="dxa"/>
            <w:shd w:val="clear" w:color="auto" w:fill="FBD4B4"/>
          </w:tcPr>
          <w:p w:rsidR="00505473" w:rsidRPr="00AB3BA2" w:rsidRDefault="00505473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</w:tc>
        <w:tc>
          <w:tcPr>
            <w:tcW w:w="3555" w:type="dxa"/>
            <w:shd w:val="clear" w:color="auto" w:fill="FBD4B4"/>
          </w:tcPr>
          <w:p w:rsidR="00505473" w:rsidRPr="00AB3BA2" w:rsidRDefault="00505473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prezentirati rad </w:t>
            </w:r>
          </w:p>
        </w:tc>
      </w:tr>
    </w:tbl>
    <w:p w:rsidR="00141663" w:rsidRDefault="00505473" w:rsidP="005D4A9F">
      <w:pPr>
        <w:jc w:val="center"/>
        <w:rPr>
          <w:color w:val="000000" w:themeColor="text1"/>
          <w:sz w:val="24"/>
          <w:szCs w:val="24"/>
        </w:rPr>
      </w:pPr>
      <w:r w:rsidRPr="00AB3BA2">
        <w:rPr>
          <w:color w:val="000000" w:themeColor="text1"/>
          <w:sz w:val="24"/>
          <w:szCs w:val="24"/>
        </w:rPr>
        <w:br w:type="page"/>
      </w:r>
    </w:p>
    <w:p w:rsidR="00D65AC3" w:rsidRDefault="00D65AC3" w:rsidP="005D4A9F">
      <w:pPr>
        <w:jc w:val="center"/>
        <w:rPr>
          <w:rFonts w:cs="Arial"/>
          <w:color w:val="000000" w:themeColor="text1"/>
          <w:sz w:val="24"/>
          <w:szCs w:val="24"/>
          <w:u w:val="single"/>
        </w:rPr>
      </w:pPr>
    </w:p>
    <w:p w:rsidR="00CF10D4" w:rsidRDefault="00CF10D4" w:rsidP="005D4A9F">
      <w:pPr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t>SIJEČANJ</w:t>
      </w:r>
      <w:r w:rsidRPr="00AB3BA2">
        <w:rPr>
          <w:rFonts w:cs="Arial"/>
          <w:color w:val="000000" w:themeColor="text1"/>
          <w:sz w:val="24"/>
          <w:szCs w:val="24"/>
        </w:rPr>
        <w:t xml:space="preserve"> – </w:t>
      </w:r>
      <w:r w:rsidR="00BD7127" w:rsidRPr="00AB3BA2">
        <w:rPr>
          <w:rFonts w:cs="Arial"/>
          <w:color w:val="000000" w:themeColor="text1"/>
          <w:sz w:val="24"/>
          <w:szCs w:val="24"/>
        </w:rPr>
        <w:t xml:space="preserve">naranča i </w:t>
      </w:r>
      <w:r w:rsidR="00D45D64" w:rsidRPr="00AB3BA2">
        <w:rPr>
          <w:rFonts w:cs="Arial"/>
          <w:color w:val="000000" w:themeColor="text1"/>
          <w:sz w:val="24"/>
          <w:szCs w:val="24"/>
        </w:rPr>
        <w:t>limun</w:t>
      </w:r>
    </w:p>
    <w:p w:rsidR="003A041B" w:rsidRPr="00AB3BA2" w:rsidRDefault="00141663" w:rsidP="00AB3BA2">
      <w:pPr>
        <w:jc w:val="center"/>
        <w:rPr>
          <w:rFonts w:cs="Arial"/>
          <w:color w:val="000000" w:themeColor="text1"/>
          <w:sz w:val="24"/>
          <w:szCs w:val="24"/>
        </w:rPr>
      </w:pPr>
      <w:r w:rsidRPr="00141663">
        <w:rPr>
          <w:rFonts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5CB1D7C6" wp14:editId="3E06B2B9">
            <wp:extent cx="1385047" cy="1060007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8321" cy="10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0D4" w:rsidRPr="00AB3BA2" w:rsidRDefault="00CF10D4" w:rsidP="00AB3BA2">
      <w:pPr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b/>
          <w:i/>
          <w:color w:val="000000" w:themeColor="text1"/>
          <w:sz w:val="24"/>
          <w:szCs w:val="24"/>
          <w:u w:val="single"/>
        </w:rPr>
        <w:t>CILJ</w:t>
      </w:r>
      <w:r w:rsidRPr="00AB3BA2">
        <w:rPr>
          <w:rFonts w:cs="Arial"/>
          <w:color w:val="000000" w:themeColor="text1"/>
          <w:sz w:val="24"/>
          <w:szCs w:val="24"/>
        </w:rPr>
        <w:t>:</w:t>
      </w:r>
      <w:r w:rsidR="00141663">
        <w:rPr>
          <w:rFonts w:cs="Arial"/>
          <w:color w:val="000000" w:themeColor="text1"/>
          <w:sz w:val="24"/>
          <w:szCs w:val="24"/>
        </w:rPr>
        <w:tab/>
      </w:r>
      <w:r w:rsidRPr="00AB3BA2">
        <w:rPr>
          <w:rFonts w:cs="Arial"/>
          <w:color w:val="000000" w:themeColor="text1"/>
          <w:sz w:val="24"/>
          <w:szCs w:val="24"/>
        </w:rPr>
        <w:t xml:space="preserve">- upoznati učenike s važnošću </w:t>
      </w:r>
      <w:r w:rsidR="00BD7127" w:rsidRPr="00AB3BA2">
        <w:rPr>
          <w:rFonts w:cs="Arial"/>
          <w:color w:val="000000" w:themeColor="text1"/>
          <w:sz w:val="24"/>
          <w:szCs w:val="24"/>
        </w:rPr>
        <w:t>naranče i limuna</w:t>
      </w:r>
      <w:r w:rsidRPr="00AB3BA2">
        <w:rPr>
          <w:rFonts w:cs="Arial"/>
          <w:color w:val="000000" w:themeColor="text1"/>
          <w:sz w:val="24"/>
          <w:szCs w:val="24"/>
        </w:rPr>
        <w:t xml:space="preserve"> u zdravoj </w:t>
      </w:r>
      <w:r w:rsidR="003A6473" w:rsidRPr="00AB3BA2">
        <w:rPr>
          <w:rFonts w:cs="Arial"/>
          <w:color w:val="000000" w:themeColor="text1"/>
          <w:sz w:val="24"/>
          <w:szCs w:val="24"/>
        </w:rPr>
        <w:t>prehrani</w:t>
      </w:r>
    </w:p>
    <w:p w:rsidR="00CF10D4" w:rsidRPr="00AB3BA2" w:rsidRDefault="00CF10D4" w:rsidP="00141663">
      <w:pPr>
        <w:ind w:firstLine="72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razlikovati </w:t>
      </w:r>
      <w:r w:rsidR="00FD1649" w:rsidRPr="00AB3BA2">
        <w:rPr>
          <w:rFonts w:cs="Arial"/>
          <w:color w:val="000000" w:themeColor="text1"/>
          <w:sz w:val="24"/>
          <w:szCs w:val="24"/>
        </w:rPr>
        <w:t>naranču i limun</w:t>
      </w:r>
      <w:r w:rsidRPr="00AB3BA2">
        <w:rPr>
          <w:rFonts w:cs="Arial"/>
          <w:color w:val="000000" w:themeColor="text1"/>
          <w:sz w:val="24"/>
          <w:szCs w:val="24"/>
        </w:rPr>
        <w:t xml:space="preserve"> prema boji, veličini, okusu </w:t>
      </w:r>
      <w:r w:rsidR="00FD1649" w:rsidRPr="00AB3BA2">
        <w:rPr>
          <w:rFonts w:cs="Arial"/>
          <w:color w:val="000000" w:themeColor="text1"/>
          <w:sz w:val="24"/>
          <w:szCs w:val="24"/>
        </w:rPr>
        <w:t>i mirisu</w:t>
      </w:r>
    </w:p>
    <w:p w:rsidR="00375E58" w:rsidRPr="00AB3BA2" w:rsidRDefault="00FD1649" w:rsidP="00141663">
      <w:pPr>
        <w:ind w:firstLine="72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saznati u kojim krajevima Hrvats</w:t>
      </w:r>
      <w:r w:rsidR="0025770F" w:rsidRPr="00AB3BA2">
        <w:rPr>
          <w:rFonts w:cs="Arial"/>
          <w:color w:val="000000" w:themeColor="text1"/>
          <w:sz w:val="24"/>
          <w:szCs w:val="24"/>
        </w:rPr>
        <w:t>ke dozrijevaju limuni i naranče</w:t>
      </w:r>
    </w:p>
    <w:p w:rsidR="00375E58" w:rsidRPr="00AB3BA2" w:rsidRDefault="00FD1649" w:rsidP="00141663">
      <w:pPr>
        <w:ind w:firstLine="72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</w:t>
      </w:r>
      <w:r w:rsidR="00AA5ECD" w:rsidRPr="00AB3BA2">
        <w:rPr>
          <w:rFonts w:cs="Arial"/>
          <w:color w:val="000000" w:themeColor="text1"/>
          <w:sz w:val="24"/>
          <w:szCs w:val="24"/>
        </w:rPr>
        <w:t>razvijati naviku cijeđenja svježeg voća</w:t>
      </w:r>
    </w:p>
    <w:p w:rsidR="00EA00F7" w:rsidRPr="00AB3BA2" w:rsidRDefault="00EA00F7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  <w:lang w:eastAsia="hr-HR"/>
        </w:rPr>
        <w:t>KORELACIJA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: </w:t>
      </w:r>
    </w:p>
    <w:p w:rsidR="00EA00F7" w:rsidRPr="00AB3BA2" w:rsidRDefault="00141663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Hrvatski jezik</w:t>
      </w:r>
      <w:r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EA00F7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="00EA00F7"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7E58EB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pjesma</w:t>
      </w:r>
      <w:r w:rsidR="00524352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524352" w:rsidRPr="00E61F17">
        <w:rPr>
          <w:rFonts w:eastAsia="Times New Roman" w:cs="Arial"/>
          <w:i/>
          <w:color w:val="000000" w:themeColor="text1"/>
          <w:sz w:val="24"/>
          <w:szCs w:val="24"/>
          <w:bdr w:val="none" w:sz="0" w:space="0" w:color="auto" w:frame="1"/>
          <w:lang w:eastAsia="hr-HR"/>
        </w:rPr>
        <w:t>Naranča</w:t>
      </w:r>
      <w:r w:rsidR="00524352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, D. Cesarić</w:t>
      </w:r>
    </w:p>
    <w:p w:rsidR="0079052F" w:rsidRPr="00AB3BA2" w:rsidRDefault="0079052F" w:rsidP="00141663">
      <w:pPr>
        <w:pStyle w:val="ListParagraph"/>
        <w:spacing w:after="360" w:line="240" w:lineRule="auto"/>
        <w:ind w:left="1506" w:firstLine="654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pisanje kratkih pjesama </w:t>
      </w:r>
    </w:p>
    <w:p w:rsidR="00EA00F7" w:rsidRPr="00AB3BA2" w:rsidRDefault="00EA00F7" w:rsidP="00141663">
      <w:pPr>
        <w:pStyle w:val="ListParagraph"/>
        <w:spacing w:after="360" w:line="240" w:lineRule="auto"/>
        <w:ind w:left="1440" w:firstLine="72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opisivanje </w:t>
      </w:r>
      <w:r w:rsidR="007E58EB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naranče i limuna</w:t>
      </w:r>
    </w:p>
    <w:p w:rsidR="00EA00F7" w:rsidRPr="00AB3BA2" w:rsidRDefault="00D45D64" w:rsidP="00141663">
      <w:pPr>
        <w:pStyle w:val="ListParagraph"/>
        <w:spacing w:after="360" w:line="240" w:lineRule="auto"/>
        <w:ind w:left="1440" w:firstLine="720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stvaranje slikovnice</w:t>
      </w:r>
    </w:p>
    <w:p w:rsidR="00976ABB" w:rsidRPr="00AB3BA2" w:rsidRDefault="00976ABB" w:rsidP="00AB3BA2">
      <w:pPr>
        <w:pStyle w:val="ListParagraph"/>
        <w:spacing w:after="360" w:line="240" w:lineRule="auto"/>
        <w:ind w:left="1440"/>
        <w:textAlignment w:val="baseline"/>
        <w:rPr>
          <w:rFonts w:cs="Arial"/>
          <w:color w:val="000000" w:themeColor="text1"/>
          <w:sz w:val="24"/>
          <w:szCs w:val="24"/>
        </w:rPr>
      </w:pPr>
    </w:p>
    <w:p w:rsidR="00EA00F7" w:rsidRPr="00AB3BA2" w:rsidRDefault="00EA00F7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Likovna kultura</w:t>
      </w:r>
      <w:r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7E58EB" w:rsidRPr="00AB3BA2">
        <w:rPr>
          <w:rFonts w:cs="Arial"/>
          <w:color w:val="000000" w:themeColor="text1"/>
          <w:sz w:val="24"/>
          <w:szCs w:val="24"/>
        </w:rPr>
        <w:t xml:space="preserve">  </w:t>
      </w:r>
      <w:r w:rsidR="00E61F17">
        <w:rPr>
          <w:rFonts w:cs="Arial"/>
          <w:color w:val="000000" w:themeColor="text1"/>
          <w:sz w:val="24"/>
          <w:szCs w:val="24"/>
        </w:rPr>
        <w:t xml:space="preserve"> </w:t>
      </w:r>
      <w:r w:rsidR="0079052F" w:rsidRPr="00AB3BA2">
        <w:rPr>
          <w:rFonts w:cs="Arial"/>
          <w:color w:val="000000" w:themeColor="text1"/>
          <w:sz w:val="24"/>
          <w:szCs w:val="24"/>
        </w:rPr>
        <w:t xml:space="preserve">- </w:t>
      </w:r>
      <w:r w:rsidRPr="00AB3BA2">
        <w:rPr>
          <w:rFonts w:cs="Arial"/>
          <w:color w:val="000000" w:themeColor="text1"/>
          <w:sz w:val="24"/>
          <w:szCs w:val="24"/>
        </w:rPr>
        <w:t>crtanje naranče</w:t>
      </w:r>
      <w:r w:rsidR="00D45D64"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D74E64" w:rsidRPr="00AB3BA2">
        <w:rPr>
          <w:rFonts w:cs="Arial"/>
          <w:color w:val="000000" w:themeColor="text1"/>
          <w:sz w:val="24"/>
          <w:szCs w:val="24"/>
        </w:rPr>
        <w:t>–</w:t>
      </w:r>
      <w:r w:rsidR="00D45D64"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D74E64" w:rsidRPr="00AB3BA2">
        <w:rPr>
          <w:rFonts w:cs="Arial"/>
          <w:color w:val="000000" w:themeColor="text1"/>
          <w:sz w:val="24"/>
          <w:szCs w:val="24"/>
        </w:rPr>
        <w:t>točka, crta, skupljeno, raspršeno</w:t>
      </w:r>
    </w:p>
    <w:p w:rsidR="007E58EB" w:rsidRPr="00AB3BA2" w:rsidRDefault="00E61F17" w:rsidP="00E61F17">
      <w:pPr>
        <w:pStyle w:val="ListParagraph"/>
        <w:spacing w:after="360" w:line="240" w:lineRule="auto"/>
        <w:ind w:left="252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D45D64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i</w:t>
      </w:r>
      <w:r w:rsidR="007E58EB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zrađivanje mirisne naranče</w:t>
      </w:r>
    </w:p>
    <w:p w:rsidR="00D45D64" w:rsidRPr="00AB3BA2" w:rsidRDefault="00E61F17" w:rsidP="00E61F17">
      <w:pPr>
        <w:pStyle w:val="ListParagraph"/>
        <w:spacing w:after="360" w:line="240" w:lineRule="auto"/>
        <w:ind w:left="2520"/>
        <w:textAlignment w:val="baseline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- </w:t>
      </w:r>
      <w:r w:rsidR="00D45D64" w:rsidRPr="00AB3BA2">
        <w:rPr>
          <w:rFonts w:cs="Arial"/>
          <w:color w:val="000000" w:themeColor="text1"/>
          <w:sz w:val="24"/>
          <w:szCs w:val="24"/>
        </w:rPr>
        <w:t>slikanje limuna – tonovi boje</w:t>
      </w:r>
    </w:p>
    <w:p w:rsidR="00EA00F7" w:rsidRPr="00AB3BA2" w:rsidRDefault="00E61F17" w:rsidP="00E61F17">
      <w:pPr>
        <w:pStyle w:val="ListParagraph"/>
        <w:spacing w:after="360" w:line="240" w:lineRule="auto"/>
        <w:ind w:left="2520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cs="Arial"/>
          <w:color w:val="000000" w:themeColor="text1"/>
          <w:sz w:val="24"/>
          <w:szCs w:val="24"/>
        </w:rPr>
        <w:t xml:space="preserve">- crtanje </w:t>
      </w:r>
      <w:r w:rsidR="00D45D64" w:rsidRPr="00AB3BA2">
        <w:rPr>
          <w:rFonts w:cs="Arial"/>
          <w:color w:val="000000" w:themeColor="text1"/>
          <w:sz w:val="24"/>
          <w:szCs w:val="24"/>
        </w:rPr>
        <w:t>– presjek limuna</w:t>
      </w:r>
      <w:r w:rsidR="00EA00F7" w:rsidRPr="00AB3BA2">
        <w:rPr>
          <w:rFonts w:cs="Arial"/>
          <w:color w:val="000000" w:themeColor="text1"/>
          <w:sz w:val="24"/>
          <w:szCs w:val="24"/>
        </w:rPr>
        <w:t xml:space="preserve"> </w:t>
      </w:r>
    </w:p>
    <w:p w:rsidR="00EA00F7" w:rsidRPr="00AB3BA2" w:rsidRDefault="00EA00F7" w:rsidP="00AB3BA2">
      <w:pPr>
        <w:pStyle w:val="ListParagraph"/>
        <w:ind w:left="0"/>
        <w:rPr>
          <w:rFonts w:cs="Arial"/>
          <w:color w:val="000000" w:themeColor="text1"/>
          <w:sz w:val="24"/>
          <w:szCs w:val="24"/>
        </w:rPr>
      </w:pPr>
    </w:p>
    <w:p w:rsidR="00D45D64" w:rsidRPr="00AB3BA2" w:rsidRDefault="00E61F17" w:rsidP="00AB3BA2">
      <w:pPr>
        <w:pStyle w:val="ListParagraph"/>
        <w:numPr>
          <w:ilvl w:val="0"/>
          <w:numId w:val="1"/>
        </w:num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Glazbena </w:t>
      </w:r>
      <w:r w:rsidRP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kultura</w:t>
      </w: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- </w:t>
      </w:r>
      <w:r w:rsidR="00D45D64" w:rsidRPr="00E61F17">
        <w:rPr>
          <w:rFonts w:cs="Arial"/>
          <w:color w:val="000000" w:themeColor="text1"/>
          <w:sz w:val="24"/>
          <w:szCs w:val="24"/>
        </w:rPr>
        <w:t>Pjevanje</w:t>
      </w:r>
      <w:r w:rsidR="00D45D64" w:rsidRPr="00AB3BA2">
        <w:rPr>
          <w:rFonts w:cs="Arial"/>
          <w:color w:val="000000" w:themeColor="text1"/>
          <w:sz w:val="24"/>
          <w:szCs w:val="24"/>
        </w:rPr>
        <w:t>: Brojalica</w:t>
      </w:r>
    </w:p>
    <w:p w:rsidR="00D45D64" w:rsidRPr="00AB3BA2" w:rsidRDefault="00E61F17" w:rsidP="00E61F17">
      <w:pPr>
        <w:pStyle w:val="ListParagraph"/>
        <w:ind w:left="216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      </w:t>
      </w:r>
      <w:r w:rsidR="00D45D64" w:rsidRPr="00AB3BA2">
        <w:rPr>
          <w:rFonts w:cs="Arial"/>
          <w:color w:val="000000" w:themeColor="text1"/>
          <w:sz w:val="24"/>
          <w:szCs w:val="24"/>
        </w:rPr>
        <w:t>(Šime,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D45D64" w:rsidRPr="00AB3BA2">
        <w:rPr>
          <w:rFonts w:cs="Arial"/>
          <w:color w:val="000000" w:themeColor="text1"/>
          <w:sz w:val="24"/>
          <w:szCs w:val="24"/>
        </w:rPr>
        <w:t>Šime,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 w:rsidR="00D45D64" w:rsidRPr="00AB3BA2">
        <w:rPr>
          <w:rFonts w:cs="Arial"/>
          <w:color w:val="000000" w:themeColor="text1"/>
          <w:sz w:val="24"/>
          <w:szCs w:val="24"/>
        </w:rPr>
        <w:t>Šimune,</w:t>
      </w:r>
    </w:p>
    <w:p w:rsidR="00D45D64" w:rsidRPr="00AB3BA2" w:rsidRDefault="00D45D64" w:rsidP="00AB3BA2">
      <w:pPr>
        <w:pStyle w:val="ListParagraph"/>
        <w:ind w:left="1211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</w:t>
      </w:r>
      <w:r w:rsidR="0079052F" w:rsidRPr="00AB3BA2">
        <w:rPr>
          <w:rFonts w:cs="Arial"/>
          <w:color w:val="000000" w:themeColor="text1"/>
          <w:sz w:val="24"/>
          <w:szCs w:val="24"/>
        </w:rPr>
        <w:t xml:space="preserve">                     </w:t>
      </w:r>
      <w:r w:rsidRPr="00AB3BA2">
        <w:rPr>
          <w:rFonts w:cs="Arial"/>
          <w:color w:val="000000" w:themeColor="text1"/>
          <w:sz w:val="24"/>
          <w:szCs w:val="24"/>
        </w:rPr>
        <w:t>ajde beri limune.</w:t>
      </w:r>
    </w:p>
    <w:p w:rsidR="00D45D64" w:rsidRPr="00AB3BA2" w:rsidRDefault="0079052F" w:rsidP="00AB3BA2">
      <w:pPr>
        <w:pStyle w:val="ListParagraph"/>
        <w:ind w:left="1211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                      </w:t>
      </w:r>
      <w:r w:rsidR="00D45D64" w:rsidRPr="00AB3BA2">
        <w:rPr>
          <w:rFonts w:cs="Arial"/>
          <w:color w:val="000000" w:themeColor="text1"/>
          <w:sz w:val="24"/>
          <w:szCs w:val="24"/>
        </w:rPr>
        <w:t>Limuni su zreli,</w:t>
      </w:r>
      <w:r w:rsidR="00E61F17">
        <w:rPr>
          <w:rFonts w:cs="Arial"/>
          <w:color w:val="000000" w:themeColor="text1"/>
          <w:sz w:val="24"/>
          <w:szCs w:val="24"/>
        </w:rPr>
        <w:t xml:space="preserve"> </w:t>
      </w:r>
      <w:r w:rsidR="00D45D64" w:rsidRPr="00AB3BA2">
        <w:rPr>
          <w:rFonts w:cs="Arial"/>
          <w:color w:val="000000" w:themeColor="text1"/>
          <w:sz w:val="24"/>
          <w:szCs w:val="24"/>
        </w:rPr>
        <w:t>žuti,</w:t>
      </w:r>
    </w:p>
    <w:p w:rsidR="00EA00F7" w:rsidRPr="00AB3BA2" w:rsidRDefault="00D45D64" w:rsidP="00AB3BA2">
      <w:pPr>
        <w:pStyle w:val="ListParagraph"/>
        <w:ind w:left="1211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5719B2" w:rsidRPr="00AB3BA2">
        <w:rPr>
          <w:rFonts w:cs="Arial"/>
          <w:color w:val="000000" w:themeColor="text1"/>
          <w:sz w:val="24"/>
          <w:szCs w:val="24"/>
        </w:rPr>
        <w:t xml:space="preserve">                  </w:t>
      </w:r>
      <w:r w:rsidR="0079052F" w:rsidRPr="00AB3BA2">
        <w:rPr>
          <w:rFonts w:cs="Arial"/>
          <w:color w:val="000000" w:themeColor="text1"/>
          <w:sz w:val="24"/>
          <w:szCs w:val="24"/>
        </w:rPr>
        <w:t xml:space="preserve">    </w:t>
      </w:r>
      <w:r w:rsidRPr="00AB3BA2">
        <w:rPr>
          <w:rFonts w:cs="Arial"/>
          <w:color w:val="000000" w:themeColor="text1"/>
          <w:sz w:val="24"/>
          <w:szCs w:val="24"/>
        </w:rPr>
        <w:t>ajde Šime, `ko te ljuti!)</w:t>
      </w:r>
    </w:p>
    <w:p w:rsidR="00976ABB" w:rsidRPr="00AB3BA2" w:rsidRDefault="00976ABB" w:rsidP="00AB3BA2">
      <w:pPr>
        <w:pStyle w:val="ListParagraph"/>
        <w:spacing w:after="360" w:line="240" w:lineRule="auto"/>
        <w:ind w:left="786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61F17" w:rsidRPr="00E61F17" w:rsidRDefault="00EA00F7" w:rsidP="00E61F17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Priroda i društvo </w:t>
      </w:r>
      <w:r w:rsidR="00E61F17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   </w:t>
      </w:r>
      <w:r w:rsid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2366D4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upoznavanje s kartom Hrvatske</w:t>
      </w:r>
    </w:p>
    <w:p w:rsidR="00D45D64" w:rsidRPr="00E61F17" w:rsidRDefault="00D45D64" w:rsidP="00E61F17">
      <w:pPr>
        <w:pStyle w:val="ListParagraph"/>
        <w:spacing w:after="360" w:line="240" w:lineRule="auto"/>
        <w:ind w:left="2052" w:firstLine="654"/>
        <w:textAlignment w:val="baseline"/>
        <w:rPr>
          <w:rFonts w:cs="Arial"/>
          <w:color w:val="000000" w:themeColor="text1"/>
          <w:sz w:val="24"/>
          <w:szCs w:val="24"/>
        </w:rPr>
      </w:pPr>
      <w:r w:rsidRP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</w:rPr>
        <w:t>-</w:t>
      </w:r>
      <w:r w:rsidRPr="00E61F17">
        <w:rPr>
          <w:rFonts w:cs="Arial"/>
          <w:color w:val="000000" w:themeColor="text1"/>
          <w:sz w:val="24"/>
          <w:szCs w:val="24"/>
        </w:rPr>
        <w:t xml:space="preserve"> serviranje voća i voćnih slastica,</w:t>
      </w:r>
      <w:r w:rsidR="00E61F17" w:rsidRPr="00E61F17">
        <w:rPr>
          <w:rFonts w:cs="Arial"/>
          <w:color w:val="000000" w:themeColor="text1"/>
          <w:sz w:val="24"/>
          <w:szCs w:val="24"/>
        </w:rPr>
        <w:t xml:space="preserve"> </w:t>
      </w:r>
      <w:r w:rsidRPr="00E61F17">
        <w:rPr>
          <w:rFonts w:cs="Arial"/>
          <w:color w:val="000000" w:themeColor="text1"/>
          <w:sz w:val="24"/>
          <w:szCs w:val="24"/>
        </w:rPr>
        <w:t xml:space="preserve">kolača </w:t>
      </w:r>
    </w:p>
    <w:p w:rsidR="00D45D64" w:rsidRPr="00AB3BA2" w:rsidRDefault="00F441CF" w:rsidP="00AB3BA2">
      <w:pPr>
        <w:pStyle w:val="ListParagraph"/>
        <w:ind w:left="2706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 cijeđenje naranče, pripremanje limunade</w:t>
      </w:r>
    </w:p>
    <w:p w:rsidR="00D45D64" w:rsidRPr="00AB3BA2" w:rsidRDefault="00D45D64" w:rsidP="00E61F17">
      <w:pPr>
        <w:pStyle w:val="ListParagraph"/>
        <w:ind w:left="2052" w:firstLine="654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lijepo postavljati stol i pristojno se </w:t>
      </w:r>
      <w:r w:rsidR="00E61F17" w:rsidRPr="00AB3BA2">
        <w:rPr>
          <w:rFonts w:cs="Arial"/>
          <w:color w:val="000000" w:themeColor="text1"/>
          <w:sz w:val="24"/>
          <w:szCs w:val="24"/>
        </w:rPr>
        <w:t xml:space="preserve">ponašati </w:t>
      </w:r>
      <w:r w:rsidRPr="00AB3BA2">
        <w:rPr>
          <w:rFonts w:cs="Arial"/>
          <w:color w:val="000000" w:themeColor="text1"/>
          <w:sz w:val="24"/>
          <w:szCs w:val="24"/>
        </w:rPr>
        <w:t xml:space="preserve">za stolom </w:t>
      </w:r>
    </w:p>
    <w:p w:rsidR="00D45D64" w:rsidRPr="00AB3BA2" w:rsidRDefault="0064640E" w:rsidP="00E61F17">
      <w:pPr>
        <w:pStyle w:val="ListParagraph"/>
        <w:spacing w:after="0"/>
        <w:ind w:left="2160" w:firstLine="546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- </w:t>
      </w:r>
      <w:r w:rsidR="00D45D64" w:rsidRPr="00AB3BA2">
        <w:rPr>
          <w:rFonts w:cs="Arial"/>
          <w:color w:val="000000" w:themeColor="text1"/>
          <w:sz w:val="24"/>
          <w:szCs w:val="24"/>
        </w:rPr>
        <w:t>proučavanje piramide zdrave hrane</w:t>
      </w:r>
    </w:p>
    <w:p w:rsidR="00976ABB" w:rsidRPr="00AB3BA2" w:rsidRDefault="00976ABB" w:rsidP="00AB3BA2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EA00F7" w:rsidRPr="00AB3BA2" w:rsidRDefault="00EA00F7" w:rsidP="00AB3BA2">
      <w:pPr>
        <w:pStyle w:val="ListParagraph"/>
        <w:numPr>
          <w:ilvl w:val="0"/>
          <w:numId w:val="1"/>
        </w:numPr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Matematika </w:t>
      </w:r>
      <w:r w:rsidR="007E58EB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983CDE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zbrajanje i oduzimanje do 10</w:t>
      </w:r>
    </w:p>
    <w:p w:rsidR="0064640E" w:rsidRPr="00AB3BA2" w:rsidRDefault="0079052F" w:rsidP="00AB3BA2">
      <w:pPr>
        <w:numPr>
          <w:ilvl w:val="0"/>
          <w:numId w:val="1"/>
        </w:numPr>
        <w:spacing w:after="0" w:line="240" w:lineRule="auto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TZK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64640E" w:rsidRPr="00AB3BA2">
        <w:rPr>
          <w:rFonts w:cs="Arial"/>
          <w:color w:val="000000" w:themeColor="text1"/>
          <w:sz w:val="24"/>
          <w:szCs w:val="24"/>
        </w:rPr>
        <w:t xml:space="preserve">Vježbe oblikovanja </w:t>
      </w:r>
      <w:r w:rsidR="00E61F17">
        <w:rPr>
          <w:rFonts w:cs="Arial"/>
          <w:color w:val="000000" w:themeColor="text1"/>
          <w:sz w:val="24"/>
          <w:szCs w:val="24"/>
        </w:rPr>
        <w:t>–</w:t>
      </w:r>
      <w:r w:rsidR="0064640E"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64640E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</w:rPr>
        <w:t>istegni se kao da bereš limune</w:t>
      </w:r>
    </w:p>
    <w:p w:rsidR="00976ABB" w:rsidRPr="00AB3BA2" w:rsidRDefault="00DC6E6D" w:rsidP="00D65AC3">
      <w:pPr>
        <w:spacing w:after="0" w:line="240" w:lineRule="auto"/>
        <w:ind w:left="66" w:firstLine="720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</w:rPr>
        <w:t>-</w:t>
      </w:r>
      <w:r w:rsid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64640E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</w:rPr>
        <w:t>Plesne strukture uz pjesme i brojalice</w:t>
      </w:r>
      <w:r w:rsidR="00AD7456"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 </w:t>
      </w:r>
    </w:p>
    <w:tbl>
      <w:tblPr>
        <w:tblpPr w:leftFromText="180" w:rightFromText="180" w:vertAnchor="text" w:horzAnchor="margin" w:tblpY="7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3096"/>
        <w:gridCol w:w="3096"/>
        <w:gridCol w:w="3555"/>
      </w:tblGrid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Donijeti u školu naranče i limune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before="24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voće, vitamini, boje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voće i povrće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imenovati vrste citrusa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važnost limuna i naranče u prehrani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Igra pogađanja po opipu i mirisu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naranča, limun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naranču i limun po opipu i mirisu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 naranče i limuna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opisivanje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opisati boju, oblik, miris, okus naranče i limuna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Pisanje kratkih pjesama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stih, rima, pjesma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sastaviti kratku pjesmu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Stvaramo slikovnicu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slikovnica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osmisliti kratku priču, likovno izraziti doživljaj priče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Upoznajemo domovinu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karta Hrvatske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pronaći na karti u kojim krajevima Hrvatske dozrijevaju naranče i limuni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Crtanje –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naranča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Mirisne naranče</w:t>
            </w:r>
          </w:p>
          <w:p w:rsidR="00DF46C9" w:rsidRPr="00AB3BA2" w:rsidRDefault="00DF46C9" w:rsidP="00AB3BA2">
            <w:pPr>
              <w:pStyle w:val="ListParagraph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Slikanje/crtanje limuna i prerezanog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limuna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Izrađujemo </w:t>
            </w:r>
            <w:r w:rsidRPr="00AB3BA2">
              <w:rPr>
                <w:rFonts w:cs="Arial"/>
                <w:noProof/>
                <w:color w:val="000000" w:themeColor="text1"/>
                <w:sz w:val="24"/>
                <w:szCs w:val="24"/>
              </w:rPr>
              <w:t>mobil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od sušenih limuna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točka, crta, skupljeno, raspršeno</w:t>
            </w:r>
          </w:p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naranča, klinčić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limun, tonovi žute boje,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crte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limun, suho voće, šibe, </w:t>
            </w:r>
            <w:r w:rsidRPr="00AB3BA2">
              <w:rPr>
                <w:rFonts w:cs="Arial"/>
                <w:noProof/>
                <w:color w:val="000000" w:themeColor="text1"/>
                <w:sz w:val="24"/>
                <w:szCs w:val="24"/>
              </w:rPr>
              <w:t>mobil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nacrtati naranču različitim crtama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napraviti mirisnu naranču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naslikati koristeći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 xml:space="preserve"> se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tonov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>ima žute boje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, nacrtati presjek limuna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ind w:left="0"/>
              <w:rPr>
                <w:rFonts w:cs="Arial"/>
                <w:color w:val="000000" w:themeColor="text1"/>
                <w:sz w:val="24"/>
                <w:szCs w:val="24"/>
              </w:rPr>
            </w:pP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6"/>
              </w:numPr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kako sušiti voće,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izraditi obruč od šiba, izraditi </w:t>
            </w:r>
            <w:r w:rsidRPr="00AB3BA2">
              <w:rPr>
                <w:rFonts w:cs="Arial"/>
                <w:noProof/>
                <w:color w:val="000000" w:themeColor="text1"/>
                <w:sz w:val="24"/>
                <w:szCs w:val="24"/>
              </w:rPr>
              <w:t>mobil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Brojalica o limunu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brojalica, igra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brojalicu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before="24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Cijeđenje naranče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Radimo limunadu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before="24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prirodni sok, pribor za cijeđenje, serviranje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koristiti pribor za cijeđenje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pripremiti i servirati limunadu i sok od naranče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before="24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Igra dućana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before="24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zbrajanje i oduzimanje do 10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usvojiti zbrajanje i oduzimanje do 10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Proučavanje piramide zdrave hrane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zdrava hrana, voće, povrće,</w:t>
            </w:r>
            <w:r w:rsidR="00E61F17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piramida zdrave hrane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before="120"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uočiti oblik piramide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lastRenderedPageBreak/>
              <w:t>Kušanje proizvoda od naranče i limuna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noProof/>
                <w:color w:val="000000" w:themeColor="text1"/>
                <w:sz w:val="24"/>
                <w:szCs w:val="24"/>
                <w:lang w:val="en-GB"/>
              </w:rPr>
              <w:t>arancini, limuncini, kolači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od naranče i limuna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DF46C9" w:rsidRPr="00AB3BA2" w:rsidRDefault="00E61F17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probati druk</w:t>
            </w:r>
            <w:r w:rsidR="00DF46C9" w:rsidRPr="00AB3BA2">
              <w:rPr>
                <w:rFonts w:cs="Arial"/>
                <w:color w:val="000000" w:themeColor="text1"/>
                <w:sz w:val="24"/>
                <w:szCs w:val="24"/>
              </w:rPr>
              <w:t>čiju hranu</w:t>
            </w:r>
          </w:p>
        </w:tc>
      </w:tr>
      <w:tr w:rsidR="00DF46C9" w:rsidRPr="00AB3BA2" w:rsidTr="00E61F17"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samostalnih uradaka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hideMark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prezentirati svoj samostalni rad </w:t>
            </w:r>
          </w:p>
          <w:p w:rsidR="00DF46C9" w:rsidRPr="00AB3BA2" w:rsidRDefault="00DF46C9" w:rsidP="00AB3BA2">
            <w:pPr>
              <w:pStyle w:val="ListParagraph"/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76ABB" w:rsidRPr="00AB3BA2" w:rsidRDefault="00976ABB" w:rsidP="00AB3BA2">
      <w:pPr>
        <w:spacing w:after="0" w:line="24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976ABB" w:rsidRPr="00AB3BA2" w:rsidRDefault="00976ABB" w:rsidP="00AB3BA2">
      <w:pPr>
        <w:spacing w:after="0" w:line="240" w:lineRule="auto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Default="00DF46C9" w:rsidP="00AB3BA2">
      <w:pP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61F17" w:rsidRDefault="00E61F17" w:rsidP="00AB3BA2">
      <w:pP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61F17" w:rsidRPr="00AB3BA2" w:rsidRDefault="00E61F17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C91E69" w:rsidRDefault="00DF46C9" w:rsidP="00C91E69">
      <w:pPr>
        <w:tabs>
          <w:tab w:val="left" w:pos="6315"/>
        </w:tabs>
        <w:rPr>
          <w:color w:val="000000" w:themeColor="text1"/>
          <w:sz w:val="24"/>
          <w:szCs w:val="24"/>
        </w:rPr>
      </w:pPr>
      <w:r w:rsidRPr="00AB3BA2">
        <w:rPr>
          <w:color w:val="000000" w:themeColor="text1"/>
          <w:sz w:val="24"/>
          <w:szCs w:val="24"/>
        </w:rPr>
        <w:br w:type="page"/>
      </w:r>
    </w:p>
    <w:p w:rsidR="00C91E69" w:rsidRDefault="00C91E69" w:rsidP="00C91E69">
      <w:pPr>
        <w:tabs>
          <w:tab w:val="left" w:pos="6315"/>
        </w:tabs>
        <w:rPr>
          <w:color w:val="000000" w:themeColor="text1"/>
          <w:sz w:val="24"/>
          <w:szCs w:val="24"/>
        </w:rPr>
      </w:pPr>
    </w:p>
    <w:p w:rsidR="00DF46C9" w:rsidRPr="00AB3BA2" w:rsidRDefault="00C91E69" w:rsidP="00C91E69">
      <w:pPr>
        <w:tabs>
          <w:tab w:val="left" w:pos="6315"/>
        </w:tabs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t>OŽUJAK, SVIBANJ</w:t>
      </w:r>
      <w:r w:rsidRPr="00AB3BA2">
        <w:rPr>
          <w:rFonts w:cs="Arial"/>
          <w:color w:val="000000" w:themeColor="text1"/>
          <w:sz w:val="24"/>
          <w:szCs w:val="24"/>
        </w:rPr>
        <w:t xml:space="preserve"> </w:t>
      </w:r>
      <w:r w:rsidR="00AD139E" w:rsidRPr="00AB3BA2">
        <w:rPr>
          <w:rFonts w:cs="Arial"/>
          <w:color w:val="000000" w:themeColor="text1"/>
          <w:sz w:val="24"/>
          <w:szCs w:val="24"/>
        </w:rPr>
        <w:t>- l</w:t>
      </w:r>
      <w:r>
        <w:rPr>
          <w:rFonts w:cs="Arial"/>
          <w:color w:val="000000" w:themeColor="text1"/>
          <w:sz w:val="24"/>
          <w:szCs w:val="24"/>
        </w:rPr>
        <w:t xml:space="preserve">isnato povrće, </w:t>
      </w:r>
      <w:r w:rsidR="00AD139E" w:rsidRPr="00AB3BA2">
        <w:rPr>
          <w:rFonts w:cs="Arial"/>
          <w:color w:val="000000" w:themeColor="text1"/>
          <w:sz w:val="24"/>
          <w:szCs w:val="24"/>
        </w:rPr>
        <w:t>j</w:t>
      </w:r>
      <w:r w:rsidR="00DF46C9" w:rsidRPr="00AB3BA2">
        <w:rPr>
          <w:rFonts w:cs="Arial"/>
          <w:color w:val="000000" w:themeColor="text1"/>
          <w:sz w:val="24"/>
          <w:szCs w:val="24"/>
        </w:rPr>
        <w:t>agode, trešnje</w:t>
      </w:r>
    </w:p>
    <w:p w:rsidR="00DF46C9" w:rsidRPr="00AB3BA2" w:rsidRDefault="00DF46C9" w:rsidP="00AB3BA2">
      <w:pPr>
        <w:rPr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spacing w:after="0" w:line="303" w:lineRule="atLeast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b/>
          <w:i/>
          <w:color w:val="000000" w:themeColor="text1"/>
          <w:sz w:val="24"/>
          <w:szCs w:val="24"/>
          <w:u w:val="single"/>
        </w:rPr>
        <w:t>CILJ</w:t>
      </w:r>
      <w:r w:rsidRPr="00AB3BA2">
        <w:rPr>
          <w:rFonts w:cs="Arial"/>
          <w:color w:val="000000" w:themeColor="text1"/>
          <w:sz w:val="24"/>
          <w:szCs w:val="24"/>
        </w:rPr>
        <w:t>:</w:t>
      </w:r>
    </w:p>
    <w:p w:rsidR="00DF46C9" w:rsidRPr="00AB3BA2" w:rsidRDefault="00DF46C9" w:rsidP="00AB3BA2">
      <w:pPr>
        <w:numPr>
          <w:ilvl w:val="0"/>
          <w:numId w:val="29"/>
        </w:numPr>
        <w:spacing w:after="0" w:line="36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cs="Arial"/>
          <w:color w:val="000000" w:themeColor="text1"/>
          <w:sz w:val="24"/>
          <w:szCs w:val="24"/>
        </w:rPr>
        <w:t xml:space="preserve">upoznati učenike s važnošću lisnatog povrća </w:t>
      </w:r>
      <w:r w:rsidR="000B0FAA" w:rsidRPr="00AB3BA2">
        <w:rPr>
          <w:rFonts w:cs="Arial"/>
          <w:color w:val="000000" w:themeColor="text1"/>
          <w:sz w:val="24"/>
          <w:szCs w:val="24"/>
        </w:rPr>
        <w:t xml:space="preserve">te bobičastog voća </w:t>
      </w:r>
      <w:r w:rsidRPr="00AB3BA2">
        <w:rPr>
          <w:rFonts w:cs="Arial"/>
          <w:color w:val="000000" w:themeColor="text1"/>
          <w:sz w:val="24"/>
          <w:szCs w:val="24"/>
        </w:rPr>
        <w:t>u zdravoj prehrani</w:t>
      </w:r>
    </w:p>
    <w:p w:rsidR="00DF46C9" w:rsidRPr="00AB3BA2" w:rsidRDefault="00DF46C9" w:rsidP="00AB3BA2">
      <w:pPr>
        <w:spacing w:after="0" w:line="303" w:lineRule="atLeast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i/>
          <w:color w:val="000000" w:themeColor="text1"/>
          <w:sz w:val="24"/>
          <w:szCs w:val="24"/>
          <w:u w:val="single"/>
          <w:bdr w:val="none" w:sz="0" w:space="0" w:color="auto" w:frame="1"/>
          <w:lang w:eastAsia="hr-HR"/>
        </w:rPr>
        <w:t>KORELACIJA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: </w:t>
      </w:r>
    </w:p>
    <w:p w:rsidR="00E61F17" w:rsidRPr="00E61F17" w:rsidRDefault="00DF46C9" w:rsidP="00E61F17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>Hrvatski jezik</w:t>
      </w:r>
      <w:r w:rsidR="00E61F17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ab/>
      </w:r>
      <w:r w:rsid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stihovi o zelenom povrću</w:t>
      </w:r>
    </w:p>
    <w:p w:rsidR="00E61F17" w:rsidRDefault="00E61F17" w:rsidP="00E61F17">
      <w:pPr>
        <w:pStyle w:val="ListParagraph"/>
        <w:spacing w:after="360" w:line="240" w:lineRule="auto"/>
        <w:ind w:left="1506" w:firstLine="654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- </w:t>
      </w:r>
      <w:r w:rsidR="00DF46C9" w:rsidRP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pisanje kratkih pjesama,   </w:t>
      </w:r>
    </w:p>
    <w:p w:rsidR="00DF46C9" w:rsidRPr="00E61F17" w:rsidRDefault="00E61F17" w:rsidP="00E61F17">
      <w:pPr>
        <w:pStyle w:val="ListParagraph"/>
        <w:spacing w:after="360" w:line="240" w:lineRule="auto"/>
        <w:ind w:left="1506" w:firstLine="654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="00DF46C9" w:rsidRPr="00E61F17">
        <w:rPr>
          <w:rFonts w:cs="Arial"/>
          <w:color w:val="000000" w:themeColor="text1"/>
          <w:sz w:val="24"/>
          <w:szCs w:val="24"/>
        </w:rPr>
        <w:t xml:space="preserve"> gledanje crtanog filma </w:t>
      </w:r>
      <w:r w:rsidR="00DF46C9" w:rsidRPr="00E61F17">
        <w:rPr>
          <w:rFonts w:cs="Arial"/>
          <w:i/>
          <w:color w:val="000000" w:themeColor="text1"/>
          <w:sz w:val="24"/>
          <w:szCs w:val="24"/>
        </w:rPr>
        <w:t>Jagodica</w:t>
      </w:r>
      <w:r w:rsidRPr="00E61F17">
        <w:rPr>
          <w:rFonts w:cs="Arial"/>
          <w:i/>
          <w:color w:val="000000" w:themeColor="text1"/>
          <w:sz w:val="24"/>
          <w:szCs w:val="24"/>
        </w:rPr>
        <w:t xml:space="preserve"> </w:t>
      </w:r>
      <w:r w:rsidR="00DF46C9" w:rsidRPr="00E61F17">
        <w:rPr>
          <w:rFonts w:cs="Arial"/>
          <w:i/>
          <w:color w:val="000000" w:themeColor="text1"/>
          <w:sz w:val="24"/>
          <w:szCs w:val="24"/>
        </w:rPr>
        <w:t>Bobica</w:t>
      </w:r>
      <w:r w:rsidR="00DF46C9" w:rsidRPr="00E61F17">
        <w:rPr>
          <w:rFonts w:eastAsia="Times New Roman" w:cs="Arial"/>
          <w:i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</w:p>
    <w:p w:rsidR="00DF46C9" w:rsidRPr="00AB3BA2" w:rsidRDefault="00DF46C9" w:rsidP="00AB3BA2">
      <w:pPr>
        <w:pStyle w:val="ListParagraph"/>
        <w:spacing w:after="360" w:line="240" w:lineRule="auto"/>
        <w:ind w:left="1440"/>
        <w:textAlignment w:val="baseline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             </w:t>
      </w:r>
    </w:p>
    <w:p w:rsidR="00DF46C9" w:rsidRPr="00D65AC3" w:rsidRDefault="00E61F17" w:rsidP="00D65AC3">
      <w:pPr>
        <w:pStyle w:val="ListParagraph"/>
        <w:numPr>
          <w:ilvl w:val="0"/>
          <w:numId w:val="1"/>
        </w:numPr>
        <w:spacing w:after="360" w:line="36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Likovna </w:t>
      </w:r>
      <w:r w:rsidRPr="00E61F17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kultura</w:t>
      </w: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- </w:t>
      </w:r>
      <w:r w:rsidR="00DF46C9" w:rsidRPr="00E61F17">
        <w:rPr>
          <w:rFonts w:cs="Arial"/>
          <w:color w:val="000000" w:themeColor="text1"/>
          <w:sz w:val="24"/>
          <w:szCs w:val="24"/>
        </w:rPr>
        <w:t>Likovni</w:t>
      </w:r>
      <w:r w:rsidR="00DF46C9" w:rsidRPr="00AB3BA2">
        <w:rPr>
          <w:rFonts w:cs="Arial"/>
          <w:color w:val="000000" w:themeColor="text1"/>
          <w:sz w:val="24"/>
          <w:szCs w:val="24"/>
        </w:rPr>
        <w:t xml:space="preserve"> uradak:</w:t>
      </w:r>
      <w:r w:rsidR="00D65AC3">
        <w:rPr>
          <w:rFonts w:cs="Arial"/>
          <w:color w:val="000000" w:themeColor="text1"/>
          <w:sz w:val="24"/>
          <w:szCs w:val="24"/>
        </w:rPr>
        <w:t xml:space="preserve"> s</w:t>
      </w:r>
      <w:r w:rsidR="00DF46C9" w:rsidRPr="00D65AC3">
        <w:rPr>
          <w:rFonts w:cs="Arial"/>
          <w:color w:val="000000" w:themeColor="text1"/>
          <w:sz w:val="24"/>
          <w:szCs w:val="24"/>
        </w:rPr>
        <w:t>likanje zelenog povrća</w:t>
      </w:r>
      <w:r w:rsidR="00D65AC3">
        <w:rPr>
          <w:rFonts w:cs="Arial"/>
          <w:color w:val="000000" w:themeColor="text1"/>
          <w:sz w:val="24"/>
          <w:szCs w:val="24"/>
        </w:rPr>
        <w:t>; s</w:t>
      </w:r>
      <w:r w:rsidR="00DF46C9" w:rsidRPr="00D65AC3">
        <w:rPr>
          <w:rFonts w:cs="Arial"/>
          <w:color w:val="000000" w:themeColor="text1"/>
          <w:sz w:val="24"/>
          <w:szCs w:val="24"/>
        </w:rPr>
        <w:t>likanje – drvo trešnje</w:t>
      </w:r>
    </w:p>
    <w:p w:rsidR="00DF46C9" w:rsidRPr="00AB3BA2" w:rsidRDefault="00DF46C9" w:rsidP="00AB3BA2">
      <w:pPr>
        <w:pStyle w:val="ListParagraph"/>
        <w:spacing w:line="360" w:lineRule="auto"/>
        <w:ind w:left="1211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</w:t>
      </w:r>
      <w:r w:rsidR="00D65AC3">
        <w:rPr>
          <w:rFonts w:cs="Arial"/>
          <w:color w:val="000000" w:themeColor="text1"/>
          <w:sz w:val="24"/>
          <w:szCs w:val="24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>izrada likovnih rješenja na temu voća i povrća kao podloge za izradu plakata</w:t>
      </w:r>
    </w:p>
    <w:p w:rsidR="00DF46C9" w:rsidRPr="00AB3BA2" w:rsidRDefault="00DF46C9" w:rsidP="00AB3BA2">
      <w:pPr>
        <w:pStyle w:val="ListParagraph"/>
        <w:ind w:left="1211"/>
        <w:rPr>
          <w:rFonts w:cs="Arial"/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Glazbena kultura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D65AC3">
        <w:rPr>
          <w:rFonts w:cs="Arial"/>
          <w:color w:val="000000" w:themeColor="text1"/>
          <w:sz w:val="24"/>
          <w:szCs w:val="24"/>
        </w:rPr>
        <w:t>Pjevanje</w:t>
      </w:r>
      <w:r w:rsidRPr="00AB3BA2">
        <w:rPr>
          <w:rFonts w:cs="Arial"/>
          <w:color w:val="000000" w:themeColor="text1"/>
          <w:sz w:val="24"/>
          <w:szCs w:val="24"/>
        </w:rPr>
        <w:t xml:space="preserve">: </w:t>
      </w:r>
      <w:r w:rsidRPr="001012D5">
        <w:rPr>
          <w:rFonts w:cs="Arial"/>
          <w:i/>
          <w:color w:val="000000" w:themeColor="text1"/>
          <w:sz w:val="24"/>
          <w:szCs w:val="24"/>
        </w:rPr>
        <w:t>Čvorak, čvorak</w:t>
      </w:r>
    </w:p>
    <w:p w:rsidR="00DF46C9" w:rsidRPr="00AB3BA2" w:rsidRDefault="00DF46C9" w:rsidP="00AB3BA2">
      <w:pPr>
        <w:pStyle w:val="ListParagraph"/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Priroda i društvo </w:t>
      </w:r>
    </w:p>
    <w:p w:rsidR="00DF46C9" w:rsidRPr="00AB3BA2" w:rsidRDefault="00DF46C9" w:rsidP="00D65AC3">
      <w:pPr>
        <w:pStyle w:val="ListParagraph"/>
        <w:ind w:firstLine="720"/>
        <w:rPr>
          <w:rFonts w:cs="Arial"/>
          <w:color w:val="000000" w:themeColor="text1"/>
          <w:sz w:val="24"/>
          <w:szCs w:val="24"/>
        </w:rPr>
      </w:pP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Pr="00AB3BA2">
        <w:rPr>
          <w:rFonts w:cs="Arial"/>
          <w:color w:val="000000" w:themeColor="text1"/>
          <w:sz w:val="24"/>
          <w:szCs w:val="24"/>
        </w:rPr>
        <w:t xml:space="preserve"> serviranje voća i povrća i priprem</w:t>
      </w:r>
      <w:r w:rsidR="00D65AC3">
        <w:rPr>
          <w:rFonts w:cs="Arial"/>
          <w:color w:val="000000" w:themeColor="text1"/>
          <w:sz w:val="24"/>
          <w:szCs w:val="24"/>
        </w:rPr>
        <w:t>a salata</w:t>
      </w:r>
    </w:p>
    <w:p w:rsidR="00DF46C9" w:rsidRPr="00AB3BA2" w:rsidRDefault="00DF46C9" w:rsidP="00AB3BA2">
      <w:pPr>
        <w:pStyle w:val="ListParagraph"/>
        <w:ind w:left="144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</w:t>
      </w:r>
      <w:r w:rsidR="00D65AC3">
        <w:rPr>
          <w:rFonts w:cs="Arial"/>
          <w:color w:val="000000" w:themeColor="text1"/>
          <w:sz w:val="24"/>
          <w:szCs w:val="24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 xml:space="preserve">lijepo postavljati stol i pristojno se </w:t>
      </w:r>
      <w:r w:rsidR="00D65AC3" w:rsidRPr="00AB3BA2">
        <w:rPr>
          <w:rFonts w:cs="Arial"/>
          <w:color w:val="000000" w:themeColor="text1"/>
          <w:sz w:val="24"/>
          <w:szCs w:val="24"/>
        </w:rPr>
        <w:t xml:space="preserve">ponašati </w:t>
      </w:r>
      <w:r w:rsidRPr="00AB3BA2">
        <w:rPr>
          <w:rFonts w:cs="Arial"/>
          <w:color w:val="000000" w:themeColor="text1"/>
          <w:sz w:val="24"/>
          <w:szCs w:val="24"/>
        </w:rPr>
        <w:t xml:space="preserve">za stolom </w:t>
      </w:r>
    </w:p>
    <w:p w:rsidR="00DF46C9" w:rsidRPr="00AB3BA2" w:rsidRDefault="00DF46C9" w:rsidP="00AB3BA2">
      <w:pPr>
        <w:pStyle w:val="ListParagraph"/>
        <w:ind w:left="1440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</w:rPr>
        <w:t>-</w:t>
      </w:r>
      <w:r w:rsidR="00D65AC3">
        <w:rPr>
          <w:rFonts w:cs="Arial"/>
          <w:color w:val="000000" w:themeColor="text1"/>
          <w:sz w:val="24"/>
          <w:szCs w:val="24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>proučavanje piramide zdrave hrane</w:t>
      </w:r>
    </w:p>
    <w:p w:rsidR="00DF46C9" w:rsidRPr="00AB3BA2" w:rsidRDefault="00DF46C9" w:rsidP="00AB3BA2">
      <w:pPr>
        <w:pStyle w:val="ListParagraph"/>
        <w:ind w:left="1440"/>
        <w:rPr>
          <w:rFonts w:cs="Arial"/>
          <w:color w:val="000000" w:themeColor="text1"/>
          <w:sz w:val="24"/>
          <w:szCs w:val="24"/>
        </w:rPr>
      </w:pPr>
    </w:p>
    <w:p w:rsidR="00D65AC3" w:rsidRPr="00D65AC3" w:rsidRDefault="00DF46C9" w:rsidP="00D65AC3">
      <w:pPr>
        <w:pStyle w:val="ListParagraph"/>
        <w:numPr>
          <w:ilvl w:val="0"/>
          <w:numId w:val="1"/>
        </w:numPr>
        <w:spacing w:after="360" w:line="240" w:lineRule="auto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TZK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 w:rsidRPr="00AB3BA2"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Pr="00AB3BA2">
        <w:rPr>
          <w:rFonts w:cs="Arial"/>
          <w:color w:val="000000" w:themeColor="text1"/>
          <w:sz w:val="24"/>
          <w:szCs w:val="24"/>
        </w:rPr>
        <w:t xml:space="preserve">Vježbe oblikovanja </w:t>
      </w:r>
      <w:r w:rsidRPr="00AB3BA2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 istegni se kao da bereš trešnje</w:t>
      </w:r>
    </w:p>
    <w:p w:rsidR="00DF46C9" w:rsidRPr="001012D5" w:rsidRDefault="001012D5" w:rsidP="001012D5">
      <w:pPr>
        <w:spacing w:after="360" w:line="240" w:lineRule="auto"/>
        <w:ind w:left="2880" w:firstLine="720"/>
        <w:textAlignment w:val="baseline"/>
        <w:rPr>
          <w:rFonts w:eastAsia="Times New Roman" w:cs="Arial"/>
          <w:b/>
          <w:color w:val="000000" w:themeColor="text1"/>
          <w:sz w:val="24"/>
          <w:szCs w:val="24"/>
          <w:bdr w:val="none" w:sz="0" w:space="0" w:color="auto" w:frame="1"/>
          <w:lang w:eastAsia="hr-HR"/>
        </w:rPr>
      </w:pPr>
      <w:r w:rsidRPr="001012D5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-</w:t>
      </w:r>
      <w:r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 xml:space="preserve"> </w:t>
      </w:r>
      <w:r w:rsidR="00DF46C9" w:rsidRPr="001012D5"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  <w:t>sagni se kao da bereš jagode</w:t>
      </w: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DF46C9" w:rsidRPr="00AB3BA2" w:rsidRDefault="00DF46C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11159" w:rsidRPr="00AB3BA2" w:rsidRDefault="00E1115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11159" w:rsidRPr="00AB3BA2" w:rsidRDefault="00E11159" w:rsidP="00AB3BA2">
      <w:pPr>
        <w:spacing w:after="36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bdr w:val="none" w:sz="0" w:space="0" w:color="auto" w:frame="1"/>
          <w:lang w:eastAsia="hr-HR"/>
        </w:rPr>
      </w:pPr>
    </w:p>
    <w:p w:rsidR="00E33681" w:rsidRDefault="00E33681" w:rsidP="00D65AC3">
      <w:pPr>
        <w:jc w:val="center"/>
        <w:rPr>
          <w:rFonts w:cs="Arial"/>
          <w:color w:val="000000" w:themeColor="text1"/>
          <w:sz w:val="24"/>
          <w:szCs w:val="24"/>
          <w:u w:val="single"/>
        </w:rPr>
      </w:pPr>
    </w:p>
    <w:p w:rsidR="00DF46C9" w:rsidRPr="00AB3BA2" w:rsidRDefault="00DF46C9" w:rsidP="00D65AC3">
      <w:pPr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t>OŽUJAK</w:t>
      </w:r>
      <w:r w:rsidRPr="00AB3BA2">
        <w:rPr>
          <w:rFonts w:cs="Arial"/>
          <w:color w:val="000000" w:themeColor="text1"/>
          <w:sz w:val="24"/>
          <w:szCs w:val="24"/>
        </w:rPr>
        <w:t xml:space="preserve"> – lisnato povrće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8EE"/>
        <w:tblLook w:val="04A0" w:firstRow="1" w:lastRow="0" w:firstColumn="1" w:lastColumn="0" w:noHBand="0" w:noVBand="1"/>
      </w:tblPr>
      <w:tblGrid>
        <w:gridCol w:w="3096"/>
        <w:gridCol w:w="3096"/>
        <w:gridCol w:w="3017"/>
      </w:tblGrid>
      <w:tr w:rsidR="00DF46C9" w:rsidRPr="00AB3BA2" w:rsidTr="00D65AC3">
        <w:tc>
          <w:tcPr>
            <w:tcW w:w="3096" w:type="dxa"/>
            <w:tcBorders>
              <w:bottom w:val="single" w:sz="4" w:space="0" w:color="000000"/>
            </w:tcBorders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3017" w:type="dxa"/>
            <w:tcBorders>
              <w:bottom w:val="single" w:sz="4" w:space="0" w:color="000000"/>
            </w:tcBorders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Donijeti u školu različite vrste voća i povrća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voće, povrće, boje, lisnato povrće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voće i povrće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slagati prema vrstama i boji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Slikanje zelenog povrća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list, tonovi zelene boje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naslikati, koristeći tonove zelene boje, neko lisnato povrće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Stihovi o zelenom povrću</w:t>
            </w:r>
          </w:p>
          <w:p w:rsidR="00DF46C9" w:rsidRPr="00AB3BA2" w:rsidRDefault="00DF46C9" w:rsidP="00D65A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eastAsia="hr-HR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Pisanje kratkih pjesama 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stih, rima, pjesma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sastaviti stih, pjesmu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D65AC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Se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>rviranje povrća i priprema salata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pribor za jelo, kuhanje, serviranje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naučiti koristiti 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 xml:space="preserve">se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pribor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>om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 za jelo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naučiti servirati stol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pripremiti jednostavnu salatu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 xml:space="preserve">Pristojno ponašanje za stolom 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pristojnost, bonton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usvojiti osnovna pravila ponašanja za stolom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Gostovanje majke Babić,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autorice nekoliko knjiga na temu zdrave prehrane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kuhanje, zdravlje, zdrava prehrana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D65AC3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probati dru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>k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čiju hranu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Sijemo sjeme lisnatog povrća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sjeme, sijanje, sađenje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posijati sjeme odabranog povrća te pratiti rast i razvoj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samostalnih uradaka</w:t>
            </w:r>
          </w:p>
        </w:tc>
        <w:tc>
          <w:tcPr>
            <w:tcW w:w="3096" w:type="dxa"/>
            <w:shd w:val="clear" w:color="auto" w:fill="F2F8EE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</w:tc>
        <w:tc>
          <w:tcPr>
            <w:tcW w:w="3017" w:type="dxa"/>
            <w:shd w:val="clear" w:color="auto" w:fill="F2F8EE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prezentirati svoj samostalni rad na odabranom lisnatom povrću</w:t>
            </w:r>
          </w:p>
        </w:tc>
      </w:tr>
    </w:tbl>
    <w:p w:rsidR="00DF46C9" w:rsidRPr="00AB3BA2" w:rsidRDefault="00DF46C9" w:rsidP="00AB3BA2">
      <w:pPr>
        <w:rPr>
          <w:rFonts w:cs="Arial"/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rFonts w:cs="Arial"/>
          <w:color w:val="000000" w:themeColor="text1"/>
          <w:sz w:val="24"/>
          <w:szCs w:val="24"/>
        </w:rPr>
      </w:pPr>
    </w:p>
    <w:p w:rsidR="00E11159" w:rsidRPr="00AB3BA2" w:rsidRDefault="00E11159" w:rsidP="00AB3BA2">
      <w:pPr>
        <w:rPr>
          <w:rFonts w:cs="Arial"/>
          <w:color w:val="000000" w:themeColor="text1"/>
          <w:sz w:val="24"/>
          <w:szCs w:val="24"/>
        </w:rPr>
      </w:pPr>
    </w:p>
    <w:p w:rsidR="00E11159" w:rsidRDefault="00E11159" w:rsidP="00AB3BA2">
      <w:pPr>
        <w:rPr>
          <w:rFonts w:cs="Arial"/>
          <w:color w:val="000000" w:themeColor="text1"/>
          <w:sz w:val="24"/>
          <w:szCs w:val="24"/>
        </w:rPr>
      </w:pPr>
    </w:p>
    <w:p w:rsidR="00D65AC3" w:rsidRPr="00AB3BA2" w:rsidRDefault="00D65AC3" w:rsidP="00AB3BA2">
      <w:pPr>
        <w:rPr>
          <w:rFonts w:cs="Arial"/>
          <w:color w:val="000000" w:themeColor="text1"/>
          <w:sz w:val="24"/>
          <w:szCs w:val="24"/>
        </w:rPr>
      </w:pPr>
    </w:p>
    <w:p w:rsidR="00E11159" w:rsidRPr="00AB3BA2" w:rsidRDefault="00E11159" w:rsidP="00AB3BA2">
      <w:pPr>
        <w:rPr>
          <w:rFonts w:cs="Arial"/>
          <w:color w:val="000000" w:themeColor="text1"/>
          <w:sz w:val="24"/>
          <w:szCs w:val="24"/>
        </w:rPr>
      </w:pPr>
    </w:p>
    <w:p w:rsidR="00DF46C9" w:rsidRPr="00AB3BA2" w:rsidRDefault="00DF46C9" w:rsidP="00AB3BA2">
      <w:pPr>
        <w:rPr>
          <w:rFonts w:cs="Arial"/>
          <w:color w:val="000000" w:themeColor="text1"/>
          <w:sz w:val="24"/>
          <w:szCs w:val="24"/>
        </w:rPr>
      </w:pPr>
      <w:bookmarkStart w:id="0" w:name="_GoBack"/>
      <w:bookmarkEnd w:id="0"/>
    </w:p>
    <w:p w:rsidR="00DF46C9" w:rsidRPr="00AB3BA2" w:rsidRDefault="00DF46C9" w:rsidP="0087064C">
      <w:pPr>
        <w:jc w:val="center"/>
        <w:rPr>
          <w:rFonts w:cs="Arial"/>
          <w:color w:val="000000" w:themeColor="text1"/>
          <w:sz w:val="24"/>
          <w:szCs w:val="24"/>
        </w:rPr>
      </w:pPr>
      <w:r w:rsidRPr="00AB3BA2">
        <w:rPr>
          <w:rFonts w:cs="Arial"/>
          <w:color w:val="000000" w:themeColor="text1"/>
          <w:sz w:val="24"/>
          <w:szCs w:val="24"/>
          <w:u w:val="single"/>
        </w:rPr>
        <w:t>SVIBANJ</w:t>
      </w:r>
      <w:r w:rsidRPr="00AB3BA2">
        <w:rPr>
          <w:rFonts w:cs="Arial"/>
          <w:color w:val="000000" w:themeColor="text1"/>
          <w:sz w:val="24"/>
          <w:szCs w:val="24"/>
        </w:rPr>
        <w:t xml:space="preserve"> – Jagode, trešnje</w:t>
      </w:r>
    </w:p>
    <w:p w:rsidR="00DF46C9" w:rsidRPr="00AB3BA2" w:rsidRDefault="00DF46C9" w:rsidP="00AB3BA2">
      <w:pPr>
        <w:rPr>
          <w:rFonts w:cs="Arial"/>
          <w:color w:val="000000" w:themeColor="text1"/>
          <w:sz w:val="24"/>
          <w:szCs w:val="24"/>
          <w:u w:val="single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EFEF"/>
        <w:tblLook w:val="04A0" w:firstRow="1" w:lastRow="0" w:firstColumn="1" w:lastColumn="0" w:noHBand="0" w:noVBand="1"/>
      </w:tblPr>
      <w:tblGrid>
        <w:gridCol w:w="3096"/>
        <w:gridCol w:w="3096"/>
        <w:gridCol w:w="2875"/>
      </w:tblGrid>
      <w:tr w:rsidR="00DF46C9" w:rsidRPr="00AB3BA2" w:rsidTr="00D65AC3">
        <w:tc>
          <w:tcPr>
            <w:tcW w:w="3096" w:type="dxa"/>
            <w:tcBorders>
              <w:bottom w:val="single" w:sz="4" w:space="0" w:color="000000"/>
            </w:tcBorders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AKTIVNOST</w:t>
            </w:r>
          </w:p>
        </w:tc>
        <w:tc>
          <w:tcPr>
            <w:tcW w:w="3096" w:type="dxa"/>
            <w:tcBorders>
              <w:bottom w:val="single" w:sz="4" w:space="0" w:color="000000"/>
            </w:tcBorders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KLJUČNI POJMOVI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ISHODI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Gledanje crtanog filma Jagodica Bobica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crtani film, lik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prepoznati crtani film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uočiti likove i osnovne osobine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 suradnji sa školskom kuhinjom uvrstiti u voćne dane jagode i trešnje (četvrtak )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bobičasto voće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koštunjavo voće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razlikovati jagode i trešnje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paziti na osnovne zdravstveno higijenske navike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Slikanje – drvo trešnje</w:t>
            </w:r>
          </w:p>
        </w:tc>
        <w:tc>
          <w:tcPr>
            <w:tcW w:w="3096" w:type="dxa"/>
            <w:shd w:val="clear" w:color="auto" w:fill="FFEFEF"/>
          </w:tcPr>
          <w:p w:rsidR="00DF46C9" w:rsidRPr="00AB3BA2" w:rsidRDefault="000B0FAA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k</w:t>
            </w:r>
            <w:r w:rsidR="00DF46C9" w:rsidRPr="00AB3BA2">
              <w:rPr>
                <w:rFonts w:cs="Arial"/>
                <w:color w:val="000000" w:themeColor="text1"/>
                <w:sz w:val="24"/>
                <w:szCs w:val="24"/>
              </w:rPr>
              <w:t>ontrast (komplementarni )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zeleno – crveno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usvojiti pojam kontrasta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TZK – beremo jagode i trešnje</w:t>
            </w:r>
          </w:p>
        </w:tc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gore, dolje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istegnuti se kao da beremo trešnje</w:t>
            </w:r>
          </w:p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sagnuti se kao da beremo jagode</w:t>
            </w: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Proučavanje piramide zdrave hrane</w:t>
            </w:r>
          </w:p>
        </w:tc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zdrava hrana, voće, povrće,</w:t>
            </w:r>
            <w:r w:rsidR="00D65AC3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piramida zdrave hrane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uočiti oblik piramide</w:t>
            </w:r>
          </w:p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:rsidR="00DF46C9" w:rsidRPr="00AB3BA2" w:rsidTr="00D65AC3"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Prezentacija samostalnih uradaka</w:t>
            </w:r>
          </w:p>
        </w:tc>
        <w:tc>
          <w:tcPr>
            <w:tcW w:w="3096" w:type="dxa"/>
            <w:shd w:val="clear" w:color="auto" w:fill="FFEFEF"/>
          </w:tcPr>
          <w:p w:rsidR="00DF46C9" w:rsidRPr="00AB3BA2" w:rsidRDefault="00DF46C9" w:rsidP="00AB3BA2">
            <w:p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plakat, prezentacija</w:t>
            </w:r>
          </w:p>
        </w:tc>
        <w:tc>
          <w:tcPr>
            <w:tcW w:w="2875" w:type="dxa"/>
            <w:shd w:val="clear" w:color="auto" w:fill="FFEFEF"/>
          </w:tcPr>
          <w:p w:rsidR="00DF46C9" w:rsidRPr="00AB3BA2" w:rsidRDefault="00DF46C9" w:rsidP="00AB3BA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Arial"/>
                <w:color w:val="000000" w:themeColor="text1"/>
                <w:sz w:val="24"/>
                <w:szCs w:val="24"/>
              </w:rPr>
            </w:pPr>
            <w:r w:rsidRPr="00AB3BA2">
              <w:rPr>
                <w:rFonts w:cs="Arial"/>
                <w:color w:val="000000" w:themeColor="text1"/>
                <w:sz w:val="24"/>
                <w:szCs w:val="24"/>
              </w:rPr>
              <w:t>prezentirati svoj samostalni rad na odabranom lisnatom povrću</w:t>
            </w:r>
          </w:p>
        </w:tc>
      </w:tr>
    </w:tbl>
    <w:p w:rsidR="00445F02" w:rsidRPr="00AB3BA2" w:rsidRDefault="00445F02" w:rsidP="00D65AC3">
      <w:pPr>
        <w:rPr>
          <w:color w:val="000000" w:themeColor="text1"/>
          <w:sz w:val="24"/>
          <w:szCs w:val="24"/>
        </w:rPr>
      </w:pPr>
    </w:p>
    <w:sectPr w:rsidR="00445F02" w:rsidRPr="00AB3BA2" w:rsidSect="00AB3BA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2DA" w:rsidRDefault="009522DA" w:rsidP="00AB3BA2">
      <w:pPr>
        <w:spacing w:after="0" w:line="240" w:lineRule="auto"/>
      </w:pPr>
      <w:r>
        <w:separator/>
      </w:r>
    </w:p>
  </w:endnote>
  <w:endnote w:type="continuationSeparator" w:id="0">
    <w:p w:rsidR="009522DA" w:rsidRDefault="009522DA" w:rsidP="00AB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663" w:rsidRPr="00AB3BA2" w:rsidRDefault="00141663" w:rsidP="00AB3BA2">
    <w:pPr>
      <w:pStyle w:val="Footer"/>
      <w:jc w:val="right"/>
      <w:rPr>
        <w:sz w:val="28"/>
        <w:szCs w:val="28"/>
      </w:rPr>
    </w:pPr>
    <w:r w:rsidRPr="00AB3BA2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2DA" w:rsidRDefault="009522DA" w:rsidP="00AB3BA2">
      <w:pPr>
        <w:spacing w:after="0" w:line="240" w:lineRule="auto"/>
      </w:pPr>
      <w:r>
        <w:separator/>
      </w:r>
    </w:p>
  </w:footnote>
  <w:footnote w:type="continuationSeparator" w:id="0">
    <w:p w:rsidR="009522DA" w:rsidRDefault="009522DA" w:rsidP="00AB3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663" w:rsidRDefault="00141663" w:rsidP="00AB3BA2">
    <w:pPr>
      <w:pStyle w:val="Header"/>
      <w:spacing w:after="0"/>
      <w:jc w:val="center"/>
    </w:pPr>
    <w:r>
      <w:t>Ana Lalić, Marija Ujević, Tina Piteša, Višnja Kalafatić</w:t>
    </w:r>
  </w:p>
  <w:p w:rsidR="00141663" w:rsidRPr="00296D76" w:rsidRDefault="00141663" w:rsidP="00AB3BA2">
    <w:pPr>
      <w:pStyle w:val="Header"/>
      <w:spacing w:after="0"/>
      <w:jc w:val="center"/>
    </w:pPr>
    <w:r>
      <w:t>OŠ Tituša Brezovačkog,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2E0"/>
    <w:multiLevelType w:val="hybridMultilevel"/>
    <w:tmpl w:val="91D06420"/>
    <w:lvl w:ilvl="0" w:tplc="21B6B9D4">
      <w:numFmt w:val="bullet"/>
      <w:lvlText w:val="-"/>
      <w:lvlJc w:val="left"/>
      <w:pPr>
        <w:ind w:left="1352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3EF17EF"/>
    <w:multiLevelType w:val="hybridMultilevel"/>
    <w:tmpl w:val="A1C2F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C7099"/>
    <w:multiLevelType w:val="hybridMultilevel"/>
    <w:tmpl w:val="5AC83C52"/>
    <w:lvl w:ilvl="0" w:tplc="5540EFA6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1D946B2"/>
    <w:multiLevelType w:val="hybridMultilevel"/>
    <w:tmpl w:val="0A3C0ABC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54B6C4F"/>
    <w:multiLevelType w:val="hybridMultilevel"/>
    <w:tmpl w:val="E8EE6F5C"/>
    <w:lvl w:ilvl="0" w:tplc="86CEF9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136D8"/>
    <w:multiLevelType w:val="hybridMultilevel"/>
    <w:tmpl w:val="84DC6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04987"/>
    <w:multiLevelType w:val="hybridMultilevel"/>
    <w:tmpl w:val="53346060"/>
    <w:lvl w:ilvl="0" w:tplc="324E22FA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6C2931"/>
    <w:multiLevelType w:val="hybridMultilevel"/>
    <w:tmpl w:val="E92004C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F29F3"/>
    <w:multiLevelType w:val="hybridMultilevel"/>
    <w:tmpl w:val="A044DECE"/>
    <w:lvl w:ilvl="0" w:tplc="15DE5B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144DB"/>
    <w:multiLevelType w:val="hybridMultilevel"/>
    <w:tmpl w:val="61268A74"/>
    <w:lvl w:ilvl="0" w:tplc="2E98ED7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A0009">
      <w:start w:val="1"/>
      <w:numFmt w:val="bullet"/>
      <w:lvlText w:val=""/>
      <w:lvlJc w:val="left"/>
      <w:pPr>
        <w:ind w:left="1277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BC124BF"/>
    <w:multiLevelType w:val="hybridMultilevel"/>
    <w:tmpl w:val="B3F8B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43D72"/>
    <w:multiLevelType w:val="hybridMultilevel"/>
    <w:tmpl w:val="F8CEA11A"/>
    <w:lvl w:ilvl="0" w:tplc="2E98ED7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53325"/>
    <w:multiLevelType w:val="hybridMultilevel"/>
    <w:tmpl w:val="A5789238"/>
    <w:lvl w:ilvl="0" w:tplc="128AAB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06CB6"/>
    <w:multiLevelType w:val="hybridMultilevel"/>
    <w:tmpl w:val="A3EAED9E"/>
    <w:lvl w:ilvl="0" w:tplc="324E22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56645"/>
    <w:multiLevelType w:val="hybridMultilevel"/>
    <w:tmpl w:val="57E098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7E98"/>
    <w:multiLevelType w:val="hybridMultilevel"/>
    <w:tmpl w:val="5BC866E8"/>
    <w:lvl w:ilvl="0" w:tplc="324E22FA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9E3764"/>
    <w:multiLevelType w:val="hybridMultilevel"/>
    <w:tmpl w:val="575CC072"/>
    <w:lvl w:ilvl="0" w:tplc="21B6B9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86F46"/>
    <w:multiLevelType w:val="hybridMultilevel"/>
    <w:tmpl w:val="61EE55F0"/>
    <w:lvl w:ilvl="0" w:tplc="324E22FA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5E15BE"/>
    <w:multiLevelType w:val="hybridMultilevel"/>
    <w:tmpl w:val="88324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30C5B"/>
    <w:multiLevelType w:val="hybridMultilevel"/>
    <w:tmpl w:val="F238EDBA"/>
    <w:lvl w:ilvl="0" w:tplc="77149488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19770B"/>
    <w:multiLevelType w:val="hybridMultilevel"/>
    <w:tmpl w:val="D1F67BDC"/>
    <w:lvl w:ilvl="0" w:tplc="E7DCA67E">
      <w:numFmt w:val="bullet"/>
      <w:lvlText w:val="-"/>
      <w:lvlJc w:val="left"/>
      <w:pPr>
        <w:ind w:left="29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1" w15:restartNumberingAfterBreak="0">
    <w:nsid w:val="63A91CD6"/>
    <w:multiLevelType w:val="hybridMultilevel"/>
    <w:tmpl w:val="06206726"/>
    <w:lvl w:ilvl="0" w:tplc="324E22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750184"/>
    <w:multiLevelType w:val="hybridMultilevel"/>
    <w:tmpl w:val="6122B43E"/>
    <w:lvl w:ilvl="0" w:tplc="21B6B9D4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A871810"/>
    <w:multiLevelType w:val="hybridMultilevel"/>
    <w:tmpl w:val="CBEA5768"/>
    <w:lvl w:ilvl="0" w:tplc="324E22F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5430D8"/>
    <w:multiLevelType w:val="hybridMultilevel"/>
    <w:tmpl w:val="332695E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629AD"/>
    <w:multiLevelType w:val="hybridMultilevel"/>
    <w:tmpl w:val="2EE0A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9"/>
  </w:num>
  <w:num w:numId="5">
    <w:abstractNumId w:val="6"/>
  </w:num>
  <w:num w:numId="6">
    <w:abstractNumId w:val="17"/>
  </w:num>
  <w:num w:numId="7">
    <w:abstractNumId w:val="24"/>
  </w:num>
  <w:num w:numId="8">
    <w:abstractNumId w:val="18"/>
  </w:num>
  <w:num w:numId="9">
    <w:abstractNumId w:val="8"/>
  </w:num>
  <w:num w:numId="10">
    <w:abstractNumId w:val="2"/>
  </w:num>
  <w:num w:numId="11">
    <w:abstractNumId w:val="5"/>
  </w:num>
  <w:num w:numId="12">
    <w:abstractNumId w:val="25"/>
  </w:num>
  <w:num w:numId="13">
    <w:abstractNumId w:val="21"/>
  </w:num>
  <w:num w:numId="14">
    <w:abstractNumId w:val="23"/>
  </w:num>
  <w:num w:numId="15">
    <w:abstractNumId w:val="9"/>
  </w:num>
  <w:num w:numId="16">
    <w:abstractNumId w:val="1"/>
  </w:num>
  <w:num w:numId="17">
    <w:abstractNumId w:val="10"/>
  </w:num>
  <w:num w:numId="18">
    <w:abstractNumId w:val="0"/>
  </w:num>
  <w:num w:numId="19">
    <w:abstractNumId w:val="14"/>
  </w:num>
  <w:num w:numId="20">
    <w:abstractNumId w:val="7"/>
  </w:num>
  <w:num w:numId="21">
    <w:abstractNumId w:val="16"/>
  </w:num>
  <w:num w:numId="22">
    <w:abstractNumId w:val="22"/>
  </w:num>
  <w:num w:numId="23">
    <w:abstractNumId w:val="12"/>
  </w:num>
  <w:num w:numId="24">
    <w:abstractNumId w:val="4"/>
  </w:num>
  <w:num w:numId="25">
    <w:abstractNumId w:val="15"/>
  </w:num>
  <w:num w:numId="26">
    <w:abstractNumId w:val="3"/>
  </w:num>
  <w:num w:numId="27">
    <w:abstractNumId w:val="13"/>
  </w:num>
  <w:num w:numId="28">
    <w:abstractNumId w:val="2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6C"/>
    <w:rsid w:val="0003247A"/>
    <w:rsid w:val="000448BA"/>
    <w:rsid w:val="000812F9"/>
    <w:rsid w:val="000A0967"/>
    <w:rsid w:val="000B0FAA"/>
    <w:rsid w:val="000E67F9"/>
    <w:rsid w:val="000E7698"/>
    <w:rsid w:val="001012D5"/>
    <w:rsid w:val="001313F0"/>
    <w:rsid w:val="00133856"/>
    <w:rsid w:val="00141663"/>
    <w:rsid w:val="00151DC8"/>
    <w:rsid w:val="00177F9A"/>
    <w:rsid w:val="001A36A0"/>
    <w:rsid w:val="001C10DF"/>
    <w:rsid w:val="00214BD2"/>
    <w:rsid w:val="00222FED"/>
    <w:rsid w:val="0022654C"/>
    <w:rsid w:val="002366D4"/>
    <w:rsid w:val="0025770F"/>
    <w:rsid w:val="002607B5"/>
    <w:rsid w:val="002A2D0E"/>
    <w:rsid w:val="00307551"/>
    <w:rsid w:val="003137B6"/>
    <w:rsid w:val="0033007A"/>
    <w:rsid w:val="00347D73"/>
    <w:rsid w:val="00375E58"/>
    <w:rsid w:val="003A041B"/>
    <w:rsid w:val="003A1C67"/>
    <w:rsid w:val="003A4F56"/>
    <w:rsid w:val="003A6473"/>
    <w:rsid w:val="003A7C8B"/>
    <w:rsid w:val="003B2B33"/>
    <w:rsid w:val="003D279B"/>
    <w:rsid w:val="003D599B"/>
    <w:rsid w:val="00403223"/>
    <w:rsid w:val="00420829"/>
    <w:rsid w:val="00420AD8"/>
    <w:rsid w:val="00444A66"/>
    <w:rsid w:val="00445F02"/>
    <w:rsid w:val="00450AC5"/>
    <w:rsid w:val="00456E02"/>
    <w:rsid w:val="00467D5B"/>
    <w:rsid w:val="00470653"/>
    <w:rsid w:val="004939C8"/>
    <w:rsid w:val="004B1A76"/>
    <w:rsid w:val="004B2375"/>
    <w:rsid w:val="00505473"/>
    <w:rsid w:val="00512EA4"/>
    <w:rsid w:val="00524352"/>
    <w:rsid w:val="00546F98"/>
    <w:rsid w:val="00561D4A"/>
    <w:rsid w:val="005719B2"/>
    <w:rsid w:val="00580ED4"/>
    <w:rsid w:val="0058602C"/>
    <w:rsid w:val="005C0164"/>
    <w:rsid w:val="005D4A9F"/>
    <w:rsid w:val="005E2E62"/>
    <w:rsid w:val="005E5BB8"/>
    <w:rsid w:val="005F2146"/>
    <w:rsid w:val="00602F6C"/>
    <w:rsid w:val="00607E32"/>
    <w:rsid w:val="00636608"/>
    <w:rsid w:val="00637374"/>
    <w:rsid w:val="0064640E"/>
    <w:rsid w:val="00656B55"/>
    <w:rsid w:val="00657749"/>
    <w:rsid w:val="006E4FAB"/>
    <w:rsid w:val="006E6A26"/>
    <w:rsid w:val="006F080D"/>
    <w:rsid w:val="00717F04"/>
    <w:rsid w:val="0072677B"/>
    <w:rsid w:val="00743FC7"/>
    <w:rsid w:val="00764EA9"/>
    <w:rsid w:val="00767DEF"/>
    <w:rsid w:val="00783FCF"/>
    <w:rsid w:val="0079052F"/>
    <w:rsid w:val="007C3E80"/>
    <w:rsid w:val="007E58EB"/>
    <w:rsid w:val="00800FCB"/>
    <w:rsid w:val="008349A0"/>
    <w:rsid w:val="00834E8C"/>
    <w:rsid w:val="0085777F"/>
    <w:rsid w:val="00863EEC"/>
    <w:rsid w:val="0087064C"/>
    <w:rsid w:val="00874E21"/>
    <w:rsid w:val="008850F0"/>
    <w:rsid w:val="008C3EDC"/>
    <w:rsid w:val="008C40FB"/>
    <w:rsid w:val="008D79AB"/>
    <w:rsid w:val="008E3679"/>
    <w:rsid w:val="008E670F"/>
    <w:rsid w:val="008F4252"/>
    <w:rsid w:val="0090153F"/>
    <w:rsid w:val="00924A52"/>
    <w:rsid w:val="009405D3"/>
    <w:rsid w:val="00947189"/>
    <w:rsid w:val="00950096"/>
    <w:rsid w:val="009522DA"/>
    <w:rsid w:val="00955DA4"/>
    <w:rsid w:val="00960E95"/>
    <w:rsid w:val="00962247"/>
    <w:rsid w:val="00964A84"/>
    <w:rsid w:val="00976ABB"/>
    <w:rsid w:val="0098352A"/>
    <w:rsid w:val="0098353F"/>
    <w:rsid w:val="00983CDE"/>
    <w:rsid w:val="009864E6"/>
    <w:rsid w:val="009A36F5"/>
    <w:rsid w:val="009D3848"/>
    <w:rsid w:val="00A26413"/>
    <w:rsid w:val="00A812DC"/>
    <w:rsid w:val="00A91C47"/>
    <w:rsid w:val="00AA5ECD"/>
    <w:rsid w:val="00AB3BA2"/>
    <w:rsid w:val="00AD139E"/>
    <w:rsid w:val="00AD7456"/>
    <w:rsid w:val="00AE3243"/>
    <w:rsid w:val="00B36285"/>
    <w:rsid w:val="00B632A0"/>
    <w:rsid w:val="00B643CD"/>
    <w:rsid w:val="00B8552E"/>
    <w:rsid w:val="00B85574"/>
    <w:rsid w:val="00BB1A39"/>
    <w:rsid w:val="00BC2D96"/>
    <w:rsid w:val="00BD7127"/>
    <w:rsid w:val="00BE4981"/>
    <w:rsid w:val="00C70575"/>
    <w:rsid w:val="00C91E69"/>
    <w:rsid w:val="00C94793"/>
    <w:rsid w:val="00CA0E58"/>
    <w:rsid w:val="00CB39A8"/>
    <w:rsid w:val="00CD6CD1"/>
    <w:rsid w:val="00CD7152"/>
    <w:rsid w:val="00CF10D4"/>
    <w:rsid w:val="00CF283C"/>
    <w:rsid w:val="00D10845"/>
    <w:rsid w:val="00D33108"/>
    <w:rsid w:val="00D40293"/>
    <w:rsid w:val="00D45D64"/>
    <w:rsid w:val="00D65AC3"/>
    <w:rsid w:val="00D668BB"/>
    <w:rsid w:val="00D74E64"/>
    <w:rsid w:val="00D80FF6"/>
    <w:rsid w:val="00DB3290"/>
    <w:rsid w:val="00DC6E6D"/>
    <w:rsid w:val="00DE355B"/>
    <w:rsid w:val="00DF46C9"/>
    <w:rsid w:val="00E00DC3"/>
    <w:rsid w:val="00E014E3"/>
    <w:rsid w:val="00E11159"/>
    <w:rsid w:val="00E32917"/>
    <w:rsid w:val="00E33681"/>
    <w:rsid w:val="00E37A51"/>
    <w:rsid w:val="00E41AC5"/>
    <w:rsid w:val="00E61F17"/>
    <w:rsid w:val="00E631D1"/>
    <w:rsid w:val="00E9008F"/>
    <w:rsid w:val="00E96583"/>
    <w:rsid w:val="00EA00F7"/>
    <w:rsid w:val="00EA03EE"/>
    <w:rsid w:val="00EB6011"/>
    <w:rsid w:val="00EB64CB"/>
    <w:rsid w:val="00F441CF"/>
    <w:rsid w:val="00F5758F"/>
    <w:rsid w:val="00F820CA"/>
    <w:rsid w:val="00F875B6"/>
    <w:rsid w:val="00FA17F5"/>
    <w:rsid w:val="00FA4FB8"/>
    <w:rsid w:val="00FA6992"/>
    <w:rsid w:val="00FD1649"/>
    <w:rsid w:val="00FE1958"/>
    <w:rsid w:val="00FF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AB3B7"/>
  <w15:chartTrackingRefBased/>
  <w15:docId w15:val="{0894F41C-E3FE-4DA9-99EC-1841AC52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2F6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F6C"/>
    <w:pPr>
      <w:ind w:left="720"/>
      <w:contextualSpacing/>
    </w:pPr>
  </w:style>
  <w:style w:type="table" w:styleId="TableGrid">
    <w:name w:val="Table Grid"/>
    <w:basedOn w:val="TableNormal"/>
    <w:uiPriority w:val="59"/>
    <w:rsid w:val="00602F6C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B3B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BA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B3B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BA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518E7-3AE5-4FE4-9A67-51EB1E10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16</Pages>
  <Words>2203</Words>
  <Characters>12562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14736</CharactersWithSpaces>
  <SharedDoc>false</SharedDoc>
  <HLinks>
    <vt:vector size="18" baseType="variant">
      <vt:variant>
        <vt:i4>4390990</vt:i4>
      </vt:variant>
      <vt:variant>
        <vt:i4>-1</vt:i4>
      </vt:variant>
      <vt:variant>
        <vt:i4>1026</vt:i4>
      </vt:variant>
      <vt:variant>
        <vt:i4>4</vt:i4>
      </vt:variant>
      <vt:variant>
        <vt:lpwstr>http://www.clipartbest.com/clipart-pT565zETB</vt:lpwstr>
      </vt:variant>
      <vt:variant>
        <vt:lpwstr/>
      </vt:variant>
      <vt:variant>
        <vt:i4>4915229</vt:i4>
      </vt:variant>
      <vt:variant>
        <vt:i4>-1</vt:i4>
      </vt:variant>
      <vt:variant>
        <vt:i4>1029</vt:i4>
      </vt:variant>
      <vt:variant>
        <vt:i4>4</vt:i4>
      </vt:variant>
      <vt:variant>
        <vt:lpwstr>http://www.google.hr/url?url=http://www.clker.com/clipart-4045.html&amp;rct=j&amp;frm=1&amp;q=&amp;esrc=s&amp;sa=U&amp;ei=ht8GVPL-BcfLaOfFgugC&amp;ved=0CBQQ9QEwAA&amp;usg=AFQjCNGLCCHcfJcAM01-rGNO48z6GIVwyg</vt:lpwstr>
      </vt:variant>
      <vt:variant>
        <vt:lpwstr/>
      </vt:variant>
      <vt:variant>
        <vt:i4>7602213</vt:i4>
      </vt:variant>
      <vt:variant>
        <vt:i4>-1</vt:i4>
      </vt:variant>
      <vt:variant>
        <vt:i4>1029</vt:i4>
      </vt:variant>
      <vt:variant>
        <vt:i4>1</vt:i4>
      </vt:variant>
      <vt:variant>
        <vt:lpwstr>https://encrypted-tbn2.gstatic.com/images?q=tbn:ANd9GcQnU2tv-S0QRwA_86MXQ3O_XHegiPp64qtJCV8lZebzTDkubVIghaBkWg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Maja Jelić-Kolar</cp:lastModifiedBy>
  <cp:revision>7</cp:revision>
  <dcterms:created xsi:type="dcterms:W3CDTF">2016-08-22T08:06:00Z</dcterms:created>
  <dcterms:modified xsi:type="dcterms:W3CDTF">2017-03-06T14:00:00Z</dcterms:modified>
</cp:coreProperties>
</file>