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E5" w:rsidRPr="00784FAD" w:rsidRDefault="00C0773E" w:rsidP="000F31E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="000F31E5">
        <w:rPr>
          <w:sz w:val="28"/>
          <w:szCs w:val="28"/>
        </w:rPr>
        <w:t xml:space="preserve">ode </w:t>
      </w:r>
      <w:r w:rsidR="000F31E5" w:rsidRPr="00784FAD">
        <w:rPr>
          <w:sz w:val="28"/>
          <w:szCs w:val="28"/>
        </w:rPr>
        <w:t>tekućice</w:t>
      </w:r>
    </w:p>
    <w:p w:rsidR="000F31E5" w:rsidRPr="00784FAD" w:rsidRDefault="00C0773E" w:rsidP="000F31E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0B7569">
        <w:rPr>
          <w:sz w:val="28"/>
          <w:szCs w:val="28"/>
        </w:rPr>
        <w:t>opuni rečenice.</w:t>
      </w:r>
    </w:p>
    <w:p w:rsidR="000F31E5" w:rsidRPr="000B7569" w:rsidRDefault="000F31E5" w:rsidP="000B7569">
      <w:pPr>
        <w:spacing w:line="360" w:lineRule="auto"/>
        <w:jc w:val="both"/>
        <w:rPr>
          <w:sz w:val="28"/>
          <w:szCs w:val="28"/>
        </w:rPr>
      </w:pPr>
      <w:r w:rsidRPr="00784FAD">
        <w:rPr>
          <w:sz w:val="28"/>
          <w:szCs w:val="28"/>
        </w:rPr>
        <w:t xml:space="preserve">Rijeke i potoci su vode koje </w:t>
      </w:r>
      <w:r w:rsidR="000B7569">
        <w:rPr>
          <w:sz w:val="28"/>
          <w:szCs w:val="28"/>
        </w:rPr>
        <w:t>___________</w:t>
      </w:r>
      <w:r w:rsidRPr="000B7569">
        <w:rPr>
          <w:sz w:val="28"/>
          <w:szCs w:val="28"/>
        </w:rPr>
        <w:t xml:space="preserve">. </w:t>
      </w:r>
      <w:r w:rsidRPr="00784FAD">
        <w:rPr>
          <w:sz w:val="28"/>
          <w:szCs w:val="28"/>
        </w:rPr>
        <w:t xml:space="preserve">Zovemo ih </w:t>
      </w:r>
      <w:r w:rsidR="000B7569">
        <w:rPr>
          <w:sz w:val="28"/>
          <w:szCs w:val="28"/>
        </w:rPr>
        <w:t>__________________</w:t>
      </w:r>
      <w:r w:rsidRPr="000B7569">
        <w:rPr>
          <w:sz w:val="28"/>
          <w:szCs w:val="28"/>
        </w:rPr>
        <w:t xml:space="preserve">. </w:t>
      </w:r>
      <w:r w:rsidRPr="00784FAD">
        <w:rPr>
          <w:sz w:val="28"/>
          <w:szCs w:val="28"/>
        </w:rPr>
        <w:t xml:space="preserve">Izgled tekućica ovisi </w:t>
      </w:r>
      <w:r w:rsidRPr="000B7569">
        <w:rPr>
          <w:sz w:val="28"/>
          <w:szCs w:val="28"/>
        </w:rPr>
        <w:t xml:space="preserve">o </w:t>
      </w:r>
      <w:r w:rsidR="000B7569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kojim</w:t>
      </w:r>
      <w:r w:rsidRPr="00784FAD">
        <w:rPr>
          <w:sz w:val="28"/>
          <w:szCs w:val="28"/>
        </w:rPr>
        <w:t xml:space="preserve"> protječu. Tekućice teku od </w:t>
      </w:r>
      <w:r w:rsidR="000B7569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530BC6">
        <w:rPr>
          <w:sz w:val="28"/>
          <w:szCs w:val="28"/>
        </w:rPr>
        <w:t xml:space="preserve">prema </w:t>
      </w:r>
      <w:r w:rsidR="000B7569">
        <w:rPr>
          <w:sz w:val="28"/>
          <w:szCs w:val="28"/>
        </w:rPr>
        <w:t>________________</w:t>
      </w:r>
      <w:r w:rsidR="00530BC6" w:rsidRPr="00530BC6">
        <w:rPr>
          <w:sz w:val="28"/>
          <w:szCs w:val="28"/>
        </w:rPr>
        <w:t xml:space="preserve">. </w:t>
      </w:r>
      <w:r w:rsidRPr="00784FAD">
        <w:rPr>
          <w:sz w:val="28"/>
          <w:szCs w:val="28"/>
        </w:rPr>
        <w:t xml:space="preserve">Tekućice koje svojim jednim dijelom poniru u zemlju </w:t>
      </w:r>
      <w:r w:rsidRPr="000B7569">
        <w:rPr>
          <w:sz w:val="28"/>
          <w:szCs w:val="28"/>
        </w:rPr>
        <w:t xml:space="preserve">zovemo </w:t>
      </w:r>
      <w:r w:rsidR="000B7569">
        <w:rPr>
          <w:sz w:val="28"/>
          <w:szCs w:val="28"/>
        </w:rPr>
        <w:t>______________</w:t>
      </w:r>
      <w:r w:rsidR="000B7569" w:rsidRPr="000B7569">
        <w:rPr>
          <w:sz w:val="28"/>
          <w:szCs w:val="28"/>
        </w:rPr>
        <w:t>___________</w:t>
      </w:r>
      <w:r w:rsidRPr="000B7569">
        <w:rPr>
          <w:sz w:val="28"/>
          <w:szCs w:val="28"/>
        </w:rPr>
        <w:t xml:space="preserve">. Zaštićena životinja koja živi uz vodu zove se </w:t>
      </w:r>
      <w:r w:rsidR="000B7569">
        <w:rPr>
          <w:sz w:val="28"/>
          <w:szCs w:val="28"/>
        </w:rPr>
        <w:t>________</w:t>
      </w:r>
      <w:r w:rsidR="000B7569" w:rsidRPr="000B7569">
        <w:rPr>
          <w:sz w:val="28"/>
          <w:szCs w:val="28"/>
        </w:rPr>
        <w:t>______</w:t>
      </w:r>
      <w:r w:rsidR="000B7569">
        <w:rPr>
          <w:sz w:val="28"/>
          <w:szCs w:val="28"/>
        </w:rPr>
        <w:t>___</w:t>
      </w:r>
      <w:r w:rsidRPr="000B7569">
        <w:rPr>
          <w:sz w:val="28"/>
          <w:szCs w:val="28"/>
        </w:rPr>
        <w:t xml:space="preserve">. Vode trebamo čuvati od onečišćenja jer tako čuvamo </w:t>
      </w:r>
      <w:r w:rsidR="000B7569">
        <w:rPr>
          <w:sz w:val="28"/>
          <w:szCs w:val="28"/>
        </w:rPr>
        <w:t>___________________</w:t>
      </w:r>
      <w:r w:rsidRPr="000B7569">
        <w:rPr>
          <w:sz w:val="28"/>
          <w:szCs w:val="28"/>
        </w:rPr>
        <w:t xml:space="preserve"> u njima. Manje vode tekućice nazivamo </w:t>
      </w:r>
      <w:r w:rsidR="000B7569">
        <w:rPr>
          <w:sz w:val="28"/>
          <w:szCs w:val="28"/>
        </w:rPr>
        <w:t>_____________</w:t>
      </w:r>
      <w:r w:rsidR="000B7569" w:rsidRPr="000B7569">
        <w:rPr>
          <w:sz w:val="28"/>
          <w:szCs w:val="28"/>
        </w:rPr>
        <w:t>_</w:t>
      </w:r>
      <w:r w:rsidR="000B7569">
        <w:rPr>
          <w:sz w:val="28"/>
          <w:szCs w:val="28"/>
        </w:rPr>
        <w:t>_</w:t>
      </w:r>
      <w:r w:rsidR="000B7569" w:rsidRPr="000B7569">
        <w:rPr>
          <w:sz w:val="28"/>
          <w:szCs w:val="28"/>
        </w:rPr>
        <w:t xml:space="preserve">___, </w:t>
      </w:r>
      <w:r w:rsidRPr="000B7569">
        <w:rPr>
          <w:sz w:val="28"/>
          <w:szCs w:val="28"/>
        </w:rPr>
        <w:t xml:space="preserve"> a veće </w:t>
      </w:r>
      <w:r w:rsidR="000B7569">
        <w:rPr>
          <w:sz w:val="28"/>
          <w:szCs w:val="28"/>
        </w:rPr>
        <w:t>_____________________</w:t>
      </w:r>
      <w:r w:rsidR="00530BC6" w:rsidRPr="000B7569">
        <w:rPr>
          <w:sz w:val="28"/>
          <w:szCs w:val="28"/>
        </w:rPr>
        <w:t>.</w:t>
      </w:r>
      <w:r w:rsidRPr="000B7569">
        <w:rPr>
          <w:sz w:val="28"/>
          <w:szCs w:val="28"/>
        </w:rPr>
        <w:t xml:space="preserve"> </w:t>
      </w:r>
    </w:p>
    <w:p w:rsidR="000F31E5" w:rsidRDefault="000F31E5" w:rsidP="000F31E5">
      <w:pPr>
        <w:tabs>
          <w:tab w:val="left" w:pos="4020"/>
        </w:tabs>
        <w:rPr>
          <w:sz w:val="28"/>
          <w:szCs w:val="28"/>
        </w:rPr>
      </w:pPr>
      <w:bookmarkStart w:id="0" w:name="_GoBack"/>
      <w:bookmarkEnd w:id="0"/>
    </w:p>
    <w:p w:rsidR="000F31E5" w:rsidRDefault="00530BC6" w:rsidP="000F31E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Otkrij </w:t>
      </w:r>
      <w:r w:rsidR="00C0773E">
        <w:rPr>
          <w:sz w:val="28"/>
          <w:szCs w:val="28"/>
        </w:rPr>
        <w:t xml:space="preserve">konačno </w:t>
      </w:r>
      <w:r>
        <w:rPr>
          <w:sz w:val="28"/>
          <w:szCs w:val="28"/>
        </w:rPr>
        <w:t xml:space="preserve">rješenje </w:t>
      </w:r>
      <w:r w:rsidR="00C0773E">
        <w:rPr>
          <w:sz w:val="28"/>
          <w:szCs w:val="28"/>
        </w:rPr>
        <w:t>igre asocijacija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72"/>
        <w:gridCol w:w="2270"/>
      </w:tblGrid>
      <w:tr w:rsidR="000F31E5" w:rsidTr="0052303E"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31E5" w:rsidTr="0052303E"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LIJEVA STRANA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PASTRVA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UŠĆE</w:t>
            </w:r>
          </w:p>
        </w:tc>
      </w:tr>
      <w:tr w:rsidR="000F31E5" w:rsidTr="0052303E"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DESNA STRANA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RIJEČNI RAK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IZVOR</w:t>
            </w:r>
          </w:p>
        </w:tc>
      </w:tr>
      <w:tr w:rsidR="000F31E5" w:rsidTr="0052303E"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BILJNI SVIJET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VIDRA</w:t>
            </w:r>
          </w:p>
        </w:tc>
        <w:tc>
          <w:tcPr>
            <w:tcW w:w="2322" w:type="dxa"/>
          </w:tcPr>
          <w:p w:rsidR="000F31E5" w:rsidRDefault="000F31E5" w:rsidP="00530BC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TEČE</w:t>
            </w:r>
          </w:p>
        </w:tc>
      </w:tr>
      <w:tr w:rsidR="000F31E5" w:rsidRPr="00255C76" w:rsidTr="00530BC6">
        <w:trPr>
          <w:trHeight w:val="727"/>
        </w:trPr>
        <w:tc>
          <w:tcPr>
            <w:tcW w:w="2322" w:type="dxa"/>
          </w:tcPr>
          <w:p w:rsidR="000F31E5" w:rsidRPr="00255C76" w:rsidRDefault="000F31E5" w:rsidP="00530BC6">
            <w:pPr>
              <w:tabs>
                <w:tab w:val="left" w:pos="4020"/>
              </w:tabs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255C76">
              <w:rPr>
                <w:color w:val="385623" w:themeColor="accent6" w:themeShade="80"/>
                <w:sz w:val="28"/>
                <w:szCs w:val="28"/>
              </w:rPr>
              <w:t>OBALA</w:t>
            </w:r>
          </w:p>
        </w:tc>
        <w:tc>
          <w:tcPr>
            <w:tcW w:w="2322" w:type="dxa"/>
          </w:tcPr>
          <w:p w:rsidR="000F31E5" w:rsidRPr="00255C76" w:rsidRDefault="000F31E5" w:rsidP="00530BC6">
            <w:pPr>
              <w:tabs>
                <w:tab w:val="left" w:pos="4020"/>
              </w:tabs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255C76">
              <w:rPr>
                <w:color w:val="385623" w:themeColor="accent6" w:themeShade="80"/>
                <w:sz w:val="28"/>
                <w:szCs w:val="28"/>
              </w:rPr>
              <w:t>BILJKE</w:t>
            </w:r>
          </w:p>
        </w:tc>
        <w:tc>
          <w:tcPr>
            <w:tcW w:w="2322" w:type="dxa"/>
          </w:tcPr>
          <w:p w:rsidR="000F31E5" w:rsidRPr="00255C76" w:rsidRDefault="000F31E5" w:rsidP="00530BC6">
            <w:pPr>
              <w:tabs>
                <w:tab w:val="left" w:pos="4020"/>
              </w:tabs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ŽIVOTINJE</w:t>
            </w:r>
          </w:p>
        </w:tc>
        <w:tc>
          <w:tcPr>
            <w:tcW w:w="2322" w:type="dxa"/>
          </w:tcPr>
          <w:p w:rsidR="000F31E5" w:rsidRPr="00255C76" w:rsidRDefault="000F31E5" w:rsidP="00530BC6">
            <w:pPr>
              <w:tabs>
                <w:tab w:val="left" w:pos="4020"/>
              </w:tabs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TEKUĆICA</w:t>
            </w:r>
          </w:p>
        </w:tc>
      </w:tr>
    </w:tbl>
    <w:p w:rsidR="00530BC6" w:rsidRDefault="00530BC6" w:rsidP="000F31E5">
      <w:pPr>
        <w:tabs>
          <w:tab w:val="left" w:pos="4020"/>
        </w:tabs>
        <w:rPr>
          <w:sz w:val="18"/>
          <w:szCs w:val="18"/>
        </w:rPr>
      </w:pPr>
    </w:p>
    <w:p w:rsidR="00530BC6" w:rsidRDefault="00530BC6" w:rsidP="000F31E5">
      <w:pPr>
        <w:tabs>
          <w:tab w:val="left" w:pos="4020"/>
        </w:tabs>
        <w:rPr>
          <w:sz w:val="18"/>
          <w:szCs w:val="18"/>
        </w:rPr>
      </w:pPr>
    </w:p>
    <w:p w:rsidR="00530BC6" w:rsidRDefault="00530BC6" w:rsidP="00530BC6">
      <w:pPr>
        <w:tabs>
          <w:tab w:val="left" w:pos="4020"/>
        </w:tabs>
        <w:jc w:val="right"/>
        <w:rPr>
          <w:sz w:val="18"/>
          <w:szCs w:val="18"/>
        </w:rPr>
      </w:pPr>
    </w:p>
    <w:p w:rsidR="00530BC6" w:rsidRDefault="00530BC6" w:rsidP="00530BC6">
      <w:pPr>
        <w:tabs>
          <w:tab w:val="left" w:pos="4020"/>
        </w:tabs>
        <w:jc w:val="right"/>
        <w:rPr>
          <w:sz w:val="18"/>
          <w:szCs w:val="18"/>
        </w:rPr>
      </w:pPr>
    </w:p>
    <w:p w:rsidR="00530BC6" w:rsidRDefault="00530BC6" w:rsidP="00530BC6">
      <w:pPr>
        <w:tabs>
          <w:tab w:val="left" w:pos="4020"/>
        </w:tabs>
        <w:jc w:val="right"/>
        <w:rPr>
          <w:sz w:val="18"/>
          <w:szCs w:val="18"/>
        </w:rPr>
      </w:pPr>
    </w:p>
    <w:p w:rsidR="00530BC6" w:rsidRDefault="00530BC6" w:rsidP="00530BC6">
      <w:pPr>
        <w:tabs>
          <w:tab w:val="left" w:pos="4020"/>
        </w:tabs>
        <w:jc w:val="right"/>
        <w:rPr>
          <w:sz w:val="18"/>
          <w:szCs w:val="18"/>
        </w:rPr>
      </w:pPr>
    </w:p>
    <w:p w:rsidR="00530BC6" w:rsidRDefault="00530BC6" w:rsidP="00530BC6">
      <w:pPr>
        <w:tabs>
          <w:tab w:val="left" w:pos="4020"/>
        </w:tabs>
        <w:jc w:val="right"/>
        <w:rPr>
          <w:sz w:val="18"/>
          <w:szCs w:val="18"/>
        </w:rPr>
      </w:pPr>
    </w:p>
    <w:sectPr w:rsidR="00530B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6F" w:rsidRDefault="00AF086F" w:rsidP="000F31E5">
      <w:pPr>
        <w:spacing w:after="0" w:line="240" w:lineRule="auto"/>
      </w:pPr>
      <w:r>
        <w:separator/>
      </w:r>
    </w:p>
  </w:endnote>
  <w:endnote w:type="continuationSeparator" w:id="0">
    <w:p w:rsidR="00AF086F" w:rsidRDefault="00AF086F" w:rsidP="000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E5" w:rsidRPr="000F31E5" w:rsidRDefault="000F31E5" w:rsidP="000F31E5">
    <w:pPr>
      <w:pStyle w:val="Footer"/>
      <w:jc w:val="right"/>
      <w:rPr>
        <w:sz w:val="28"/>
        <w:szCs w:val="28"/>
      </w:rPr>
    </w:pPr>
    <w:r w:rsidRPr="000F31E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6F" w:rsidRDefault="00AF086F" w:rsidP="000F31E5">
      <w:pPr>
        <w:spacing w:after="0" w:line="240" w:lineRule="auto"/>
      </w:pPr>
      <w:r>
        <w:separator/>
      </w:r>
    </w:p>
  </w:footnote>
  <w:footnote w:type="continuationSeparator" w:id="0">
    <w:p w:rsidR="00AF086F" w:rsidRDefault="00AF086F" w:rsidP="000F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E5" w:rsidRPr="000F31E5" w:rsidRDefault="000F31E5" w:rsidP="000F31E5">
    <w:pPr>
      <w:pStyle w:val="Header"/>
      <w:jc w:val="center"/>
      <w:rPr>
        <w:rFonts w:ascii="Calibri" w:hAnsi="Calibri"/>
      </w:rPr>
    </w:pPr>
    <w:r>
      <w:t xml:space="preserve">Karin </w:t>
    </w:r>
    <w:proofErr w:type="spellStart"/>
    <w:r>
      <w:t>Felker</w:t>
    </w:r>
    <w:proofErr w:type="spellEnd"/>
    <w:r>
      <w:t xml:space="preserve">, OŠ Gornja </w:t>
    </w:r>
    <w:proofErr w:type="spellStart"/>
    <w:r>
      <w:t>Vežica</w:t>
    </w:r>
    <w:proofErr w:type="spellEnd"/>
    <w:r>
      <w:t>,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5"/>
    <w:rsid w:val="000B7569"/>
    <w:rsid w:val="000F31E5"/>
    <w:rsid w:val="00242602"/>
    <w:rsid w:val="00530BC6"/>
    <w:rsid w:val="00AF086F"/>
    <w:rsid w:val="00C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48C1"/>
  <w15:chartTrackingRefBased/>
  <w15:docId w15:val="{38F56F90-3BCB-4422-98C7-FC46A5E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31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E5"/>
  </w:style>
  <w:style w:type="paragraph" w:styleId="Footer">
    <w:name w:val="footer"/>
    <w:basedOn w:val="Normal"/>
    <w:link w:val="FooterChar"/>
    <w:uiPriority w:val="99"/>
    <w:unhideWhenUsed/>
    <w:rsid w:val="000F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2016-03-11T13:26:00Z</dcterms:created>
  <dcterms:modified xsi:type="dcterms:W3CDTF">2016-04-26T09:51:00Z</dcterms:modified>
</cp:coreProperties>
</file>